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FD2E7" w14:textId="762A8C08" w:rsidR="008B33DE" w:rsidRPr="008B33DE" w:rsidRDefault="008B33DE" w:rsidP="008B33DE">
      <w:pPr>
        <w:pStyle w:val="NormalWeb"/>
        <w:shd w:val="clear" w:color="auto" w:fill="F7F7F7"/>
        <w:spacing w:before="0" w:beforeAutospacing="0" w:after="240" w:afterAutospacing="0"/>
        <w:jc w:val="right"/>
        <w:rPr>
          <w:rFonts w:asciiTheme="majorHAnsi" w:hAnsiTheme="majorHAnsi"/>
          <w:b/>
          <w:i/>
          <w:sz w:val="28"/>
          <w:szCs w:val="28"/>
        </w:rPr>
      </w:pPr>
      <w:proofErr w:type="spellStart"/>
      <w:r w:rsidRPr="008B33DE">
        <w:rPr>
          <w:rFonts w:asciiTheme="majorHAnsi" w:hAnsiTheme="majorHAnsi"/>
          <w:b/>
          <w:i/>
          <w:sz w:val="28"/>
          <w:szCs w:val="28"/>
        </w:rPr>
        <w:t>Phimkan</w:t>
      </w:r>
      <w:proofErr w:type="spellEnd"/>
      <w:r w:rsidRPr="008B33DE">
        <w:rPr>
          <w:rFonts w:asciiTheme="majorHAnsi" w:hAnsiTheme="majorHAnsi"/>
          <w:b/>
          <w:i/>
          <w:sz w:val="28"/>
          <w:szCs w:val="28"/>
        </w:rPr>
        <w:t xml:space="preserve"> </w:t>
      </w:r>
      <w:proofErr w:type="spellStart"/>
      <w:proofErr w:type="gramStart"/>
      <w:r w:rsidRPr="008B33DE">
        <w:rPr>
          <w:rFonts w:asciiTheme="majorHAnsi" w:hAnsiTheme="majorHAnsi"/>
          <w:b/>
          <w:i/>
          <w:sz w:val="28"/>
          <w:szCs w:val="28"/>
        </w:rPr>
        <w:t>Taesakun</w:t>
      </w:r>
      <w:proofErr w:type="spellEnd"/>
      <w:r w:rsidRPr="008B33DE">
        <w:rPr>
          <w:rFonts w:asciiTheme="majorHAnsi" w:hAnsiTheme="majorHAnsi"/>
          <w:b/>
          <w:i/>
          <w:sz w:val="28"/>
          <w:szCs w:val="28"/>
        </w:rPr>
        <w:t xml:space="preserve">  5704641660</w:t>
      </w:r>
      <w:proofErr w:type="gramEnd"/>
    </w:p>
    <w:p w14:paraId="510D0A12" w14:textId="77777777" w:rsidR="00535A4C" w:rsidRPr="00E60B24" w:rsidRDefault="00535A4C" w:rsidP="00535A4C">
      <w:pPr>
        <w:pStyle w:val="NormalWeb"/>
        <w:shd w:val="clear" w:color="auto" w:fill="F7F7F7"/>
        <w:spacing w:before="0" w:beforeAutospacing="0" w:after="240" w:afterAutospacing="0"/>
        <w:rPr>
          <w:rFonts w:asciiTheme="majorHAnsi" w:hAnsiTheme="majorHAnsi"/>
          <w:i/>
          <w:sz w:val="24"/>
          <w:szCs w:val="24"/>
        </w:rPr>
      </w:pPr>
      <w:r w:rsidRPr="00E60B24">
        <w:rPr>
          <w:rFonts w:asciiTheme="majorHAnsi" w:hAnsiTheme="majorHAnsi"/>
          <w:i/>
          <w:sz w:val="24"/>
          <w:szCs w:val="24"/>
        </w:rPr>
        <w:t>1) What type of housing would you suggest for people in the following life situations?</w:t>
      </w:r>
    </w:p>
    <w:p w14:paraId="7C482E86" w14:textId="0188ACD7" w:rsidR="001E164D" w:rsidRPr="00E60B24" w:rsidRDefault="001E164D"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These entire situations depend on income an</w:t>
      </w:r>
      <w:r w:rsidR="008B33DE">
        <w:rPr>
          <w:rFonts w:asciiTheme="majorHAnsi" w:hAnsiTheme="majorHAnsi"/>
          <w:sz w:val="24"/>
          <w:szCs w:val="24"/>
        </w:rPr>
        <w:t xml:space="preserve">d preferences. Assume they are in </w:t>
      </w:r>
      <w:bookmarkStart w:id="0" w:name="_GoBack"/>
      <w:bookmarkEnd w:id="0"/>
      <w:r w:rsidR="00C1484D" w:rsidRPr="00E60B24">
        <w:rPr>
          <w:rFonts w:asciiTheme="majorHAnsi" w:hAnsiTheme="majorHAnsi"/>
          <w:sz w:val="24"/>
          <w:szCs w:val="24"/>
        </w:rPr>
        <w:t>middle-income</w:t>
      </w:r>
      <w:r w:rsidR="008B33DE">
        <w:rPr>
          <w:rFonts w:asciiTheme="majorHAnsi" w:hAnsiTheme="majorHAnsi"/>
          <w:sz w:val="24"/>
          <w:szCs w:val="24"/>
        </w:rPr>
        <w:t xml:space="preserve"> groups</w:t>
      </w:r>
      <w:r w:rsidRPr="00E60B24">
        <w:rPr>
          <w:rFonts w:asciiTheme="majorHAnsi" w:hAnsiTheme="majorHAnsi"/>
          <w:sz w:val="24"/>
          <w:szCs w:val="24"/>
        </w:rPr>
        <w:t>.</w:t>
      </w:r>
    </w:p>
    <w:p w14:paraId="782DD0A6" w14:textId="77777777" w:rsidR="00535A4C" w:rsidRPr="00E60B24" w:rsidRDefault="00535A4C"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a. A single parent with two school-age children.</w:t>
      </w:r>
    </w:p>
    <w:p w14:paraId="10AA67D2" w14:textId="77777777" w:rsidR="001E164D" w:rsidRPr="00E60B24" w:rsidRDefault="00984154"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ab/>
      </w:r>
      <w:r w:rsidR="001E164D" w:rsidRPr="00E60B24">
        <w:rPr>
          <w:rFonts w:asciiTheme="majorHAnsi" w:hAnsiTheme="majorHAnsi"/>
          <w:sz w:val="24"/>
          <w:szCs w:val="24"/>
        </w:rPr>
        <w:t>I suggest a single parent with</w:t>
      </w:r>
      <w:r w:rsidR="00B667F8" w:rsidRPr="00E60B24">
        <w:rPr>
          <w:rFonts w:asciiTheme="majorHAnsi" w:hAnsiTheme="majorHAnsi"/>
          <w:sz w:val="24"/>
          <w:szCs w:val="24"/>
        </w:rPr>
        <w:t xml:space="preserve"> two school-age children to stay in</w:t>
      </w:r>
      <w:r w:rsidR="001E164D" w:rsidRPr="00E60B24">
        <w:rPr>
          <w:rFonts w:asciiTheme="majorHAnsi" w:hAnsiTheme="majorHAnsi"/>
          <w:sz w:val="24"/>
          <w:szCs w:val="24"/>
        </w:rPr>
        <w:t xml:space="preserve"> </w:t>
      </w:r>
      <w:r w:rsidR="008A7F1A" w:rsidRPr="00E60B24">
        <w:rPr>
          <w:rFonts w:asciiTheme="majorHAnsi" w:hAnsiTheme="majorHAnsi"/>
          <w:sz w:val="24"/>
          <w:szCs w:val="24"/>
        </w:rPr>
        <w:t>a condominium with two bedrooms and bathrooms because nowadays the most important things in living are convenient and comfortable.</w:t>
      </w:r>
      <w:r w:rsidR="00833123" w:rsidRPr="00E60B24">
        <w:rPr>
          <w:rFonts w:asciiTheme="majorHAnsi" w:hAnsiTheme="majorHAnsi"/>
          <w:sz w:val="24"/>
          <w:szCs w:val="24"/>
        </w:rPr>
        <w:t xml:space="preserve"> It is easier to look after the children. </w:t>
      </w:r>
      <w:proofErr w:type="gramStart"/>
      <w:r w:rsidR="00833123" w:rsidRPr="00E60B24">
        <w:rPr>
          <w:rFonts w:asciiTheme="majorHAnsi" w:hAnsiTheme="majorHAnsi"/>
          <w:sz w:val="24"/>
          <w:szCs w:val="24"/>
        </w:rPr>
        <w:t>As she is the single parent, the only one who generates the income.</w:t>
      </w:r>
      <w:proofErr w:type="gramEnd"/>
      <w:r w:rsidR="00833123" w:rsidRPr="00E60B24">
        <w:rPr>
          <w:rFonts w:asciiTheme="majorHAnsi" w:hAnsiTheme="majorHAnsi"/>
          <w:sz w:val="24"/>
          <w:szCs w:val="24"/>
        </w:rPr>
        <w:t xml:space="preserve"> By cutting the cost, </w:t>
      </w:r>
      <w:r w:rsidR="008A7F1A" w:rsidRPr="00E60B24">
        <w:rPr>
          <w:rFonts w:asciiTheme="majorHAnsi" w:hAnsiTheme="majorHAnsi"/>
          <w:sz w:val="24"/>
          <w:szCs w:val="24"/>
        </w:rPr>
        <w:t xml:space="preserve">they don’t need to hire a maid for extra spending. </w:t>
      </w:r>
    </w:p>
    <w:p w14:paraId="745D8BF9" w14:textId="77777777" w:rsidR="00535A4C" w:rsidRPr="00E60B24" w:rsidRDefault="00535A4C"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b. A two-income couple without children.</w:t>
      </w:r>
    </w:p>
    <w:p w14:paraId="43CFC17F" w14:textId="77777777" w:rsidR="00535A4C" w:rsidRPr="00E60B24" w:rsidRDefault="00984154"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ab/>
      </w:r>
      <w:r w:rsidR="00535A4C" w:rsidRPr="00E60B24">
        <w:rPr>
          <w:rFonts w:asciiTheme="majorHAnsi" w:hAnsiTheme="majorHAnsi"/>
          <w:sz w:val="24"/>
          <w:szCs w:val="24"/>
        </w:rPr>
        <w:t>As they don’t need to generate income for their children in the future, they will have more money to in</w:t>
      </w:r>
      <w:r w:rsidR="00833123" w:rsidRPr="00E60B24">
        <w:rPr>
          <w:rFonts w:asciiTheme="majorHAnsi" w:hAnsiTheme="majorHAnsi"/>
          <w:sz w:val="24"/>
          <w:szCs w:val="24"/>
        </w:rPr>
        <w:t>vest in what they want.</w:t>
      </w:r>
      <w:r w:rsidR="00E432CB" w:rsidRPr="00E60B24">
        <w:rPr>
          <w:rFonts w:asciiTheme="majorHAnsi" w:hAnsiTheme="majorHAnsi"/>
          <w:sz w:val="24"/>
          <w:szCs w:val="24"/>
        </w:rPr>
        <w:t xml:space="preserve"> At this point, they both have jobs, and their combined income is relatively high so they can affordable for sure. </w:t>
      </w:r>
      <w:r w:rsidR="00833123" w:rsidRPr="00E60B24">
        <w:rPr>
          <w:rFonts w:asciiTheme="majorHAnsi" w:hAnsiTheme="majorHAnsi"/>
          <w:sz w:val="24"/>
          <w:szCs w:val="24"/>
        </w:rPr>
        <w:t xml:space="preserve">For the comfortableness, I would suggest them to buy </w:t>
      </w:r>
      <w:r w:rsidR="00E432CB" w:rsidRPr="00E60B24">
        <w:rPr>
          <w:rFonts w:asciiTheme="majorHAnsi" w:hAnsiTheme="majorHAnsi"/>
          <w:sz w:val="24"/>
          <w:szCs w:val="24"/>
        </w:rPr>
        <w:t>a single story house.</w:t>
      </w:r>
    </w:p>
    <w:p w14:paraId="143F10A9" w14:textId="77777777" w:rsidR="00535A4C" w:rsidRPr="00E60B24" w:rsidRDefault="00535A4C"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c. A person with both dependent children and a dependent parent.</w:t>
      </w:r>
    </w:p>
    <w:p w14:paraId="526EEFF8" w14:textId="77777777" w:rsidR="00535A4C" w:rsidRPr="00E60B24" w:rsidRDefault="00984154"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ab/>
      </w:r>
      <w:r w:rsidR="00E432CB" w:rsidRPr="00E60B24">
        <w:rPr>
          <w:rFonts w:asciiTheme="majorHAnsi" w:hAnsiTheme="majorHAnsi"/>
          <w:sz w:val="24"/>
          <w:szCs w:val="24"/>
        </w:rPr>
        <w:t xml:space="preserve">As they are a lot of people, </w:t>
      </w:r>
      <w:r w:rsidR="008A7F1A" w:rsidRPr="00E60B24">
        <w:rPr>
          <w:rFonts w:asciiTheme="majorHAnsi" w:hAnsiTheme="majorHAnsi"/>
          <w:sz w:val="24"/>
          <w:szCs w:val="24"/>
        </w:rPr>
        <w:t xml:space="preserve">I suggest </w:t>
      </w:r>
      <w:r w:rsidR="00E432CB" w:rsidRPr="00E60B24">
        <w:rPr>
          <w:rFonts w:asciiTheme="majorHAnsi" w:hAnsiTheme="majorHAnsi"/>
          <w:sz w:val="24"/>
          <w:szCs w:val="24"/>
        </w:rPr>
        <w:t xml:space="preserve">a person with both dependent children and a dependent parent </w:t>
      </w:r>
      <w:r w:rsidR="00B667F8" w:rsidRPr="00E60B24">
        <w:rPr>
          <w:rFonts w:asciiTheme="majorHAnsi" w:hAnsiTheme="majorHAnsi"/>
          <w:sz w:val="24"/>
          <w:szCs w:val="24"/>
        </w:rPr>
        <w:t>to stay in</w:t>
      </w:r>
      <w:r w:rsidR="00E432CB" w:rsidRPr="00E60B24">
        <w:rPr>
          <w:rFonts w:asciiTheme="majorHAnsi" w:hAnsiTheme="majorHAnsi"/>
          <w:sz w:val="24"/>
          <w:szCs w:val="24"/>
        </w:rPr>
        <w:t xml:space="preserve"> a two story single-family home. However, the person who owns the house may not outright purchase so he/she may need to make a loan for housing.</w:t>
      </w:r>
    </w:p>
    <w:p w14:paraId="04F8EF5D" w14:textId="77777777" w:rsidR="00535A4C" w:rsidRPr="00E60B24" w:rsidRDefault="00535A4C"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 xml:space="preserve">d. </w:t>
      </w:r>
      <w:proofErr w:type="gramStart"/>
      <w:r w:rsidRPr="00E60B24">
        <w:rPr>
          <w:rFonts w:asciiTheme="majorHAnsi" w:hAnsiTheme="majorHAnsi"/>
          <w:sz w:val="24"/>
          <w:szCs w:val="24"/>
        </w:rPr>
        <w:t>A</w:t>
      </w:r>
      <w:proofErr w:type="gramEnd"/>
      <w:r w:rsidRPr="00E60B24">
        <w:rPr>
          <w:rFonts w:asciiTheme="majorHAnsi" w:hAnsiTheme="majorHAnsi"/>
          <w:sz w:val="24"/>
          <w:szCs w:val="24"/>
        </w:rPr>
        <w:t xml:space="preserve"> couple near retirement with grown children.</w:t>
      </w:r>
    </w:p>
    <w:p w14:paraId="5D037656" w14:textId="77777777" w:rsidR="00535A4C" w:rsidRPr="00E60B24" w:rsidRDefault="00984154"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ab/>
      </w:r>
      <w:r w:rsidR="00B667F8" w:rsidRPr="00E60B24">
        <w:rPr>
          <w:rFonts w:asciiTheme="majorHAnsi" w:hAnsiTheme="majorHAnsi"/>
          <w:sz w:val="24"/>
          <w:szCs w:val="24"/>
        </w:rPr>
        <w:t>I suggest them to stay in a two story single-family home or live in the same house or if the children can generate more money they can expand the old house to be bigger and nicer. As the couple totally save money for retirement, they will live the life happier.</w:t>
      </w:r>
    </w:p>
    <w:p w14:paraId="68DF99E1" w14:textId="77777777" w:rsidR="00984154" w:rsidRPr="00E60B24" w:rsidRDefault="00984154" w:rsidP="00535A4C">
      <w:pPr>
        <w:pStyle w:val="NormalWeb"/>
        <w:shd w:val="clear" w:color="auto" w:fill="F7F7F7"/>
        <w:spacing w:before="0" w:beforeAutospacing="0" w:after="240" w:afterAutospacing="0"/>
        <w:rPr>
          <w:rFonts w:asciiTheme="majorHAnsi" w:hAnsiTheme="majorHAnsi"/>
          <w:i/>
          <w:sz w:val="24"/>
          <w:szCs w:val="24"/>
        </w:rPr>
      </w:pPr>
    </w:p>
    <w:p w14:paraId="651F485E" w14:textId="77777777" w:rsidR="00535A4C" w:rsidRPr="00E60B24" w:rsidRDefault="00535A4C" w:rsidP="00535A4C">
      <w:pPr>
        <w:pStyle w:val="NormalWeb"/>
        <w:shd w:val="clear" w:color="auto" w:fill="F7F7F7"/>
        <w:spacing w:before="0" w:beforeAutospacing="0" w:after="240" w:afterAutospacing="0"/>
        <w:rPr>
          <w:rFonts w:asciiTheme="majorHAnsi" w:hAnsiTheme="majorHAnsi"/>
          <w:i/>
          <w:sz w:val="24"/>
          <w:szCs w:val="24"/>
        </w:rPr>
      </w:pPr>
      <w:r w:rsidRPr="00E60B24">
        <w:rPr>
          <w:rFonts w:asciiTheme="majorHAnsi" w:hAnsiTheme="majorHAnsi"/>
          <w:i/>
          <w:sz w:val="24"/>
          <w:szCs w:val="24"/>
        </w:rPr>
        <w:t>2) Which mortgage would result in higher total payments?</w:t>
      </w:r>
    </w:p>
    <w:p w14:paraId="7C28331C" w14:textId="77777777" w:rsidR="00535A4C" w:rsidRPr="00E60B24" w:rsidRDefault="00535A4C"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Mortgage A: $970 a month for 30 years</w:t>
      </w:r>
    </w:p>
    <w:p w14:paraId="19FEF368" w14:textId="7E5BB643" w:rsidR="001B1C22" w:rsidRPr="00E60B24" w:rsidRDefault="001B1C22"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ab/>
        <w:t>$970*360months = $349,200</w:t>
      </w:r>
    </w:p>
    <w:p w14:paraId="2D3DA7C4" w14:textId="77777777" w:rsidR="00535A4C" w:rsidRPr="00E60B24" w:rsidRDefault="00535A4C"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Mortgage B: $760 a month for 5 years and $1005 for 25 years</w:t>
      </w:r>
    </w:p>
    <w:p w14:paraId="3159E7F1" w14:textId="082195A7" w:rsidR="00535A4C" w:rsidRPr="00E60B24" w:rsidRDefault="00535A4C" w:rsidP="00535A4C">
      <w:pPr>
        <w:pStyle w:val="answer"/>
        <w:shd w:val="clear" w:color="auto" w:fill="F7F7F7"/>
        <w:spacing w:before="0" w:beforeAutospacing="0" w:after="240" w:afterAutospacing="0"/>
        <w:rPr>
          <w:rFonts w:asciiTheme="majorHAnsi" w:hAnsiTheme="majorHAnsi" w:cs="Times New Roman"/>
          <w:sz w:val="24"/>
          <w:szCs w:val="24"/>
        </w:rPr>
      </w:pPr>
      <w:r w:rsidRPr="00E60B24">
        <w:rPr>
          <w:rFonts w:asciiTheme="majorHAnsi" w:hAnsiTheme="majorHAnsi" w:cs="Times New Roman"/>
          <w:sz w:val="24"/>
          <w:szCs w:val="24"/>
        </w:rPr>
        <w:t> </w:t>
      </w:r>
      <w:r w:rsidR="001B1C22" w:rsidRPr="00E60B24">
        <w:rPr>
          <w:rFonts w:asciiTheme="majorHAnsi" w:hAnsiTheme="majorHAnsi" w:cs="Times New Roman"/>
          <w:sz w:val="24"/>
          <w:szCs w:val="24"/>
        </w:rPr>
        <w:tab/>
        <w:t>($760*60mo</w:t>
      </w:r>
      <w:r w:rsidR="00AB1CC1" w:rsidRPr="00E60B24">
        <w:rPr>
          <w:rFonts w:asciiTheme="majorHAnsi" w:hAnsiTheme="majorHAnsi" w:cs="Times New Roman"/>
          <w:sz w:val="24"/>
          <w:szCs w:val="24"/>
        </w:rPr>
        <w:t>nths) + ($1005*300months) = $347</w:t>
      </w:r>
      <w:r w:rsidR="001B1C22" w:rsidRPr="00E60B24">
        <w:rPr>
          <w:rFonts w:asciiTheme="majorHAnsi" w:hAnsiTheme="majorHAnsi" w:cs="Times New Roman"/>
          <w:sz w:val="24"/>
          <w:szCs w:val="24"/>
        </w:rPr>
        <w:t>,100</w:t>
      </w:r>
    </w:p>
    <w:p w14:paraId="44D86A38" w14:textId="5B71BABC" w:rsidR="001B1C22" w:rsidRPr="00E60B24" w:rsidRDefault="00AB1CC1" w:rsidP="00535A4C">
      <w:pPr>
        <w:pStyle w:val="answer"/>
        <w:shd w:val="clear" w:color="auto" w:fill="F7F7F7"/>
        <w:spacing w:before="0" w:beforeAutospacing="0" w:after="240" w:afterAutospacing="0"/>
        <w:rPr>
          <w:rFonts w:asciiTheme="majorHAnsi" w:hAnsiTheme="majorHAnsi" w:cs="Times New Roman"/>
          <w:sz w:val="24"/>
          <w:szCs w:val="24"/>
        </w:rPr>
      </w:pPr>
      <w:r w:rsidRPr="00E60B24">
        <w:rPr>
          <w:rFonts w:asciiTheme="majorHAnsi" w:hAnsiTheme="majorHAnsi" w:cs="Times New Roman"/>
          <w:sz w:val="24"/>
          <w:szCs w:val="24"/>
        </w:rPr>
        <w:tab/>
        <w:t xml:space="preserve">Therefore, mortgage </w:t>
      </w:r>
      <w:proofErr w:type="gramStart"/>
      <w:r w:rsidRPr="00E60B24">
        <w:rPr>
          <w:rFonts w:asciiTheme="majorHAnsi" w:hAnsiTheme="majorHAnsi" w:cs="Times New Roman"/>
          <w:sz w:val="24"/>
          <w:szCs w:val="24"/>
        </w:rPr>
        <w:t>A</w:t>
      </w:r>
      <w:proofErr w:type="gramEnd"/>
      <w:r w:rsidR="001B1C22" w:rsidRPr="00E60B24">
        <w:rPr>
          <w:rFonts w:asciiTheme="majorHAnsi" w:hAnsiTheme="majorHAnsi" w:cs="Times New Roman"/>
          <w:sz w:val="24"/>
          <w:szCs w:val="24"/>
        </w:rPr>
        <w:t xml:space="preserve"> result</w:t>
      </w:r>
      <w:r w:rsidRPr="00E60B24">
        <w:rPr>
          <w:rFonts w:asciiTheme="majorHAnsi" w:hAnsiTheme="majorHAnsi" w:cs="Times New Roman"/>
          <w:sz w:val="24"/>
          <w:szCs w:val="24"/>
        </w:rPr>
        <w:t>s</w:t>
      </w:r>
      <w:r w:rsidR="001B1C22" w:rsidRPr="00E60B24">
        <w:rPr>
          <w:rFonts w:asciiTheme="majorHAnsi" w:hAnsiTheme="majorHAnsi" w:cs="Times New Roman"/>
          <w:sz w:val="24"/>
          <w:szCs w:val="24"/>
        </w:rPr>
        <w:t xml:space="preserve"> in higher total payments.</w:t>
      </w:r>
    </w:p>
    <w:p w14:paraId="111ED9D4" w14:textId="77777777" w:rsidR="00E60B24" w:rsidRPr="00E60B24" w:rsidRDefault="00E60B24" w:rsidP="00535A4C">
      <w:pPr>
        <w:pStyle w:val="answer"/>
        <w:shd w:val="clear" w:color="auto" w:fill="F7F7F7"/>
        <w:spacing w:before="0" w:beforeAutospacing="0" w:after="240" w:afterAutospacing="0"/>
        <w:rPr>
          <w:rFonts w:asciiTheme="majorHAnsi" w:hAnsiTheme="majorHAnsi" w:cs="Times New Roman"/>
          <w:sz w:val="24"/>
          <w:szCs w:val="24"/>
        </w:rPr>
      </w:pPr>
    </w:p>
    <w:p w14:paraId="6123C4F1" w14:textId="77777777" w:rsidR="00535A4C" w:rsidRPr="00E60B24" w:rsidRDefault="00535A4C" w:rsidP="00535A4C">
      <w:pPr>
        <w:pStyle w:val="question"/>
        <w:shd w:val="clear" w:color="auto" w:fill="F7F7F7"/>
        <w:spacing w:before="0" w:beforeAutospacing="0" w:after="240" w:afterAutospacing="0"/>
        <w:rPr>
          <w:rFonts w:asciiTheme="majorHAnsi" w:hAnsiTheme="majorHAnsi" w:cs="Times New Roman"/>
          <w:i/>
          <w:sz w:val="24"/>
          <w:szCs w:val="24"/>
        </w:rPr>
      </w:pPr>
      <w:r w:rsidRPr="00E60B24">
        <w:rPr>
          <w:rFonts w:asciiTheme="majorHAnsi" w:hAnsiTheme="majorHAnsi" w:cs="Times New Roman"/>
          <w:i/>
          <w:sz w:val="24"/>
          <w:szCs w:val="24"/>
        </w:rPr>
        <w:t>3) What are the two main types of consumer credit?</w:t>
      </w:r>
    </w:p>
    <w:p w14:paraId="34473AD3" w14:textId="77777777" w:rsidR="000451EB" w:rsidRPr="00E60B24" w:rsidRDefault="00984154" w:rsidP="00535A4C">
      <w:pPr>
        <w:pStyle w:val="question"/>
        <w:shd w:val="clear" w:color="auto" w:fill="F7F7F7"/>
        <w:spacing w:before="0" w:beforeAutospacing="0" w:after="240" w:afterAutospacing="0"/>
        <w:rPr>
          <w:rFonts w:asciiTheme="majorHAnsi" w:hAnsiTheme="majorHAnsi" w:cs="Times New Roman"/>
          <w:sz w:val="24"/>
          <w:szCs w:val="24"/>
        </w:rPr>
      </w:pPr>
      <w:r w:rsidRPr="00E60B24">
        <w:rPr>
          <w:rFonts w:asciiTheme="majorHAnsi" w:hAnsiTheme="majorHAnsi" w:cs="Times New Roman"/>
          <w:sz w:val="24"/>
          <w:szCs w:val="24"/>
        </w:rPr>
        <w:tab/>
      </w:r>
      <w:r w:rsidR="000451EB" w:rsidRPr="00E60B24">
        <w:rPr>
          <w:rFonts w:asciiTheme="majorHAnsi" w:hAnsiTheme="majorHAnsi" w:cs="Times New Roman"/>
          <w:sz w:val="24"/>
          <w:szCs w:val="24"/>
        </w:rPr>
        <w:t>1.Installment credit (close-end credit) – includes loans that require the borrower to repay the principal mount in equal periodic payments, usually monthly. (Automobile, high-end appliances, electronics, etc.)</w:t>
      </w:r>
    </w:p>
    <w:p w14:paraId="2BA8925C" w14:textId="77777777" w:rsidR="00535A4C" w:rsidRPr="00E60B24" w:rsidRDefault="00984154" w:rsidP="00535A4C">
      <w:pPr>
        <w:pStyle w:val="question"/>
        <w:shd w:val="clear" w:color="auto" w:fill="F7F7F7"/>
        <w:spacing w:before="0" w:beforeAutospacing="0" w:after="240" w:afterAutospacing="0"/>
        <w:rPr>
          <w:rFonts w:asciiTheme="majorHAnsi" w:hAnsiTheme="majorHAnsi" w:cs="Times New Roman"/>
          <w:sz w:val="24"/>
          <w:szCs w:val="24"/>
        </w:rPr>
      </w:pPr>
      <w:r w:rsidRPr="00E60B24">
        <w:rPr>
          <w:rFonts w:asciiTheme="majorHAnsi" w:hAnsiTheme="majorHAnsi" w:cs="Times New Roman"/>
          <w:sz w:val="24"/>
          <w:szCs w:val="24"/>
        </w:rPr>
        <w:tab/>
      </w:r>
      <w:r w:rsidR="000451EB" w:rsidRPr="00E60B24">
        <w:rPr>
          <w:rFonts w:asciiTheme="majorHAnsi" w:hAnsiTheme="majorHAnsi" w:cs="Times New Roman"/>
          <w:sz w:val="24"/>
          <w:szCs w:val="24"/>
        </w:rPr>
        <w:t>2.Noninstallment credit</w:t>
      </w:r>
      <w:r w:rsidRPr="00E60B24">
        <w:rPr>
          <w:rFonts w:asciiTheme="majorHAnsi" w:hAnsiTheme="majorHAnsi" w:cs="Times New Roman"/>
          <w:sz w:val="24"/>
          <w:szCs w:val="24"/>
        </w:rPr>
        <w:t xml:space="preserve"> (revolving/open-end credit)</w:t>
      </w:r>
      <w:r w:rsidR="000451EB" w:rsidRPr="00E60B24">
        <w:rPr>
          <w:rFonts w:asciiTheme="majorHAnsi" w:hAnsiTheme="majorHAnsi" w:cs="Times New Roman"/>
          <w:sz w:val="24"/>
          <w:szCs w:val="24"/>
        </w:rPr>
        <w:t xml:space="preserve"> – includes all forms of consumer credit other than fi</w:t>
      </w:r>
      <w:r w:rsidRPr="00E60B24">
        <w:rPr>
          <w:rFonts w:asciiTheme="majorHAnsi" w:hAnsiTheme="majorHAnsi" w:cs="Times New Roman"/>
          <w:sz w:val="24"/>
          <w:szCs w:val="24"/>
        </w:rPr>
        <w:t>xed-payment loans, is comprised</w:t>
      </w:r>
      <w:r w:rsidR="000451EB" w:rsidRPr="00E60B24">
        <w:rPr>
          <w:rFonts w:asciiTheme="majorHAnsi" w:hAnsiTheme="majorHAnsi" w:cs="Times New Roman"/>
          <w:sz w:val="24"/>
          <w:szCs w:val="24"/>
        </w:rPr>
        <w:t xml:space="preserve"> </w:t>
      </w:r>
      <w:r w:rsidRPr="00E60B24">
        <w:rPr>
          <w:rFonts w:asciiTheme="majorHAnsi" w:hAnsiTheme="majorHAnsi" w:cs="Times New Roman"/>
          <w:sz w:val="24"/>
          <w:szCs w:val="24"/>
        </w:rPr>
        <w:t>of single-payment loans that permit the borrower to make irregular payments and to borrow additional funds without submitting a new credit application.</w:t>
      </w:r>
    </w:p>
    <w:p w14:paraId="7D03A7DD" w14:textId="77777777" w:rsidR="00984154" w:rsidRPr="00E60B24" w:rsidRDefault="00984154" w:rsidP="00535A4C">
      <w:pPr>
        <w:pStyle w:val="question"/>
        <w:shd w:val="clear" w:color="auto" w:fill="F7F7F7"/>
        <w:spacing w:before="0" w:beforeAutospacing="0" w:after="240" w:afterAutospacing="0"/>
        <w:rPr>
          <w:rFonts w:asciiTheme="majorHAnsi" w:hAnsiTheme="majorHAnsi" w:cs="Times New Roman"/>
          <w:i/>
          <w:sz w:val="24"/>
          <w:szCs w:val="24"/>
        </w:rPr>
      </w:pPr>
    </w:p>
    <w:p w14:paraId="104BBE54" w14:textId="77777777" w:rsidR="00535A4C" w:rsidRPr="00E60B24" w:rsidRDefault="00535A4C" w:rsidP="00535A4C">
      <w:pPr>
        <w:pStyle w:val="question"/>
        <w:shd w:val="clear" w:color="auto" w:fill="F7F7F7"/>
        <w:spacing w:before="0" w:beforeAutospacing="0" w:after="240" w:afterAutospacing="0"/>
        <w:rPr>
          <w:rFonts w:asciiTheme="majorHAnsi" w:hAnsiTheme="majorHAnsi" w:cs="Times New Roman"/>
          <w:i/>
          <w:sz w:val="24"/>
          <w:szCs w:val="24"/>
        </w:rPr>
      </w:pPr>
      <w:r w:rsidRPr="00E60B24">
        <w:rPr>
          <w:rFonts w:asciiTheme="majorHAnsi" w:hAnsiTheme="majorHAnsi" w:cs="Times New Roman"/>
          <w:i/>
          <w:sz w:val="24"/>
          <w:szCs w:val="24"/>
        </w:rPr>
        <w:t>4) What are the general rules of measuring credit capacity?</w:t>
      </w:r>
    </w:p>
    <w:p w14:paraId="44D14580" w14:textId="77777777" w:rsidR="00984154" w:rsidRPr="00E60B24" w:rsidRDefault="00984154"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ab/>
        <w:t xml:space="preserve">There are two general rules, which use to measure credit capacity. </w:t>
      </w:r>
    </w:p>
    <w:p w14:paraId="2B64270D" w14:textId="77777777" w:rsidR="00984154" w:rsidRPr="00E60B24" w:rsidRDefault="00984154"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1.The first general rule has to do with the debt payment to monthly income. You add all of your monthly expenses not including your mortgage and divide that by your monthly income.</w:t>
      </w:r>
    </w:p>
    <w:p w14:paraId="3C3AF89C" w14:textId="77777777" w:rsidR="00535A4C" w:rsidRPr="00E60B24" w:rsidRDefault="00984154" w:rsidP="00535A4C">
      <w:pPr>
        <w:pStyle w:val="NormalWeb"/>
        <w:shd w:val="clear" w:color="auto" w:fill="F7F7F7"/>
        <w:spacing w:before="0" w:beforeAutospacing="0" w:after="240" w:afterAutospacing="0"/>
        <w:rPr>
          <w:rFonts w:asciiTheme="majorHAnsi" w:hAnsiTheme="majorHAnsi"/>
          <w:sz w:val="24"/>
          <w:szCs w:val="24"/>
        </w:rPr>
      </w:pPr>
      <w:r w:rsidRPr="00E60B24">
        <w:rPr>
          <w:rFonts w:asciiTheme="majorHAnsi" w:hAnsiTheme="majorHAnsi"/>
          <w:sz w:val="24"/>
          <w:szCs w:val="24"/>
        </w:rPr>
        <w:t>2.The second general rule is debt to equity, which are your liabilities by your net worth.</w:t>
      </w:r>
    </w:p>
    <w:p w14:paraId="3D605F2D" w14:textId="77777777" w:rsidR="00984154" w:rsidRPr="00E60B24" w:rsidRDefault="00984154" w:rsidP="00535A4C">
      <w:pPr>
        <w:pStyle w:val="NormalWeb"/>
        <w:shd w:val="clear" w:color="auto" w:fill="F7F7F7"/>
        <w:spacing w:before="0" w:beforeAutospacing="0" w:after="240" w:afterAutospacing="0"/>
        <w:rPr>
          <w:rFonts w:asciiTheme="majorHAnsi" w:hAnsiTheme="majorHAnsi"/>
          <w:i/>
          <w:sz w:val="24"/>
          <w:szCs w:val="24"/>
        </w:rPr>
      </w:pPr>
    </w:p>
    <w:p w14:paraId="35300768" w14:textId="77777777" w:rsidR="00535A4C" w:rsidRPr="00E60B24" w:rsidRDefault="00535A4C" w:rsidP="00535A4C">
      <w:pPr>
        <w:pStyle w:val="question"/>
        <w:shd w:val="clear" w:color="auto" w:fill="F7F7F7"/>
        <w:spacing w:before="0" w:beforeAutospacing="0" w:after="240" w:afterAutospacing="0"/>
        <w:rPr>
          <w:rFonts w:asciiTheme="majorHAnsi" w:hAnsiTheme="majorHAnsi" w:cs="Times New Roman"/>
          <w:i/>
          <w:sz w:val="24"/>
          <w:szCs w:val="24"/>
        </w:rPr>
      </w:pPr>
      <w:r w:rsidRPr="00E60B24">
        <w:rPr>
          <w:rFonts w:asciiTheme="majorHAnsi" w:hAnsiTheme="majorHAnsi" w:cs="Times New Roman"/>
          <w:i/>
          <w:sz w:val="24"/>
          <w:szCs w:val="24"/>
        </w:rPr>
        <w:t>5) A few years ago, Michael Tucker purchased a home for $100,000. Today, the home is worth $150,000. His remaining mortgage balance is $50,000. Assuming that Michael can borrow up to 80 percent of the market value, what is the maximum amount he can borrow?</w:t>
      </w:r>
    </w:p>
    <w:p w14:paraId="0E98F441" w14:textId="743CC266" w:rsidR="00984154" w:rsidRPr="00E60B24" w:rsidRDefault="001B1C22" w:rsidP="00535A4C">
      <w:pPr>
        <w:pStyle w:val="question"/>
        <w:shd w:val="clear" w:color="auto" w:fill="F7F7F7"/>
        <w:spacing w:before="0" w:beforeAutospacing="0" w:after="240" w:afterAutospacing="0"/>
        <w:rPr>
          <w:rFonts w:asciiTheme="majorHAnsi" w:hAnsiTheme="majorHAnsi" w:cs="Times New Roman"/>
          <w:sz w:val="24"/>
          <w:szCs w:val="24"/>
        </w:rPr>
      </w:pPr>
      <w:r w:rsidRPr="00E60B24">
        <w:rPr>
          <w:rFonts w:asciiTheme="majorHAnsi" w:hAnsiTheme="majorHAnsi" w:cs="Times New Roman"/>
          <w:sz w:val="24"/>
          <w:szCs w:val="24"/>
        </w:rPr>
        <w:tab/>
      </w:r>
      <w:r w:rsidR="00CA39E8" w:rsidRPr="00E60B24">
        <w:rPr>
          <w:rFonts w:asciiTheme="majorHAnsi" w:hAnsiTheme="majorHAnsi" w:cs="Times New Roman"/>
          <w:sz w:val="24"/>
          <w:szCs w:val="24"/>
        </w:rPr>
        <w:t>Present market value of Michael’s home = $150,000</w:t>
      </w:r>
      <w:r w:rsidR="00CA39E8" w:rsidRPr="00E60B24">
        <w:rPr>
          <w:rFonts w:asciiTheme="majorHAnsi" w:hAnsiTheme="majorHAnsi" w:cs="Times New Roman"/>
          <w:sz w:val="24"/>
          <w:szCs w:val="24"/>
        </w:rPr>
        <w:br/>
      </w:r>
      <w:r w:rsidRPr="00E60B24">
        <w:rPr>
          <w:rFonts w:asciiTheme="majorHAnsi" w:hAnsiTheme="majorHAnsi" w:cs="Times New Roman"/>
          <w:sz w:val="24"/>
          <w:szCs w:val="24"/>
        </w:rPr>
        <w:tab/>
      </w:r>
      <w:r w:rsidR="00CA39E8" w:rsidRPr="00E60B24">
        <w:rPr>
          <w:rFonts w:asciiTheme="majorHAnsi" w:hAnsiTheme="majorHAnsi" w:cs="Times New Roman"/>
          <w:sz w:val="24"/>
          <w:szCs w:val="24"/>
        </w:rPr>
        <w:t>Michael can borrow up to 80% of the market value</w:t>
      </w:r>
      <w:r w:rsidR="005D6049" w:rsidRPr="00E60B24">
        <w:rPr>
          <w:rFonts w:asciiTheme="majorHAnsi" w:hAnsiTheme="majorHAnsi" w:cs="Times New Roman"/>
          <w:sz w:val="24"/>
          <w:szCs w:val="24"/>
        </w:rPr>
        <w:t xml:space="preserve"> = $120,000</w:t>
      </w:r>
      <w:r w:rsidR="005D6049" w:rsidRPr="00E60B24">
        <w:rPr>
          <w:rFonts w:asciiTheme="majorHAnsi" w:hAnsiTheme="majorHAnsi" w:cs="Times New Roman"/>
          <w:sz w:val="24"/>
          <w:szCs w:val="24"/>
        </w:rPr>
        <w:br/>
      </w:r>
      <w:r w:rsidRPr="00E60B24">
        <w:rPr>
          <w:rFonts w:asciiTheme="majorHAnsi" w:hAnsiTheme="majorHAnsi" w:cs="Times New Roman"/>
          <w:sz w:val="24"/>
          <w:szCs w:val="24"/>
        </w:rPr>
        <w:tab/>
      </w:r>
      <w:r w:rsidR="005D6049" w:rsidRPr="00E60B24">
        <w:rPr>
          <w:rFonts w:asciiTheme="majorHAnsi" w:hAnsiTheme="majorHAnsi" w:cs="Times New Roman"/>
          <w:sz w:val="24"/>
          <w:szCs w:val="24"/>
        </w:rPr>
        <w:t>Michael still owes $50,000 mortgage on his home</w:t>
      </w:r>
      <w:r w:rsidR="005D6049" w:rsidRPr="00E60B24">
        <w:rPr>
          <w:rFonts w:asciiTheme="majorHAnsi" w:hAnsiTheme="majorHAnsi" w:cs="Times New Roman"/>
          <w:sz w:val="24"/>
          <w:szCs w:val="24"/>
        </w:rPr>
        <w:br/>
      </w:r>
      <w:r w:rsidR="005D6049" w:rsidRPr="00E60B24">
        <w:rPr>
          <w:rFonts w:asciiTheme="majorHAnsi" w:hAnsiTheme="majorHAnsi" w:cs="Times New Roman"/>
          <w:sz w:val="24"/>
          <w:szCs w:val="24"/>
        </w:rPr>
        <w:tab/>
      </w:r>
      <w:r w:rsidR="005D6049" w:rsidRPr="00E60B24">
        <w:rPr>
          <w:rFonts w:asciiTheme="majorHAnsi" w:hAnsiTheme="majorHAnsi" w:cs="Times New Roman"/>
          <w:sz w:val="24"/>
          <w:szCs w:val="24"/>
        </w:rPr>
        <w:br/>
      </w:r>
      <w:r w:rsidR="005D6049" w:rsidRPr="00E60B24">
        <w:rPr>
          <w:rFonts w:asciiTheme="majorHAnsi" w:hAnsiTheme="majorHAnsi" w:cs="Times New Roman"/>
          <w:sz w:val="24"/>
          <w:szCs w:val="24"/>
        </w:rPr>
        <w:tab/>
        <w:t>He can borrow a maximum of $120,000 - $50,000 = $70,000</w:t>
      </w:r>
    </w:p>
    <w:p w14:paraId="1CDF226E" w14:textId="77777777" w:rsidR="0069613F" w:rsidRDefault="0069613F"/>
    <w:sectPr w:rsidR="0069613F" w:rsidSect="00B364B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rdia New">
    <w:panose1 w:val="020B0300020202020204"/>
    <w:charset w:val="00"/>
    <w:family w:val="auto"/>
    <w:pitch w:val="variable"/>
    <w:sig w:usb0="A10002FF" w:usb1="5000204A" w:usb2="00000020" w:usb3="00000000" w:csb0="00010097"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A4C"/>
    <w:rsid w:val="000451EB"/>
    <w:rsid w:val="001B1C22"/>
    <w:rsid w:val="001E164D"/>
    <w:rsid w:val="00535A4C"/>
    <w:rsid w:val="005D6049"/>
    <w:rsid w:val="0069613F"/>
    <w:rsid w:val="008128B2"/>
    <w:rsid w:val="00833123"/>
    <w:rsid w:val="008A7F1A"/>
    <w:rsid w:val="008B33DE"/>
    <w:rsid w:val="00984154"/>
    <w:rsid w:val="00AB1CC1"/>
    <w:rsid w:val="00B364B9"/>
    <w:rsid w:val="00B667F8"/>
    <w:rsid w:val="00C1484D"/>
    <w:rsid w:val="00CA39E8"/>
    <w:rsid w:val="00E432CB"/>
    <w:rsid w:val="00E60B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enu v:ext="edit" fillcolor="none"/>
    </o:shapedefaults>
    <o:shapelayout v:ext="edit">
      <o:idmap v:ext="edit" data="1"/>
    </o:shapelayout>
  </w:shapeDefaults>
  <w:decimalSymbol w:val="."/>
  <w:listSeparator w:val=","/>
  <w14:docId w14:val="0FACB7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dia New" w:eastAsiaTheme="minorEastAsia" w:hAnsi="Cordia New" w:cstheme="minorBidi"/>
        <w:b/>
        <w:bCs/>
        <w:color w:val="FFFFFF" w:themeColor="background1"/>
        <w:sz w:val="45"/>
        <w:szCs w:val="45"/>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5A4C"/>
    <w:pPr>
      <w:spacing w:before="100" w:beforeAutospacing="1" w:after="100" w:afterAutospacing="1"/>
    </w:pPr>
    <w:rPr>
      <w:rFonts w:ascii="Times" w:hAnsi="Times" w:cs="Times New Roman"/>
      <w:b w:val="0"/>
      <w:bCs w:val="0"/>
      <w:color w:val="auto"/>
      <w:sz w:val="20"/>
      <w:szCs w:val="20"/>
    </w:rPr>
  </w:style>
  <w:style w:type="paragraph" w:customStyle="1" w:styleId="answer">
    <w:name w:val="answer"/>
    <w:basedOn w:val="Normal"/>
    <w:rsid w:val="00535A4C"/>
    <w:pPr>
      <w:spacing w:before="100" w:beforeAutospacing="1" w:after="100" w:afterAutospacing="1"/>
    </w:pPr>
    <w:rPr>
      <w:rFonts w:ascii="Times" w:hAnsi="Times"/>
      <w:b w:val="0"/>
      <w:bCs w:val="0"/>
      <w:color w:val="auto"/>
      <w:sz w:val="20"/>
      <w:szCs w:val="20"/>
    </w:rPr>
  </w:style>
  <w:style w:type="paragraph" w:customStyle="1" w:styleId="question">
    <w:name w:val="question"/>
    <w:basedOn w:val="Normal"/>
    <w:rsid w:val="00535A4C"/>
    <w:pPr>
      <w:spacing w:before="100" w:beforeAutospacing="1" w:after="100" w:afterAutospacing="1"/>
    </w:pPr>
    <w:rPr>
      <w:rFonts w:ascii="Times" w:hAnsi="Times"/>
      <w:b w:val="0"/>
      <w:bCs w:val="0"/>
      <w:color w:val="auto"/>
      <w:sz w:val="20"/>
      <w:szCs w:val="20"/>
    </w:rPr>
  </w:style>
  <w:style w:type="paragraph" w:customStyle="1" w:styleId="Answer0">
    <w:name w:val="Answer"/>
    <w:rsid w:val="00CA39E8"/>
    <w:pPr>
      <w:tabs>
        <w:tab w:val="left" w:pos="720"/>
      </w:tabs>
      <w:spacing w:after="120"/>
      <w:ind w:left="360"/>
      <w:jc w:val="both"/>
    </w:pPr>
    <w:rPr>
      <w:rFonts w:ascii="Times New Roman" w:eastAsia="Times New Roman" w:hAnsi="Times New Roman" w:cs="Times New Roman"/>
      <w:b w:val="0"/>
      <w:bCs w:val="0"/>
      <w:color w:val="auto"/>
      <w:kern w:val="18"/>
      <w:sz w:val="22"/>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dia New" w:eastAsiaTheme="minorEastAsia" w:hAnsi="Cordia New" w:cstheme="minorBidi"/>
        <w:b/>
        <w:bCs/>
        <w:color w:val="FFFFFF" w:themeColor="background1"/>
        <w:sz w:val="45"/>
        <w:szCs w:val="45"/>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5A4C"/>
    <w:pPr>
      <w:spacing w:before="100" w:beforeAutospacing="1" w:after="100" w:afterAutospacing="1"/>
    </w:pPr>
    <w:rPr>
      <w:rFonts w:ascii="Times" w:hAnsi="Times" w:cs="Times New Roman"/>
      <w:b w:val="0"/>
      <w:bCs w:val="0"/>
      <w:color w:val="auto"/>
      <w:sz w:val="20"/>
      <w:szCs w:val="20"/>
    </w:rPr>
  </w:style>
  <w:style w:type="paragraph" w:customStyle="1" w:styleId="answer">
    <w:name w:val="answer"/>
    <w:basedOn w:val="Normal"/>
    <w:rsid w:val="00535A4C"/>
    <w:pPr>
      <w:spacing w:before="100" w:beforeAutospacing="1" w:after="100" w:afterAutospacing="1"/>
    </w:pPr>
    <w:rPr>
      <w:rFonts w:ascii="Times" w:hAnsi="Times"/>
      <w:b w:val="0"/>
      <w:bCs w:val="0"/>
      <w:color w:val="auto"/>
      <w:sz w:val="20"/>
      <w:szCs w:val="20"/>
    </w:rPr>
  </w:style>
  <w:style w:type="paragraph" w:customStyle="1" w:styleId="question">
    <w:name w:val="question"/>
    <w:basedOn w:val="Normal"/>
    <w:rsid w:val="00535A4C"/>
    <w:pPr>
      <w:spacing w:before="100" w:beforeAutospacing="1" w:after="100" w:afterAutospacing="1"/>
    </w:pPr>
    <w:rPr>
      <w:rFonts w:ascii="Times" w:hAnsi="Times"/>
      <w:b w:val="0"/>
      <w:bCs w:val="0"/>
      <w:color w:val="auto"/>
      <w:sz w:val="20"/>
      <w:szCs w:val="20"/>
    </w:rPr>
  </w:style>
  <w:style w:type="paragraph" w:customStyle="1" w:styleId="Answer0">
    <w:name w:val="Answer"/>
    <w:rsid w:val="00CA39E8"/>
    <w:pPr>
      <w:tabs>
        <w:tab w:val="left" w:pos="720"/>
      </w:tabs>
      <w:spacing w:after="120"/>
      <w:ind w:left="360"/>
      <w:jc w:val="both"/>
    </w:pPr>
    <w:rPr>
      <w:rFonts w:ascii="Times New Roman" w:eastAsia="Times New Roman" w:hAnsi="Times New Roman" w:cs="Times New Roman"/>
      <w:b w:val="0"/>
      <w:bCs w:val="0"/>
      <w:color w:val="auto"/>
      <w:kern w:val="18"/>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3965">
      <w:bodyDiv w:val="1"/>
      <w:marLeft w:val="0"/>
      <w:marRight w:val="0"/>
      <w:marTop w:val="0"/>
      <w:marBottom w:val="0"/>
      <w:divBdr>
        <w:top w:val="none" w:sz="0" w:space="0" w:color="auto"/>
        <w:left w:val="none" w:sz="0" w:space="0" w:color="auto"/>
        <w:bottom w:val="none" w:sz="0" w:space="0" w:color="auto"/>
        <w:right w:val="none" w:sz="0" w:space="0" w:color="auto"/>
      </w:divBdr>
    </w:div>
    <w:div w:id="255866541">
      <w:bodyDiv w:val="1"/>
      <w:marLeft w:val="0"/>
      <w:marRight w:val="0"/>
      <w:marTop w:val="0"/>
      <w:marBottom w:val="0"/>
      <w:divBdr>
        <w:top w:val="none" w:sz="0" w:space="0" w:color="auto"/>
        <w:left w:val="none" w:sz="0" w:space="0" w:color="auto"/>
        <w:bottom w:val="none" w:sz="0" w:space="0" w:color="auto"/>
        <w:right w:val="none" w:sz="0" w:space="0" w:color="auto"/>
      </w:divBdr>
    </w:div>
    <w:div w:id="14411492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D814A-2F1E-2A4A-A5B2-9A6A6C404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Pages>
  <Words>501</Words>
  <Characters>2857</Characters>
  <Application>Microsoft Macintosh Word</Application>
  <DocSecurity>0</DocSecurity>
  <Lines>23</Lines>
  <Paragraphs>6</Paragraphs>
  <ScaleCrop>false</ScaleCrop>
  <Company/>
  <LinksUpToDate>false</LinksUpToDate>
  <CharactersWithSpaces>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 T.</dc:creator>
  <cp:keywords/>
  <dc:description/>
  <cp:lastModifiedBy>WId T.</cp:lastModifiedBy>
  <cp:revision>6</cp:revision>
  <dcterms:created xsi:type="dcterms:W3CDTF">2017-03-31T15:11:00Z</dcterms:created>
  <dcterms:modified xsi:type="dcterms:W3CDTF">2017-03-31T17:09:00Z</dcterms:modified>
</cp:coreProperties>
</file>