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25B" w:rsidRPr="0074325B" w:rsidRDefault="0074325B">
      <w:r>
        <w:rPr>
          <w:b/>
          <w:bCs/>
        </w:rPr>
        <w:t xml:space="preserve">EE 431/ EE438 </w:t>
      </w:r>
      <w:r w:rsidRPr="0074325B">
        <w:rPr>
          <w:b/>
          <w:bCs/>
        </w:rPr>
        <w:t>Economics of Financial Markets and Institution</w:t>
      </w:r>
      <w:r>
        <w:rPr>
          <w:b/>
          <w:bCs/>
        </w:rPr>
        <w:br/>
      </w:r>
      <w:proofErr w:type="spellStart"/>
      <w:r>
        <w:t>Benjarong</w:t>
      </w:r>
      <w:proofErr w:type="spellEnd"/>
      <w:r>
        <w:t xml:space="preserve"> </w:t>
      </w:r>
      <w:proofErr w:type="spellStart"/>
      <w:r>
        <w:t>Suwankiri</w:t>
      </w:r>
      <w:proofErr w:type="spellEnd"/>
    </w:p>
    <w:p w:rsidR="00B94CC0" w:rsidRDefault="00124482">
      <w:pPr>
        <w:rPr>
          <w:b/>
          <w:bCs/>
        </w:rPr>
      </w:pPr>
      <w:r>
        <w:rPr>
          <w:b/>
          <w:bCs/>
        </w:rPr>
        <w:t>Assignment 2</w:t>
      </w:r>
    </w:p>
    <w:p w:rsidR="0074325B" w:rsidRDefault="00124482" w:rsidP="0074325B">
      <w:pPr>
        <w:pStyle w:val="ListParagraph"/>
        <w:numPr>
          <w:ilvl w:val="0"/>
          <w:numId w:val="1"/>
        </w:numPr>
      </w:pPr>
      <w:r>
        <w:t>ME Chapter 3 Quantitative Problems: 2, 3, 8</w:t>
      </w:r>
    </w:p>
    <w:p w:rsidR="00C025C0" w:rsidRDefault="00124482" w:rsidP="00C025C0">
      <w:pPr>
        <w:pStyle w:val="ListParagraph"/>
        <w:numPr>
          <w:ilvl w:val="0"/>
          <w:numId w:val="1"/>
        </w:numPr>
      </w:pPr>
      <w:r>
        <w:t>ME Chapter 4 Quantitative Problems: 5</w:t>
      </w:r>
    </w:p>
    <w:p w:rsidR="00124482" w:rsidRDefault="00124482" w:rsidP="00C025C0">
      <w:pPr>
        <w:pStyle w:val="ListParagraph"/>
        <w:numPr>
          <w:ilvl w:val="0"/>
          <w:numId w:val="1"/>
        </w:numPr>
      </w:pPr>
      <w:r>
        <w:t xml:space="preserve">ME Chapter 5 Questions: 3, and Quantitative Problems: </w:t>
      </w:r>
      <w:r w:rsidR="005803E4">
        <w:t>7, 8</w:t>
      </w:r>
    </w:p>
    <w:p w:rsidR="00C025C0" w:rsidRPr="0074325B" w:rsidRDefault="005803E4" w:rsidP="00C025C0">
      <w:pPr>
        <w:pStyle w:val="ListParagraph"/>
        <w:numPr>
          <w:ilvl w:val="0"/>
          <w:numId w:val="1"/>
        </w:numPr>
      </w:pPr>
      <w:r>
        <w:t xml:space="preserve">Graph Thai yield curves. Visit website for Thai Bond Market Associations, either (or both) at </w:t>
      </w:r>
      <w:hyperlink r:id="rId5" w:history="1">
        <w:r w:rsidRPr="00C84D74">
          <w:rPr>
            <w:rStyle w:val="Hyperlink"/>
          </w:rPr>
          <w:t>www.thaibma.or.th</w:t>
        </w:r>
      </w:hyperlink>
      <w:r>
        <w:t xml:space="preserve"> or </w:t>
      </w:r>
      <w:hyperlink r:id="rId6" w:history="1">
        <w:r w:rsidRPr="00C84D74">
          <w:rPr>
            <w:rStyle w:val="Hyperlink"/>
          </w:rPr>
          <w:t>www.thaibon.com</w:t>
        </w:r>
      </w:hyperlink>
      <w:r>
        <w:t xml:space="preserve"> to graph the most current yield curve 6 months ago and 1 year ago. Compare their shapes.</w:t>
      </w:r>
    </w:p>
    <w:sectPr w:rsidR="00C025C0" w:rsidRPr="0074325B" w:rsidSect="00B94C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DB5F45"/>
    <w:multiLevelType w:val="hybridMultilevel"/>
    <w:tmpl w:val="5CEC1D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8F57BD"/>
    <w:rsid w:val="00124482"/>
    <w:rsid w:val="003F2E5A"/>
    <w:rsid w:val="004905D8"/>
    <w:rsid w:val="005803E4"/>
    <w:rsid w:val="006C2EF1"/>
    <w:rsid w:val="0074325B"/>
    <w:rsid w:val="008F57BD"/>
    <w:rsid w:val="00B37293"/>
    <w:rsid w:val="00B94CC0"/>
    <w:rsid w:val="00C025C0"/>
    <w:rsid w:val="00CE6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C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2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haibon.com" TargetMode="External"/><Relationship Id="rId5" Type="http://schemas.openxmlformats.org/officeDocument/2006/relationships/hyperlink" Target="http://www.thaibma.or.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Ben</cp:lastModifiedBy>
  <cp:revision>3</cp:revision>
  <dcterms:created xsi:type="dcterms:W3CDTF">2012-01-19T15:00:00Z</dcterms:created>
  <dcterms:modified xsi:type="dcterms:W3CDTF">2012-01-19T15:20:00Z</dcterms:modified>
</cp:coreProperties>
</file>