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5B5" w:rsidRPr="004425B5" w:rsidRDefault="004425B5" w:rsidP="004425B5">
      <w:pPr>
        <w:pBdr>
          <w:bottom w:val="single" w:sz="6" w:space="1" w:color="auto"/>
        </w:pBdr>
        <w:spacing w:after="0" w:line="240" w:lineRule="auto"/>
        <w:rPr>
          <w:rFonts w:ascii="Arial" w:eastAsia="Times New Roman" w:hAnsi="Arial" w:cs="Cordia New"/>
          <w:vanish/>
          <w:sz w:val="48"/>
          <w:szCs w:val="48"/>
        </w:rPr>
      </w:pPr>
      <w:r w:rsidRPr="004425B5">
        <w:rPr>
          <w:rFonts w:ascii="Arial" w:eastAsia="Times New Roman" w:hAnsi="Arial" w:cs="Cordia New"/>
          <w:vanish/>
          <w:sz w:val="48"/>
          <w:szCs w:val="48"/>
        </w:rPr>
        <w:t>Top of Form</w:t>
      </w:r>
    </w:p>
    <w:p w:rsidR="004425B5" w:rsidRPr="004425B5" w:rsidRDefault="004425B5" w:rsidP="004425B5">
      <w:pPr>
        <w:shd w:val="clear" w:color="auto" w:fill="FFFFFF"/>
        <w:spacing w:after="255" w:line="795" w:lineRule="atLeast"/>
        <w:outlineLvl w:val="0"/>
        <w:rPr>
          <w:rFonts w:ascii="Arial" w:eastAsia="Times New Roman" w:hAnsi="Arial" w:cs="Arial"/>
          <w:b/>
          <w:bCs/>
          <w:color w:val="363636"/>
          <w:spacing w:val="-15"/>
          <w:kern w:val="36"/>
          <w:sz w:val="48"/>
          <w:szCs w:val="48"/>
        </w:rPr>
      </w:pPr>
      <w:r w:rsidRPr="004425B5">
        <w:rPr>
          <w:rFonts w:ascii="Arial" w:eastAsia="Times New Roman" w:hAnsi="Arial" w:cs="Arial"/>
          <w:b/>
          <w:bCs/>
          <w:color w:val="363636"/>
          <w:spacing w:val="-15"/>
          <w:kern w:val="36"/>
          <w:sz w:val="48"/>
          <w:szCs w:val="48"/>
        </w:rPr>
        <w:t>Companies That Are 'Best Places to Work' Share These 3 Things</w:t>
      </w:r>
    </w:p>
    <w:p w:rsidR="004425B5" w:rsidRPr="004425B5" w:rsidRDefault="004425B5" w:rsidP="004425B5">
      <w:pPr>
        <w:spacing w:after="75" w:line="315" w:lineRule="atLeast"/>
        <w:rPr>
          <w:rStyle w:val="Hyperlink"/>
          <w:b/>
          <w:bCs/>
          <w:caps/>
          <w:color w:val="363636"/>
          <w:sz w:val="20"/>
          <w:szCs w:val="20"/>
          <w:u w:val="none"/>
        </w:rPr>
      </w:pPr>
      <w:r w:rsidRPr="004425B5">
        <w:rPr>
          <w:caps/>
          <w:color w:val="666666"/>
          <w:sz w:val="20"/>
          <w:szCs w:val="20"/>
        </w:rPr>
        <w:t>http://www.entrepreneur.com/article/243045</w:t>
      </w:r>
      <w:r w:rsidRPr="004425B5">
        <w:rPr>
          <w:caps/>
          <w:color w:val="666666"/>
          <w:sz w:val="20"/>
          <w:szCs w:val="20"/>
        </w:rPr>
        <w:fldChar w:fldCharType="begin"/>
      </w:r>
      <w:r w:rsidRPr="004425B5">
        <w:rPr>
          <w:caps/>
          <w:color w:val="666666"/>
          <w:sz w:val="20"/>
          <w:szCs w:val="20"/>
        </w:rPr>
        <w:instrText xml:space="preserve"> HYPERLINK "http://www.entrepreneur.com/author/andre-lavoie" </w:instrText>
      </w:r>
      <w:r w:rsidRPr="004425B5">
        <w:rPr>
          <w:caps/>
          <w:color w:val="666666"/>
          <w:sz w:val="20"/>
          <w:szCs w:val="20"/>
        </w:rPr>
        <w:fldChar w:fldCharType="separate"/>
      </w:r>
    </w:p>
    <w:p w:rsidR="004425B5" w:rsidRPr="004425B5" w:rsidRDefault="00F14104" w:rsidP="00F14104">
      <w:pPr>
        <w:spacing w:after="75" w:line="315" w:lineRule="atLeast"/>
        <w:rPr>
          <w:sz w:val="20"/>
          <w:szCs w:val="20"/>
        </w:rPr>
      </w:pPr>
      <w:r w:rsidRPr="00773E6B">
        <w:drawing>
          <wp:inline distT="0" distB="0" distL="0" distR="0" wp14:anchorId="32ED0EB2" wp14:editId="4B59A38C">
            <wp:extent cx="2924175" cy="1644848"/>
            <wp:effectExtent l="0" t="0" r="0" b="0"/>
            <wp:docPr id="17" name="Picture 17" descr="C:\Users\Guest\Desktop\1412721298-ensure-new-employee-success-5-step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Guest\Desktop\1412721298-ensure-new-employee-success-5-steps.jpg"/>
                    <pic:cNvPicPr>
                      <a:picLocks noChangeAspect="1" noChangeArrowheads="1"/>
                    </pic:cNvPicPr>
                  </pic:nvPicPr>
                  <pic:blipFill>
                    <a:blip r:embed="rId5" cstate="print"/>
                    <a:srcRect/>
                    <a:stretch>
                      <a:fillRect/>
                    </a:stretch>
                  </pic:blipFill>
                  <pic:spPr bwMode="auto">
                    <a:xfrm>
                      <a:off x="0" y="0"/>
                      <a:ext cx="2930167" cy="1648219"/>
                    </a:xfrm>
                    <a:prstGeom prst="rect">
                      <a:avLst/>
                    </a:prstGeom>
                    <a:noFill/>
                    <a:ln w="9525">
                      <a:noFill/>
                      <a:miter lim="800000"/>
                      <a:headEnd/>
                      <a:tailEnd/>
                    </a:ln>
                  </pic:spPr>
                </pic:pic>
              </a:graphicData>
            </a:graphic>
          </wp:inline>
        </w:drawing>
      </w:r>
      <w:r>
        <w:rPr>
          <w:b/>
          <w:bCs/>
          <w:caps/>
          <w:color w:val="363636"/>
          <w:sz w:val="20"/>
          <w:szCs w:val="20"/>
        </w:rPr>
        <w:t xml:space="preserve">                                                                                                    </w:t>
      </w:r>
      <w:r w:rsidR="004425B5" w:rsidRPr="004425B5">
        <w:rPr>
          <w:b/>
          <w:bCs/>
          <w:caps/>
          <w:color w:val="363636"/>
          <w:sz w:val="20"/>
          <w:szCs w:val="20"/>
        </w:rPr>
        <w:t>ANDRE LAVOIE</w:t>
      </w:r>
      <w:bookmarkStart w:id="0" w:name="_GoBack"/>
      <w:bookmarkEnd w:id="0"/>
    </w:p>
    <w:p w:rsidR="004425B5" w:rsidRPr="004425B5" w:rsidRDefault="004425B5" w:rsidP="004425B5">
      <w:pPr>
        <w:spacing w:after="0" w:line="270" w:lineRule="atLeast"/>
        <w:rPr>
          <w:caps/>
          <w:color w:val="666666"/>
          <w:sz w:val="20"/>
          <w:szCs w:val="20"/>
        </w:rPr>
      </w:pPr>
      <w:r w:rsidRPr="004425B5">
        <w:rPr>
          <w:caps/>
          <w:color w:val="666666"/>
          <w:sz w:val="20"/>
          <w:szCs w:val="20"/>
        </w:rPr>
        <w:fldChar w:fldCharType="end"/>
      </w:r>
      <w:r w:rsidRPr="004425B5">
        <w:rPr>
          <w:caps/>
          <w:color w:val="666666"/>
          <w:sz w:val="20"/>
          <w:szCs w:val="20"/>
        </w:rPr>
        <w:t>CONTRIBUTOR</w:t>
      </w:r>
    </w:p>
    <w:p w:rsidR="004425B5" w:rsidRPr="004425B5" w:rsidRDefault="004425B5" w:rsidP="004425B5">
      <w:pPr>
        <w:spacing w:line="270" w:lineRule="atLeast"/>
        <w:rPr>
          <w:color w:val="666666"/>
          <w:sz w:val="20"/>
          <w:szCs w:val="20"/>
        </w:rPr>
      </w:pPr>
      <w:r w:rsidRPr="004425B5">
        <w:rPr>
          <w:color w:val="666666"/>
          <w:sz w:val="20"/>
          <w:szCs w:val="20"/>
        </w:rPr>
        <w:t xml:space="preserve">Entrepreneur; CEO and Co-Founder, </w:t>
      </w:r>
      <w:proofErr w:type="spellStart"/>
      <w:r w:rsidRPr="004425B5">
        <w:rPr>
          <w:color w:val="666666"/>
          <w:sz w:val="20"/>
          <w:szCs w:val="20"/>
        </w:rPr>
        <w:t>ClearCompany</w:t>
      </w:r>
      <w:proofErr w:type="spellEnd"/>
    </w:p>
    <w:p w:rsidR="004425B5" w:rsidRPr="004425B5" w:rsidRDefault="004425B5" w:rsidP="004425B5">
      <w:pPr>
        <w:spacing w:line="270" w:lineRule="atLeast"/>
        <w:rPr>
          <w:color w:val="666666"/>
          <w:sz w:val="24"/>
          <w:szCs w:val="24"/>
        </w:rPr>
      </w:pPr>
      <w:r w:rsidRPr="004425B5">
        <w:rPr>
          <w:rFonts w:ascii="Tahoma" w:eastAsia="Times New Roman" w:hAnsi="Tahoma" w:cs="Tahoma"/>
          <w:sz w:val="24"/>
          <w:szCs w:val="24"/>
        </w:rPr>
        <w:t>FEBRUARY 25, 2015</w:t>
      </w:r>
      <w:bookmarkStart w:id="1" w:name="sec1"/>
      <w:bookmarkEnd w:id="1"/>
    </w:p>
    <w:p w:rsidR="004425B5" w:rsidRPr="004425B5" w:rsidRDefault="004425B5" w:rsidP="004425B5">
      <w:pPr>
        <w:shd w:val="clear" w:color="auto" w:fill="FFFFFF"/>
        <w:spacing w:after="270" w:line="450" w:lineRule="atLeast"/>
        <w:rPr>
          <w:rFonts w:ascii="Arial" w:eastAsia="Times New Roman" w:hAnsi="Arial" w:cs="Arial"/>
          <w:color w:val="000000"/>
          <w:sz w:val="24"/>
          <w:szCs w:val="24"/>
        </w:rPr>
      </w:pPr>
      <w:r w:rsidRPr="004425B5">
        <w:rPr>
          <w:rFonts w:ascii="Arial" w:eastAsia="Times New Roman" w:hAnsi="Arial" w:cs="Arial"/>
          <w:color w:val="000000"/>
          <w:sz w:val="24"/>
          <w:szCs w:val="24"/>
        </w:rPr>
        <w:t>Being featured on a “best places to work” list is an achievement many companies strive to earn. Many companies don’t realize that they may already possess the qualities that make those featured companies worthy of praise.</w:t>
      </w:r>
    </w:p>
    <w:p w:rsidR="004425B5" w:rsidRPr="004425B5" w:rsidRDefault="004425B5" w:rsidP="004425B5">
      <w:pPr>
        <w:shd w:val="clear" w:color="auto" w:fill="FFFFFF"/>
        <w:spacing w:after="270" w:line="450" w:lineRule="atLeast"/>
        <w:rPr>
          <w:rFonts w:ascii="Arial" w:eastAsia="Times New Roman" w:hAnsi="Arial" w:cs="Arial"/>
          <w:color w:val="000000"/>
          <w:sz w:val="24"/>
          <w:szCs w:val="24"/>
        </w:rPr>
      </w:pPr>
      <w:r w:rsidRPr="004425B5">
        <w:rPr>
          <w:rFonts w:ascii="Arial" w:eastAsia="Times New Roman" w:hAnsi="Arial" w:cs="Arial"/>
          <w:color w:val="000000"/>
          <w:sz w:val="24"/>
          <w:szCs w:val="24"/>
        </w:rPr>
        <w:t>How can employers be sure their organization is deemed a great place to work by employees -- even if they’ve yet to be officially recognized for it? Here are three signs a company deserves a highly coveted spot on a “best places to work” list:</w:t>
      </w:r>
    </w:p>
    <w:p w:rsidR="004425B5" w:rsidRPr="004425B5" w:rsidRDefault="004425B5" w:rsidP="004425B5">
      <w:pPr>
        <w:shd w:val="clear" w:color="auto" w:fill="FFFFFF"/>
        <w:spacing w:before="75" w:after="75" w:line="428" w:lineRule="atLeast"/>
        <w:outlineLvl w:val="1"/>
        <w:rPr>
          <w:rFonts w:ascii="Arial" w:eastAsia="Times New Roman" w:hAnsi="Arial" w:cs="Arial"/>
          <w:b/>
          <w:bCs/>
          <w:color w:val="000000"/>
          <w:sz w:val="24"/>
          <w:szCs w:val="24"/>
        </w:rPr>
      </w:pPr>
      <w:r w:rsidRPr="004425B5">
        <w:rPr>
          <w:rFonts w:ascii="Arial" w:eastAsia="Times New Roman" w:hAnsi="Arial" w:cs="Arial"/>
          <w:b/>
          <w:bCs/>
          <w:color w:val="000000"/>
          <w:sz w:val="24"/>
          <w:szCs w:val="24"/>
        </w:rPr>
        <w:t>1. The company has a strong, positive culture.</w:t>
      </w:r>
    </w:p>
    <w:p w:rsidR="004425B5" w:rsidRPr="004425B5" w:rsidRDefault="004425B5" w:rsidP="004425B5">
      <w:pPr>
        <w:shd w:val="clear" w:color="auto" w:fill="FFFFFF"/>
        <w:spacing w:after="270" w:line="450" w:lineRule="atLeast"/>
        <w:rPr>
          <w:rFonts w:ascii="Arial" w:eastAsia="Times New Roman" w:hAnsi="Arial" w:cs="Arial"/>
          <w:color w:val="000000"/>
          <w:sz w:val="24"/>
          <w:szCs w:val="24"/>
        </w:rPr>
      </w:pPr>
      <w:r w:rsidRPr="004425B5">
        <w:rPr>
          <w:rFonts w:ascii="Arial" w:eastAsia="Times New Roman" w:hAnsi="Arial" w:cs="Arial"/>
          <w:color w:val="000000"/>
          <w:sz w:val="24"/>
          <w:szCs w:val="24"/>
        </w:rPr>
        <w:t>While everyone loves to take an occasional break to play a game of ping-pong or enjoy lunch on the company’s dime, these fun work perks don’t define a company’s culture. A great culture starts with a clear vision. Regularly communicating this vision to the organization helps employees better align their work goals, in pursuit of the company’s mission.</w:t>
      </w:r>
    </w:p>
    <w:p w:rsidR="004425B5" w:rsidRPr="004425B5" w:rsidRDefault="004425B5" w:rsidP="004425B5">
      <w:pPr>
        <w:shd w:val="clear" w:color="auto" w:fill="FFFFFF"/>
        <w:spacing w:after="270" w:line="450" w:lineRule="atLeast"/>
        <w:rPr>
          <w:rFonts w:ascii="Arial" w:eastAsia="Times New Roman" w:hAnsi="Arial" w:cs="Arial"/>
          <w:color w:val="000000"/>
          <w:sz w:val="24"/>
          <w:szCs w:val="24"/>
        </w:rPr>
      </w:pPr>
      <w:r w:rsidRPr="004425B5">
        <w:rPr>
          <w:rFonts w:ascii="Arial" w:eastAsia="Times New Roman" w:hAnsi="Arial" w:cs="Arial"/>
          <w:color w:val="000000"/>
          <w:sz w:val="24"/>
          <w:szCs w:val="24"/>
        </w:rPr>
        <w:lastRenderedPageBreak/>
        <w:t>A company’s values are equally important. They determine the behaviors and mindsets needed to achieve company-wide goals. For instance, </w:t>
      </w:r>
      <w:hyperlink r:id="rId6" w:tgtFrame="_blank" w:history="1">
        <w:r w:rsidRPr="004425B5">
          <w:rPr>
            <w:rFonts w:ascii="Arial" w:eastAsia="Times New Roman" w:hAnsi="Arial" w:cs="Arial"/>
            <w:color w:val="2093D2"/>
            <w:sz w:val="24"/>
            <w:szCs w:val="24"/>
          </w:rPr>
          <w:t xml:space="preserve">Nestle Purina </w:t>
        </w:r>
        <w:proofErr w:type="spellStart"/>
        <w:r w:rsidRPr="004425B5">
          <w:rPr>
            <w:rFonts w:ascii="Arial" w:eastAsia="Times New Roman" w:hAnsi="Arial" w:cs="Arial"/>
            <w:color w:val="2093D2"/>
            <w:sz w:val="24"/>
            <w:szCs w:val="24"/>
          </w:rPr>
          <w:t>PetCare</w:t>
        </w:r>
        <w:proofErr w:type="spellEnd"/>
      </w:hyperlink>
      <w:r w:rsidRPr="004425B5">
        <w:rPr>
          <w:rFonts w:ascii="Arial" w:eastAsia="Times New Roman" w:hAnsi="Arial" w:cs="Arial"/>
          <w:color w:val="000000"/>
          <w:sz w:val="24"/>
          <w:szCs w:val="24"/>
        </w:rPr>
        <w:t>, featured as one of Glassdoor’s </w:t>
      </w:r>
      <w:hyperlink r:id="rId7" w:tgtFrame="_blank" w:history="1">
        <w:r w:rsidRPr="004425B5">
          <w:rPr>
            <w:rFonts w:ascii="Arial" w:eastAsia="Times New Roman" w:hAnsi="Arial" w:cs="Arial"/>
            <w:color w:val="2093D2"/>
            <w:sz w:val="24"/>
            <w:szCs w:val="24"/>
          </w:rPr>
          <w:t>Best Places to Work 2015</w:t>
        </w:r>
      </w:hyperlink>
      <w:r w:rsidRPr="004425B5">
        <w:rPr>
          <w:rFonts w:ascii="Arial" w:eastAsia="Times New Roman" w:hAnsi="Arial" w:cs="Arial"/>
          <w:color w:val="000000"/>
          <w:sz w:val="24"/>
          <w:szCs w:val="24"/>
        </w:rPr>
        <w:t xml:space="preserve">, moves its vision closer to becoming a reality with “Five </w:t>
      </w:r>
      <w:proofErr w:type="spellStart"/>
      <w:r w:rsidRPr="004425B5">
        <w:rPr>
          <w:rFonts w:ascii="Arial" w:eastAsia="Times New Roman" w:hAnsi="Arial" w:cs="Arial"/>
          <w:color w:val="000000"/>
          <w:sz w:val="24"/>
          <w:szCs w:val="24"/>
        </w:rPr>
        <w:t>Talls</w:t>
      </w:r>
      <w:proofErr w:type="spellEnd"/>
      <w:r w:rsidRPr="004425B5">
        <w:rPr>
          <w:rFonts w:ascii="Arial" w:eastAsia="Times New Roman" w:hAnsi="Arial" w:cs="Arial"/>
          <w:color w:val="000000"/>
          <w:sz w:val="24"/>
          <w:szCs w:val="24"/>
        </w:rPr>
        <w:t>,” (stand tall with integrity, stand tall with passion) which references the values needed to reach its goals.</w:t>
      </w:r>
    </w:p>
    <w:p w:rsidR="004425B5" w:rsidRPr="004425B5" w:rsidRDefault="004425B5" w:rsidP="004425B5">
      <w:pPr>
        <w:shd w:val="clear" w:color="auto" w:fill="FFFFFF"/>
        <w:spacing w:after="270" w:line="450" w:lineRule="atLeast"/>
        <w:rPr>
          <w:rFonts w:ascii="Arial" w:eastAsia="Times New Roman" w:hAnsi="Arial" w:cs="Arial"/>
          <w:color w:val="000000"/>
          <w:sz w:val="24"/>
          <w:szCs w:val="24"/>
        </w:rPr>
      </w:pPr>
      <w:r w:rsidRPr="004425B5">
        <w:rPr>
          <w:rFonts w:ascii="Arial" w:eastAsia="Times New Roman" w:hAnsi="Arial" w:cs="Arial"/>
          <w:color w:val="000000"/>
          <w:sz w:val="24"/>
          <w:szCs w:val="24"/>
        </w:rPr>
        <w:t>Most important, a strong company culture comes down to its people. Employees should share a company’s core values and adopt the overall mission as their own. This makes the need for hiring for cultural fit even more necessary.</w:t>
      </w:r>
    </w:p>
    <w:p w:rsidR="004425B5" w:rsidRPr="004425B5" w:rsidRDefault="004425B5" w:rsidP="004425B5">
      <w:pPr>
        <w:shd w:val="clear" w:color="auto" w:fill="FFFFFF"/>
        <w:spacing w:before="75" w:after="75" w:line="428" w:lineRule="atLeast"/>
        <w:outlineLvl w:val="1"/>
        <w:rPr>
          <w:rFonts w:ascii="Arial" w:eastAsia="Times New Roman" w:hAnsi="Arial" w:cs="Arial"/>
          <w:b/>
          <w:bCs/>
          <w:color w:val="000000"/>
          <w:sz w:val="24"/>
          <w:szCs w:val="24"/>
        </w:rPr>
      </w:pPr>
      <w:r w:rsidRPr="004425B5">
        <w:rPr>
          <w:rFonts w:ascii="Arial" w:eastAsia="Times New Roman" w:hAnsi="Arial" w:cs="Arial"/>
          <w:b/>
          <w:bCs/>
          <w:color w:val="000000"/>
          <w:sz w:val="24"/>
          <w:szCs w:val="24"/>
        </w:rPr>
        <w:t>2. Employers invest in their employees.</w:t>
      </w:r>
    </w:p>
    <w:p w:rsidR="004425B5" w:rsidRPr="004425B5" w:rsidRDefault="004425B5" w:rsidP="004425B5">
      <w:pPr>
        <w:shd w:val="clear" w:color="auto" w:fill="FFFFFF"/>
        <w:spacing w:after="270" w:line="450" w:lineRule="atLeast"/>
        <w:rPr>
          <w:rFonts w:ascii="Arial" w:eastAsia="Times New Roman" w:hAnsi="Arial" w:cs="Arial"/>
          <w:color w:val="000000"/>
          <w:sz w:val="24"/>
          <w:szCs w:val="24"/>
        </w:rPr>
      </w:pPr>
      <w:r w:rsidRPr="004425B5">
        <w:rPr>
          <w:rFonts w:ascii="Arial" w:eastAsia="Times New Roman" w:hAnsi="Arial" w:cs="Arial"/>
          <w:color w:val="000000"/>
          <w:sz w:val="24"/>
          <w:szCs w:val="24"/>
        </w:rPr>
        <w:t>The people that make up an organization are a company’s most important asset, so employers should invest in them as much as possible. This can easily be done by giving employees what they want most: opportunities to grow professionally.</w:t>
      </w:r>
    </w:p>
    <w:p w:rsidR="004425B5" w:rsidRPr="004425B5" w:rsidRDefault="004425B5" w:rsidP="004425B5">
      <w:pPr>
        <w:shd w:val="clear" w:color="auto" w:fill="FFFFFF"/>
        <w:spacing w:after="270" w:line="450" w:lineRule="atLeast"/>
        <w:rPr>
          <w:rFonts w:ascii="Arial" w:eastAsia="Times New Roman" w:hAnsi="Arial" w:cs="Arial"/>
          <w:color w:val="000000"/>
          <w:sz w:val="24"/>
          <w:szCs w:val="24"/>
        </w:rPr>
      </w:pPr>
      <w:r w:rsidRPr="004425B5">
        <w:rPr>
          <w:rFonts w:ascii="Arial" w:eastAsia="Times New Roman" w:hAnsi="Arial" w:cs="Arial"/>
          <w:color w:val="000000"/>
          <w:sz w:val="24"/>
          <w:szCs w:val="24"/>
        </w:rPr>
        <w:t>A </w:t>
      </w:r>
      <w:hyperlink r:id="rId8" w:tgtFrame="_blank" w:history="1">
        <w:r w:rsidRPr="004425B5">
          <w:rPr>
            <w:rFonts w:ascii="Arial" w:eastAsia="Times New Roman" w:hAnsi="Arial" w:cs="Arial"/>
            <w:color w:val="2093D2"/>
            <w:sz w:val="24"/>
            <w:szCs w:val="24"/>
          </w:rPr>
          <w:t>2013 CareerBuilder survey</w:t>
        </w:r>
      </w:hyperlink>
      <w:r w:rsidRPr="004425B5">
        <w:rPr>
          <w:rFonts w:ascii="Arial" w:eastAsia="Times New Roman" w:hAnsi="Arial" w:cs="Arial"/>
          <w:color w:val="000000"/>
          <w:sz w:val="24"/>
          <w:szCs w:val="24"/>
        </w:rPr>
        <w:t> of more than 3,900 U.S. employees, found that 35 percent of workers agree increasing on-the-job training and development opportunities entices them to stay with a company. Opportunities for individual growth can range from mentorship programs to professional development events or webinars.</w:t>
      </w:r>
    </w:p>
    <w:p w:rsidR="004425B5" w:rsidRPr="004425B5" w:rsidRDefault="004425B5" w:rsidP="004425B5">
      <w:pPr>
        <w:shd w:val="clear" w:color="auto" w:fill="FFFFFF"/>
        <w:spacing w:after="270" w:line="450" w:lineRule="atLeast"/>
        <w:rPr>
          <w:rFonts w:ascii="Arial" w:eastAsia="Times New Roman" w:hAnsi="Arial" w:cs="Arial"/>
          <w:color w:val="000000"/>
          <w:sz w:val="24"/>
          <w:szCs w:val="24"/>
        </w:rPr>
      </w:pPr>
      <w:r w:rsidRPr="004425B5">
        <w:rPr>
          <w:rFonts w:ascii="Arial" w:eastAsia="Times New Roman" w:hAnsi="Arial" w:cs="Arial"/>
          <w:color w:val="000000"/>
          <w:sz w:val="24"/>
          <w:szCs w:val="24"/>
        </w:rPr>
        <w:t>At </w:t>
      </w:r>
      <w:hyperlink r:id="rId9" w:tgtFrame="_blank" w:history="1">
        <w:r w:rsidRPr="004425B5">
          <w:rPr>
            <w:rFonts w:ascii="Arial" w:eastAsia="Times New Roman" w:hAnsi="Arial" w:cs="Arial"/>
            <w:color w:val="2093D2"/>
            <w:sz w:val="24"/>
            <w:szCs w:val="24"/>
          </w:rPr>
          <w:t>Bain &amp; Company</w:t>
        </w:r>
      </w:hyperlink>
      <w:r w:rsidRPr="004425B5">
        <w:rPr>
          <w:rFonts w:ascii="Arial" w:eastAsia="Times New Roman" w:hAnsi="Arial" w:cs="Arial"/>
          <w:color w:val="000000"/>
          <w:sz w:val="24"/>
          <w:szCs w:val="24"/>
        </w:rPr>
        <w:t>, another company awarded the title of “Best Place to Work” in 2015 by Glassdoor, invests in its people by providing ongoing world-class global training. These training sessions are held in various locations from San Francisco to Shanghai. It focuses on training and developing a global network of peers.</w:t>
      </w:r>
    </w:p>
    <w:p w:rsidR="004425B5" w:rsidRPr="004425B5" w:rsidRDefault="004425B5" w:rsidP="004425B5">
      <w:pPr>
        <w:shd w:val="clear" w:color="auto" w:fill="FFFFFF"/>
        <w:spacing w:after="270" w:line="450" w:lineRule="atLeast"/>
        <w:rPr>
          <w:rFonts w:ascii="Arial" w:eastAsia="Times New Roman" w:hAnsi="Arial" w:cs="Arial"/>
          <w:color w:val="000000"/>
          <w:sz w:val="24"/>
          <w:szCs w:val="24"/>
        </w:rPr>
      </w:pPr>
      <w:r w:rsidRPr="004425B5">
        <w:rPr>
          <w:rFonts w:ascii="Arial" w:eastAsia="Times New Roman" w:hAnsi="Arial" w:cs="Arial"/>
          <w:color w:val="000000"/>
          <w:sz w:val="24"/>
          <w:szCs w:val="24"/>
        </w:rPr>
        <w:t>In addition to helping employees grow in their respective positions, employers should also focus on team-building exercises. Focusing on team-building activities can help to build trust, ease conflicts, increase daily collaboration and encourage camaraderie among coworkers.</w:t>
      </w:r>
    </w:p>
    <w:p w:rsidR="004425B5" w:rsidRPr="004425B5" w:rsidRDefault="004425B5" w:rsidP="004425B5">
      <w:pPr>
        <w:shd w:val="clear" w:color="auto" w:fill="FFFFFF"/>
        <w:spacing w:before="75" w:after="75" w:line="428" w:lineRule="atLeast"/>
        <w:outlineLvl w:val="1"/>
        <w:rPr>
          <w:rFonts w:ascii="Arial" w:eastAsia="Times New Roman" w:hAnsi="Arial" w:cs="Arial"/>
          <w:b/>
          <w:bCs/>
          <w:color w:val="000000"/>
          <w:sz w:val="24"/>
          <w:szCs w:val="24"/>
        </w:rPr>
      </w:pPr>
      <w:r w:rsidRPr="004425B5">
        <w:rPr>
          <w:rFonts w:ascii="Arial" w:eastAsia="Times New Roman" w:hAnsi="Arial" w:cs="Arial"/>
          <w:b/>
          <w:bCs/>
          <w:color w:val="000000"/>
          <w:sz w:val="24"/>
          <w:szCs w:val="24"/>
        </w:rPr>
        <w:t>3. Performance reviews are valued.</w:t>
      </w:r>
    </w:p>
    <w:p w:rsidR="004425B5" w:rsidRPr="004425B5" w:rsidRDefault="004425B5" w:rsidP="004425B5">
      <w:pPr>
        <w:shd w:val="clear" w:color="auto" w:fill="FFFFFF"/>
        <w:spacing w:after="270" w:line="450" w:lineRule="atLeast"/>
        <w:rPr>
          <w:rFonts w:ascii="Arial" w:eastAsia="Times New Roman" w:hAnsi="Arial" w:cs="Arial"/>
          <w:color w:val="000000"/>
          <w:sz w:val="24"/>
          <w:szCs w:val="24"/>
        </w:rPr>
      </w:pPr>
      <w:r w:rsidRPr="004425B5">
        <w:rPr>
          <w:rFonts w:ascii="Arial" w:eastAsia="Times New Roman" w:hAnsi="Arial" w:cs="Arial"/>
          <w:color w:val="000000"/>
          <w:sz w:val="24"/>
          <w:szCs w:val="24"/>
        </w:rPr>
        <w:lastRenderedPageBreak/>
        <w:t>Great places to work put more emphasis on certain aspects of the review process -- aspects such as ongoing feedback, recognition and goal alignment and achievement.</w:t>
      </w:r>
    </w:p>
    <w:p w:rsidR="004425B5" w:rsidRPr="004425B5" w:rsidRDefault="004425B5" w:rsidP="004425B5">
      <w:pPr>
        <w:shd w:val="clear" w:color="auto" w:fill="FFFFFF"/>
        <w:spacing w:after="270" w:line="450" w:lineRule="atLeast"/>
        <w:rPr>
          <w:rFonts w:ascii="Arial" w:eastAsia="Times New Roman" w:hAnsi="Arial" w:cs="Arial"/>
          <w:color w:val="000000"/>
          <w:sz w:val="24"/>
          <w:szCs w:val="24"/>
        </w:rPr>
      </w:pPr>
      <w:r w:rsidRPr="004425B5">
        <w:rPr>
          <w:rFonts w:ascii="Arial" w:eastAsia="Times New Roman" w:hAnsi="Arial" w:cs="Arial"/>
          <w:color w:val="000000"/>
          <w:sz w:val="24"/>
          <w:szCs w:val="24"/>
        </w:rPr>
        <w:t>Performance reviews give employers and their employees an opportunity to discuss past performance, in an effort to improve future performance for both parties. Employers that value input engage employees, while gaining helpful insight on how to better themselves as leaders. Additionally, holding regular, informal reviews can help employees maintain relevant work goals.</w:t>
      </w:r>
    </w:p>
    <w:p w:rsidR="004425B5" w:rsidRPr="004425B5" w:rsidRDefault="004425B5" w:rsidP="004425B5">
      <w:pPr>
        <w:shd w:val="clear" w:color="auto" w:fill="FFFFFF"/>
        <w:spacing w:after="270" w:line="450" w:lineRule="atLeast"/>
        <w:rPr>
          <w:rFonts w:ascii="Arial" w:eastAsia="Times New Roman" w:hAnsi="Arial" w:cs="Arial"/>
          <w:color w:val="000000"/>
          <w:sz w:val="24"/>
          <w:szCs w:val="24"/>
        </w:rPr>
      </w:pPr>
      <w:r w:rsidRPr="004425B5">
        <w:rPr>
          <w:rFonts w:ascii="Arial" w:eastAsia="Times New Roman" w:hAnsi="Arial" w:cs="Arial"/>
          <w:color w:val="000000"/>
          <w:sz w:val="24"/>
          <w:szCs w:val="24"/>
        </w:rPr>
        <w:t>In an effort to create a company culture that breeds happy, engaged employees, employers should also focus on recognizing individual employee accomplishments as often as possible. </w:t>
      </w:r>
      <w:hyperlink r:id="rId10" w:tgtFrame="_blank" w:history="1">
        <w:r w:rsidRPr="004425B5">
          <w:rPr>
            <w:rFonts w:ascii="Arial" w:eastAsia="Times New Roman" w:hAnsi="Arial" w:cs="Arial"/>
            <w:color w:val="2093D2"/>
            <w:sz w:val="24"/>
            <w:szCs w:val="24"/>
          </w:rPr>
          <w:t>F5 Networks, Inc.</w:t>
        </w:r>
      </w:hyperlink>
      <w:r w:rsidRPr="004425B5">
        <w:rPr>
          <w:rFonts w:ascii="Arial" w:eastAsia="Times New Roman" w:hAnsi="Arial" w:cs="Arial"/>
          <w:color w:val="000000"/>
          <w:sz w:val="24"/>
          <w:szCs w:val="24"/>
        </w:rPr>
        <w:t>, also determined a “Best Place to Work,” recognizes outstanding employees every quarter. Paying attention to employee recognition and appreciation not only boosts morale, but it can also highlight what employers are looking for in their employees.</w:t>
      </w:r>
    </w:p>
    <w:p w:rsidR="00113E65" w:rsidRPr="004425B5" w:rsidRDefault="00113E65" w:rsidP="004425B5">
      <w:pPr>
        <w:spacing w:line="270" w:lineRule="atLeast"/>
        <w:rPr>
          <w:caps/>
          <w:color w:val="E2E2E2"/>
          <w:sz w:val="24"/>
          <w:szCs w:val="24"/>
        </w:rPr>
      </w:pPr>
    </w:p>
    <w:sectPr w:rsidR="00113E65" w:rsidRPr="004425B5" w:rsidSect="00113E6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2"/>
  </w:compat>
  <w:rsids>
    <w:rsidRoot w:val="004425B5"/>
    <w:rsid w:val="000002D5"/>
    <w:rsid w:val="00113E65"/>
    <w:rsid w:val="004425B5"/>
    <w:rsid w:val="005B1C72"/>
    <w:rsid w:val="00F1410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3E65"/>
  </w:style>
  <w:style w:type="paragraph" w:styleId="Heading1">
    <w:name w:val="heading 1"/>
    <w:basedOn w:val="Normal"/>
    <w:link w:val="Heading1Char"/>
    <w:uiPriority w:val="9"/>
    <w:qFormat/>
    <w:rsid w:val="004425B5"/>
    <w:pPr>
      <w:spacing w:before="100" w:beforeAutospacing="1" w:after="100" w:afterAutospacing="1" w:line="240" w:lineRule="auto"/>
      <w:outlineLvl w:val="0"/>
    </w:pPr>
    <w:rPr>
      <w:rFonts w:ascii="Tahoma" w:eastAsia="Times New Roman" w:hAnsi="Tahoma" w:cs="Tahoma"/>
      <w:b/>
      <w:bCs/>
      <w:kern w:val="36"/>
      <w:sz w:val="48"/>
      <w:szCs w:val="48"/>
    </w:rPr>
  </w:style>
  <w:style w:type="paragraph" w:styleId="Heading2">
    <w:name w:val="heading 2"/>
    <w:basedOn w:val="Normal"/>
    <w:link w:val="Heading2Char"/>
    <w:uiPriority w:val="9"/>
    <w:qFormat/>
    <w:rsid w:val="004425B5"/>
    <w:pPr>
      <w:spacing w:before="100" w:beforeAutospacing="1" w:after="100" w:afterAutospacing="1" w:line="240" w:lineRule="auto"/>
      <w:outlineLvl w:val="1"/>
    </w:pPr>
    <w:rPr>
      <w:rFonts w:ascii="Tahoma" w:eastAsia="Times New Roman" w:hAnsi="Tahoma" w:cs="Tahoma"/>
      <w:b/>
      <w:bCs/>
      <w:sz w:val="36"/>
      <w:szCs w:val="36"/>
    </w:rPr>
  </w:style>
  <w:style w:type="paragraph" w:styleId="Heading3">
    <w:name w:val="heading 3"/>
    <w:basedOn w:val="Normal"/>
    <w:next w:val="Normal"/>
    <w:link w:val="Heading3Char"/>
    <w:uiPriority w:val="9"/>
    <w:semiHidden/>
    <w:unhideWhenUsed/>
    <w:qFormat/>
    <w:rsid w:val="004425B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25B5"/>
    <w:rPr>
      <w:rFonts w:ascii="Tahoma" w:eastAsia="Times New Roman" w:hAnsi="Tahoma" w:cs="Tahoma"/>
      <w:b/>
      <w:bCs/>
      <w:kern w:val="36"/>
      <w:sz w:val="48"/>
      <w:szCs w:val="48"/>
    </w:rPr>
  </w:style>
  <w:style w:type="character" w:customStyle="1" w:styleId="Heading2Char">
    <w:name w:val="Heading 2 Char"/>
    <w:basedOn w:val="DefaultParagraphFont"/>
    <w:link w:val="Heading2"/>
    <w:uiPriority w:val="9"/>
    <w:rsid w:val="004425B5"/>
    <w:rPr>
      <w:rFonts w:ascii="Tahoma" w:eastAsia="Times New Roman" w:hAnsi="Tahoma" w:cs="Tahoma"/>
      <w:b/>
      <w:bCs/>
      <w:sz w:val="36"/>
      <w:szCs w:val="36"/>
    </w:rPr>
  </w:style>
  <w:style w:type="character" w:styleId="Hyperlink">
    <w:name w:val="Hyperlink"/>
    <w:basedOn w:val="DefaultParagraphFont"/>
    <w:uiPriority w:val="99"/>
    <w:semiHidden/>
    <w:unhideWhenUsed/>
    <w:rsid w:val="004425B5"/>
    <w:rPr>
      <w:color w:val="0000FF"/>
      <w:u w:val="single"/>
    </w:rPr>
  </w:style>
  <w:style w:type="paragraph" w:styleId="z-TopofForm">
    <w:name w:val="HTML Top of Form"/>
    <w:basedOn w:val="Normal"/>
    <w:next w:val="Normal"/>
    <w:link w:val="z-TopofFormChar"/>
    <w:hidden/>
    <w:uiPriority w:val="99"/>
    <w:semiHidden/>
    <w:unhideWhenUsed/>
    <w:rsid w:val="004425B5"/>
    <w:pPr>
      <w:pBdr>
        <w:bottom w:val="single" w:sz="6" w:space="1" w:color="auto"/>
      </w:pBdr>
      <w:spacing w:after="0" w:line="240" w:lineRule="auto"/>
      <w:jc w:val="center"/>
    </w:pPr>
    <w:rPr>
      <w:rFonts w:ascii="Arial" w:eastAsia="Times New Roman" w:hAnsi="Arial" w:cs="Cordia New"/>
      <w:vanish/>
      <w:sz w:val="16"/>
      <w:szCs w:val="20"/>
    </w:rPr>
  </w:style>
  <w:style w:type="character" w:customStyle="1" w:styleId="z-TopofFormChar">
    <w:name w:val="z-Top of Form Char"/>
    <w:basedOn w:val="DefaultParagraphFont"/>
    <w:link w:val="z-TopofForm"/>
    <w:uiPriority w:val="99"/>
    <w:semiHidden/>
    <w:rsid w:val="004425B5"/>
    <w:rPr>
      <w:rFonts w:ascii="Arial" w:eastAsia="Times New Roman" w:hAnsi="Arial" w:cs="Cordia New"/>
      <w:vanish/>
      <w:sz w:val="16"/>
      <w:szCs w:val="20"/>
    </w:rPr>
  </w:style>
  <w:style w:type="paragraph" w:styleId="z-BottomofForm">
    <w:name w:val="HTML Bottom of Form"/>
    <w:basedOn w:val="Normal"/>
    <w:next w:val="Normal"/>
    <w:link w:val="z-BottomofFormChar"/>
    <w:hidden/>
    <w:uiPriority w:val="99"/>
    <w:semiHidden/>
    <w:unhideWhenUsed/>
    <w:rsid w:val="004425B5"/>
    <w:pPr>
      <w:pBdr>
        <w:top w:val="single" w:sz="6" w:space="1" w:color="auto"/>
      </w:pBdr>
      <w:spacing w:after="0" w:line="240" w:lineRule="auto"/>
      <w:jc w:val="center"/>
    </w:pPr>
    <w:rPr>
      <w:rFonts w:ascii="Arial" w:eastAsia="Times New Roman" w:hAnsi="Arial" w:cs="Cordia New"/>
      <w:vanish/>
      <w:sz w:val="16"/>
      <w:szCs w:val="20"/>
    </w:rPr>
  </w:style>
  <w:style w:type="character" w:customStyle="1" w:styleId="z-BottomofFormChar">
    <w:name w:val="z-Bottom of Form Char"/>
    <w:basedOn w:val="DefaultParagraphFont"/>
    <w:link w:val="z-BottomofForm"/>
    <w:uiPriority w:val="99"/>
    <w:semiHidden/>
    <w:rsid w:val="004425B5"/>
    <w:rPr>
      <w:rFonts w:ascii="Arial" w:eastAsia="Times New Roman" w:hAnsi="Arial" w:cs="Cordia New"/>
      <w:vanish/>
      <w:sz w:val="16"/>
      <w:szCs w:val="20"/>
    </w:rPr>
  </w:style>
  <w:style w:type="paragraph" w:styleId="BalloonText">
    <w:name w:val="Balloon Text"/>
    <w:basedOn w:val="Normal"/>
    <w:link w:val="BalloonTextChar"/>
    <w:uiPriority w:val="99"/>
    <w:semiHidden/>
    <w:unhideWhenUsed/>
    <w:rsid w:val="004425B5"/>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4425B5"/>
    <w:rPr>
      <w:rFonts w:ascii="Tahoma" w:hAnsi="Tahoma" w:cs="Angsana New"/>
      <w:sz w:val="16"/>
      <w:szCs w:val="20"/>
    </w:rPr>
  </w:style>
  <w:style w:type="character" w:customStyle="1" w:styleId="Heading3Char">
    <w:name w:val="Heading 3 Char"/>
    <w:basedOn w:val="DefaultParagraphFont"/>
    <w:link w:val="Heading3"/>
    <w:uiPriority w:val="9"/>
    <w:semiHidden/>
    <w:rsid w:val="004425B5"/>
    <w:rPr>
      <w:rFonts w:asciiTheme="majorHAnsi" w:eastAsiaTheme="majorEastAsia" w:hAnsiTheme="majorHAnsi" w:cstheme="majorBidi"/>
      <w:b/>
      <w:bCs/>
      <w:color w:val="4F81BD" w:themeColor="accent1"/>
    </w:rPr>
  </w:style>
  <w:style w:type="character" w:customStyle="1" w:styleId="apple-converted-space">
    <w:name w:val="apple-converted-space"/>
    <w:basedOn w:val="DefaultParagraphFont"/>
    <w:rsid w:val="004425B5"/>
  </w:style>
  <w:style w:type="paragraph" w:styleId="NormalWeb">
    <w:name w:val="Normal (Web)"/>
    <w:basedOn w:val="Normal"/>
    <w:uiPriority w:val="99"/>
    <w:semiHidden/>
    <w:unhideWhenUsed/>
    <w:rsid w:val="004425B5"/>
    <w:pPr>
      <w:spacing w:before="100" w:beforeAutospacing="1" w:after="100" w:afterAutospacing="1" w:line="240" w:lineRule="auto"/>
    </w:pPr>
    <w:rPr>
      <w:rFonts w:ascii="Tahoma" w:eastAsia="Times New Roman" w:hAnsi="Tahoma" w:cs="Tahoma"/>
      <w:sz w:val="24"/>
      <w:szCs w:val="24"/>
    </w:rPr>
  </w:style>
  <w:style w:type="character" w:styleId="Strong">
    <w:name w:val="Strong"/>
    <w:basedOn w:val="DefaultParagraphFont"/>
    <w:uiPriority w:val="22"/>
    <w:qFormat/>
    <w:rsid w:val="004425B5"/>
    <w:rPr>
      <w:b/>
      <w:bCs/>
    </w:rPr>
  </w:style>
  <w:style w:type="character" w:styleId="FollowedHyperlink">
    <w:name w:val="FollowedHyperlink"/>
    <w:basedOn w:val="DefaultParagraphFont"/>
    <w:uiPriority w:val="99"/>
    <w:semiHidden/>
    <w:unhideWhenUsed/>
    <w:rsid w:val="00F14104"/>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639043">
      <w:bodyDiv w:val="1"/>
      <w:marLeft w:val="0"/>
      <w:marRight w:val="0"/>
      <w:marTop w:val="0"/>
      <w:marBottom w:val="0"/>
      <w:divBdr>
        <w:top w:val="none" w:sz="0" w:space="0" w:color="auto"/>
        <w:left w:val="none" w:sz="0" w:space="0" w:color="auto"/>
        <w:bottom w:val="none" w:sz="0" w:space="0" w:color="auto"/>
        <w:right w:val="none" w:sz="0" w:space="0" w:color="auto"/>
      </w:divBdr>
      <w:divsChild>
        <w:div w:id="529614030">
          <w:marLeft w:val="0"/>
          <w:marRight w:val="0"/>
          <w:marTop w:val="0"/>
          <w:marBottom w:val="0"/>
          <w:divBdr>
            <w:top w:val="none" w:sz="0" w:space="0" w:color="auto"/>
            <w:left w:val="none" w:sz="0" w:space="0" w:color="auto"/>
            <w:bottom w:val="none" w:sz="0" w:space="0" w:color="auto"/>
            <w:right w:val="none" w:sz="0" w:space="0" w:color="auto"/>
          </w:divBdr>
          <w:divsChild>
            <w:div w:id="19668160">
              <w:marLeft w:val="0"/>
              <w:marRight w:val="0"/>
              <w:marTop w:val="0"/>
              <w:marBottom w:val="0"/>
              <w:divBdr>
                <w:top w:val="single" w:sz="6" w:space="18" w:color="E2E2E2"/>
                <w:left w:val="none" w:sz="0" w:space="0" w:color="auto"/>
                <w:bottom w:val="none" w:sz="0" w:space="0" w:color="auto"/>
                <w:right w:val="none" w:sz="0" w:space="0" w:color="auto"/>
              </w:divBdr>
            </w:div>
            <w:div w:id="189926574">
              <w:marLeft w:val="0"/>
              <w:marRight w:val="0"/>
              <w:marTop w:val="0"/>
              <w:marBottom w:val="3000"/>
              <w:divBdr>
                <w:top w:val="none" w:sz="0" w:space="0" w:color="auto"/>
                <w:left w:val="none" w:sz="0" w:space="0" w:color="auto"/>
                <w:bottom w:val="single" w:sz="6" w:space="18" w:color="F1F1F1"/>
                <w:right w:val="none" w:sz="0" w:space="0" w:color="auto"/>
              </w:divBdr>
            </w:div>
            <w:div w:id="1943948851">
              <w:marLeft w:val="0"/>
              <w:marRight w:val="0"/>
              <w:marTop w:val="0"/>
              <w:marBottom w:val="540"/>
              <w:divBdr>
                <w:top w:val="none" w:sz="0" w:space="0" w:color="auto"/>
                <w:left w:val="none" w:sz="0" w:space="0" w:color="auto"/>
                <w:bottom w:val="none" w:sz="0" w:space="0" w:color="auto"/>
                <w:right w:val="none" w:sz="0" w:space="0" w:color="auto"/>
              </w:divBdr>
              <w:divsChild>
                <w:div w:id="1685860508">
                  <w:marLeft w:val="-180"/>
                  <w:marRight w:val="-180"/>
                  <w:marTop w:val="0"/>
                  <w:marBottom w:val="90"/>
                  <w:divBdr>
                    <w:top w:val="none" w:sz="0" w:space="0" w:color="auto"/>
                    <w:left w:val="none" w:sz="0" w:space="0" w:color="auto"/>
                    <w:bottom w:val="none" w:sz="0" w:space="0" w:color="auto"/>
                    <w:right w:val="none" w:sz="0" w:space="0" w:color="auto"/>
                  </w:divBdr>
                  <w:divsChild>
                    <w:div w:id="234976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29195">
          <w:marLeft w:val="0"/>
          <w:marRight w:val="0"/>
          <w:marTop w:val="0"/>
          <w:marBottom w:val="0"/>
          <w:divBdr>
            <w:top w:val="none" w:sz="0" w:space="0" w:color="auto"/>
            <w:left w:val="none" w:sz="0" w:space="0" w:color="auto"/>
            <w:bottom w:val="none" w:sz="0" w:space="0" w:color="auto"/>
            <w:right w:val="none" w:sz="0" w:space="0" w:color="auto"/>
          </w:divBdr>
          <w:divsChild>
            <w:div w:id="776099136">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01652883">
      <w:bodyDiv w:val="1"/>
      <w:marLeft w:val="0"/>
      <w:marRight w:val="0"/>
      <w:marTop w:val="0"/>
      <w:marBottom w:val="0"/>
      <w:divBdr>
        <w:top w:val="none" w:sz="0" w:space="0" w:color="auto"/>
        <w:left w:val="none" w:sz="0" w:space="0" w:color="auto"/>
        <w:bottom w:val="none" w:sz="0" w:space="0" w:color="auto"/>
        <w:right w:val="none" w:sz="0" w:space="0" w:color="auto"/>
      </w:divBdr>
      <w:divsChild>
        <w:div w:id="1925146021">
          <w:marLeft w:val="0"/>
          <w:marRight w:val="0"/>
          <w:marTop w:val="0"/>
          <w:marBottom w:val="0"/>
          <w:divBdr>
            <w:top w:val="none" w:sz="0" w:space="0" w:color="auto"/>
            <w:left w:val="none" w:sz="0" w:space="0" w:color="auto"/>
            <w:bottom w:val="none" w:sz="0" w:space="0" w:color="auto"/>
            <w:right w:val="none" w:sz="0" w:space="0" w:color="auto"/>
          </w:divBdr>
        </w:div>
      </w:divsChild>
    </w:div>
    <w:div w:id="122159832">
      <w:bodyDiv w:val="1"/>
      <w:marLeft w:val="0"/>
      <w:marRight w:val="0"/>
      <w:marTop w:val="0"/>
      <w:marBottom w:val="0"/>
      <w:divBdr>
        <w:top w:val="none" w:sz="0" w:space="0" w:color="auto"/>
        <w:left w:val="none" w:sz="0" w:space="0" w:color="auto"/>
        <w:bottom w:val="none" w:sz="0" w:space="0" w:color="auto"/>
        <w:right w:val="none" w:sz="0" w:space="0" w:color="auto"/>
      </w:divBdr>
      <w:divsChild>
        <w:div w:id="220945670">
          <w:marLeft w:val="0"/>
          <w:marRight w:val="0"/>
          <w:marTop w:val="0"/>
          <w:marBottom w:val="0"/>
          <w:divBdr>
            <w:top w:val="none" w:sz="0" w:space="0" w:color="auto"/>
            <w:left w:val="none" w:sz="0" w:space="0" w:color="auto"/>
            <w:bottom w:val="none" w:sz="0" w:space="0" w:color="auto"/>
            <w:right w:val="none" w:sz="0" w:space="0" w:color="auto"/>
          </w:divBdr>
        </w:div>
        <w:div w:id="1615408775">
          <w:marLeft w:val="0"/>
          <w:marRight w:val="0"/>
          <w:marTop w:val="0"/>
          <w:marBottom w:val="75"/>
          <w:divBdr>
            <w:top w:val="none" w:sz="0" w:space="0" w:color="auto"/>
            <w:left w:val="none" w:sz="0" w:space="0" w:color="auto"/>
            <w:bottom w:val="none" w:sz="0" w:space="0" w:color="auto"/>
            <w:right w:val="none" w:sz="0" w:space="0" w:color="auto"/>
          </w:divBdr>
        </w:div>
        <w:div w:id="126241375">
          <w:marLeft w:val="0"/>
          <w:marRight w:val="0"/>
          <w:marTop w:val="0"/>
          <w:marBottom w:val="0"/>
          <w:divBdr>
            <w:top w:val="none" w:sz="0" w:space="0" w:color="auto"/>
            <w:left w:val="none" w:sz="0" w:space="0" w:color="auto"/>
            <w:bottom w:val="none" w:sz="0" w:space="0" w:color="auto"/>
            <w:right w:val="none" w:sz="0" w:space="0" w:color="auto"/>
          </w:divBdr>
        </w:div>
        <w:div w:id="1174028629">
          <w:marLeft w:val="0"/>
          <w:marRight w:val="0"/>
          <w:marTop w:val="0"/>
          <w:marBottom w:val="0"/>
          <w:divBdr>
            <w:top w:val="none" w:sz="0" w:space="0" w:color="auto"/>
            <w:left w:val="none" w:sz="0" w:space="0" w:color="auto"/>
            <w:bottom w:val="none" w:sz="0" w:space="0" w:color="auto"/>
            <w:right w:val="none" w:sz="0" w:space="0" w:color="auto"/>
          </w:divBdr>
        </w:div>
        <w:div w:id="910237289">
          <w:marLeft w:val="0"/>
          <w:marRight w:val="0"/>
          <w:marTop w:val="4500"/>
          <w:marBottom w:val="0"/>
          <w:divBdr>
            <w:top w:val="none" w:sz="0" w:space="0" w:color="auto"/>
            <w:left w:val="none" w:sz="0" w:space="0" w:color="auto"/>
            <w:bottom w:val="none" w:sz="0" w:space="0" w:color="auto"/>
            <w:right w:val="none" w:sz="0" w:space="0" w:color="auto"/>
          </w:divBdr>
          <w:divsChild>
            <w:div w:id="505050491">
              <w:marLeft w:val="0"/>
              <w:marRight w:val="0"/>
              <w:marTop w:val="0"/>
              <w:marBottom w:val="1875"/>
              <w:divBdr>
                <w:top w:val="none" w:sz="0" w:space="0" w:color="auto"/>
                <w:left w:val="none" w:sz="0" w:space="0" w:color="auto"/>
                <w:bottom w:val="none" w:sz="0" w:space="0" w:color="auto"/>
                <w:right w:val="none" w:sz="0" w:space="0" w:color="auto"/>
              </w:divBdr>
              <w:divsChild>
                <w:div w:id="583950227">
                  <w:marLeft w:val="0"/>
                  <w:marRight w:val="0"/>
                  <w:marTop w:val="0"/>
                  <w:marBottom w:val="0"/>
                  <w:divBdr>
                    <w:top w:val="none" w:sz="0" w:space="0" w:color="auto"/>
                    <w:left w:val="none" w:sz="0" w:space="0" w:color="auto"/>
                    <w:bottom w:val="none" w:sz="0" w:space="0" w:color="auto"/>
                    <w:right w:val="none" w:sz="0" w:space="0" w:color="auto"/>
                  </w:divBdr>
                  <w:divsChild>
                    <w:div w:id="1819684474">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1550531249">
              <w:marLeft w:val="0"/>
              <w:marRight w:val="0"/>
              <w:marTop w:val="0"/>
              <w:marBottom w:val="1875"/>
              <w:divBdr>
                <w:top w:val="none" w:sz="0" w:space="0" w:color="auto"/>
                <w:left w:val="none" w:sz="0" w:space="0" w:color="auto"/>
                <w:bottom w:val="none" w:sz="0" w:space="0" w:color="auto"/>
                <w:right w:val="none" w:sz="0" w:space="0" w:color="auto"/>
              </w:divBdr>
              <w:divsChild>
                <w:div w:id="1583680829">
                  <w:marLeft w:val="0"/>
                  <w:marRight w:val="0"/>
                  <w:marTop w:val="0"/>
                  <w:marBottom w:val="0"/>
                  <w:divBdr>
                    <w:top w:val="none" w:sz="0" w:space="0" w:color="auto"/>
                    <w:left w:val="none" w:sz="0" w:space="0" w:color="auto"/>
                    <w:bottom w:val="none" w:sz="0" w:space="0" w:color="auto"/>
                    <w:right w:val="none" w:sz="0" w:space="0" w:color="auto"/>
                  </w:divBdr>
                  <w:divsChild>
                    <w:div w:id="187724734">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219638926">
              <w:marLeft w:val="0"/>
              <w:marRight w:val="0"/>
              <w:marTop w:val="0"/>
              <w:marBottom w:val="0"/>
              <w:divBdr>
                <w:top w:val="none" w:sz="0" w:space="0" w:color="auto"/>
                <w:left w:val="none" w:sz="0" w:space="0" w:color="auto"/>
                <w:bottom w:val="none" w:sz="0" w:space="0" w:color="auto"/>
                <w:right w:val="none" w:sz="0" w:space="0" w:color="auto"/>
              </w:divBdr>
              <w:divsChild>
                <w:div w:id="1200750676">
                  <w:marLeft w:val="0"/>
                  <w:marRight w:val="0"/>
                  <w:marTop w:val="0"/>
                  <w:marBottom w:val="0"/>
                  <w:divBdr>
                    <w:top w:val="none" w:sz="0" w:space="0" w:color="auto"/>
                    <w:left w:val="none" w:sz="0" w:space="0" w:color="auto"/>
                    <w:bottom w:val="none" w:sz="0" w:space="0" w:color="auto"/>
                    <w:right w:val="none" w:sz="0" w:space="0" w:color="auto"/>
                  </w:divBdr>
                  <w:divsChild>
                    <w:div w:id="1035430161">
                      <w:marLeft w:val="0"/>
                      <w:marRight w:val="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areerbuilder.com/share/aboutus/pressreleasesdetail.aspx?sd=1%2F24%2F2013&amp;id=pr735&amp;ed=12%2F31%2F2013" TargetMode="External"/><Relationship Id="rId3" Type="http://schemas.openxmlformats.org/officeDocument/2006/relationships/settings" Target="settings.xml"/><Relationship Id="rId7" Type="http://schemas.openxmlformats.org/officeDocument/2006/relationships/hyperlink" Target="http://www.glassdoor.com/Best-Places-to-Work-LST_KQ0,19.htm"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nestlepurinacareers.com/why-purina/our-company/"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f5.com/" TargetMode="External"/><Relationship Id="rId4" Type="http://schemas.openxmlformats.org/officeDocument/2006/relationships/webSettings" Target="webSettings.xml"/><Relationship Id="rId9" Type="http://schemas.openxmlformats.org/officeDocument/2006/relationships/hyperlink" Target="http://www.bain.com/" TargetMode="Externa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668</Words>
  <Characters>3808</Characters>
  <Application>Microsoft Office Word</Application>
  <DocSecurity>0</DocSecurity>
  <Lines>31</Lines>
  <Paragraphs>8</Paragraphs>
  <ScaleCrop>false</ScaleCrop>
  <Company>Sky123.Org</Company>
  <LinksUpToDate>false</LinksUpToDate>
  <CharactersWithSpaces>4468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HP</cp:lastModifiedBy>
  <cp:revision>3</cp:revision>
  <dcterms:created xsi:type="dcterms:W3CDTF">2015-03-24T04:18:00Z</dcterms:created>
  <dcterms:modified xsi:type="dcterms:W3CDTF">2015-03-24T04:31:00Z</dcterms:modified>
</cp:coreProperties>
</file>