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D95" w:rsidRPr="0025329A" w:rsidRDefault="00226D8C" w:rsidP="00226D8C">
      <w:pPr>
        <w:jc w:val="right"/>
        <w:rPr>
          <w:rFonts w:ascii="Times New Roman" w:hAnsi="Times New Roman" w:cs="Times New Roman"/>
          <w:sz w:val="24"/>
          <w:szCs w:val="24"/>
        </w:rPr>
      </w:pPr>
      <w:proofErr w:type="spellStart"/>
      <w:r w:rsidRPr="0025329A">
        <w:rPr>
          <w:rFonts w:ascii="Times New Roman" w:hAnsi="Times New Roman" w:cs="Times New Roman"/>
          <w:sz w:val="24"/>
          <w:szCs w:val="24"/>
        </w:rPr>
        <w:t>Teerapa</w:t>
      </w:r>
      <w:proofErr w:type="spellEnd"/>
      <w:r w:rsidRPr="0025329A">
        <w:rPr>
          <w:rFonts w:ascii="Times New Roman" w:hAnsi="Times New Roman" w:cs="Times New Roman"/>
          <w:sz w:val="24"/>
          <w:szCs w:val="24"/>
        </w:rPr>
        <w:t xml:space="preserve"> </w:t>
      </w:r>
      <w:proofErr w:type="spellStart"/>
      <w:r w:rsidRPr="0025329A">
        <w:rPr>
          <w:rFonts w:ascii="Times New Roman" w:hAnsi="Times New Roman" w:cs="Times New Roman"/>
          <w:sz w:val="24"/>
          <w:szCs w:val="24"/>
        </w:rPr>
        <w:t>Wangritthikraikul</w:t>
      </w:r>
      <w:proofErr w:type="spellEnd"/>
      <w:r w:rsidRPr="0025329A">
        <w:rPr>
          <w:rFonts w:ascii="Times New Roman" w:hAnsi="Times New Roman" w:cs="Times New Roman"/>
          <w:sz w:val="24"/>
          <w:szCs w:val="24"/>
        </w:rPr>
        <w:t xml:space="preserve"> 5604642156</w:t>
      </w:r>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1) This file CEOSAL2.DTA contains data on 177 chief executive officers and can be used to</w:t>
      </w:r>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examine</w:t>
      </w:r>
      <w:proofErr w:type="gramEnd"/>
      <w:r w:rsidRPr="0025329A">
        <w:rPr>
          <w:rFonts w:ascii="Times New Roman" w:hAnsi="Times New Roman" w:cs="Times New Roman"/>
          <w:sz w:val="24"/>
          <w:szCs w:val="24"/>
        </w:rPr>
        <w:t xml:space="preserve"> the effects of firm performance on CEO salary</w:t>
      </w:r>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w:t>
      </w:r>
      <w:proofErr w:type="spellStart"/>
      <w:r w:rsidRPr="0025329A">
        <w:rPr>
          <w:rFonts w:ascii="Times New Roman" w:hAnsi="Times New Roman" w:cs="Times New Roman"/>
          <w:sz w:val="24"/>
          <w:szCs w:val="24"/>
        </w:rPr>
        <w:t>i</w:t>
      </w:r>
      <w:proofErr w:type="spellEnd"/>
      <w:r w:rsidRPr="0025329A">
        <w:rPr>
          <w:rFonts w:ascii="Times New Roman" w:hAnsi="Times New Roman" w:cs="Times New Roman"/>
          <w:sz w:val="24"/>
          <w:szCs w:val="24"/>
        </w:rPr>
        <w:t>) Estimate a model relating annual salary to firm values and market value. Make the</w:t>
      </w:r>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model</w:t>
      </w:r>
      <w:proofErr w:type="gramEnd"/>
      <w:r w:rsidRPr="0025329A">
        <w:rPr>
          <w:rFonts w:ascii="Times New Roman" w:hAnsi="Times New Roman" w:cs="Times New Roman"/>
          <w:sz w:val="24"/>
          <w:szCs w:val="24"/>
        </w:rPr>
        <w:t xml:space="preserve"> of the constant elasticity variety for both independent variables. Write the results out in equation form.</w:t>
      </w:r>
    </w:p>
    <w:p w:rsidR="000A1D32" w:rsidRPr="0025329A" w:rsidRDefault="000A1D32" w:rsidP="00A33FBB">
      <w:pPr>
        <w:autoSpaceDE w:val="0"/>
        <w:autoSpaceDN w:val="0"/>
        <w:adjustRightInd w:val="0"/>
        <w:spacing w:after="0" w:line="240" w:lineRule="auto"/>
        <w:rPr>
          <w:rFonts w:ascii="Times New Roman" w:hAnsi="Times New Roman" w:cs="Times New Roman"/>
          <w:sz w:val="24"/>
          <w:szCs w:val="24"/>
        </w:rPr>
      </w:pPr>
    </w:p>
    <w:p w:rsidR="000A1D32" w:rsidRPr="0025329A" w:rsidRDefault="00E326A1" w:rsidP="000A1D32">
      <w:pPr>
        <w:tabs>
          <w:tab w:val="left" w:pos="3270"/>
        </w:tabs>
        <w:rPr>
          <w:rFonts w:ascii="Times New Roman" w:hAnsi="Times New Roman" w:cs="Times New Roman"/>
          <w:sz w:val="24"/>
          <w:szCs w:val="24"/>
          <w:u w:val="single"/>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 xml:space="preserve">: </w:t>
      </w:r>
      <w:proofErr w:type="gramStart"/>
      <w:r w:rsidRPr="0025329A">
        <w:rPr>
          <w:rFonts w:ascii="Times New Roman" w:hAnsi="Times New Roman" w:cs="Times New Roman"/>
          <w:sz w:val="24"/>
          <w:szCs w:val="24"/>
        </w:rPr>
        <w:t>l</w:t>
      </w:r>
      <w:r w:rsidR="000A1D32" w:rsidRPr="0025329A">
        <w:rPr>
          <w:rFonts w:ascii="Times New Roman" w:hAnsi="Times New Roman" w:cs="Times New Roman"/>
          <w:sz w:val="24"/>
          <w:szCs w:val="24"/>
        </w:rPr>
        <w:t>og(</w:t>
      </w:r>
      <w:proofErr w:type="gramEnd"/>
      <w:r w:rsidR="000A1D32" w:rsidRPr="0025329A">
        <w:rPr>
          <w:rFonts w:ascii="Times New Roman" w:hAnsi="Times New Roman" w:cs="Times New Roman"/>
          <w:sz w:val="24"/>
          <w:szCs w:val="24"/>
        </w:rPr>
        <w:t>salary) = 4.620917 + 0.1621283log(sales) + 0.106708log(market value)</w:t>
      </w:r>
      <w:r w:rsidR="000A1D32" w:rsidRPr="0025329A">
        <w:rPr>
          <w:rFonts w:ascii="Times New Roman" w:hAnsi="Times New Roman" w:cs="Times New Roman"/>
          <w:sz w:val="24"/>
          <w:szCs w:val="24"/>
          <w:u w:val="single"/>
        </w:rPr>
        <w:t xml:space="preserve"> </w:t>
      </w:r>
    </w:p>
    <w:p w:rsidR="000A1D32" w:rsidRPr="0025329A" w:rsidRDefault="000A1D32" w:rsidP="00A33FBB">
      <w:pPr>
        <w:autoSpaceDE w:val="0"/>
        <w:autoSpaceDN w:val="0"/>
        <w:adjustRightInd w:val="0"/>
        <w:spacing w:after="0" w:line="240" w:lineRule="auto"/>
        <w:rPr>
          <w:rFonts w:ascii="Times New Roman" w:hAnsi="Times New Roman" w:cs="Times New Roman"/>
          <w:sz w:val="24"/>
          <w:szCs w:val="24"/>
        </w:rPr>
      </w:pPr>
    </w:p>
    <w:p w:rsidR="000D159B" w:rsidRPr="0025329A" w:rsidRDefault="00E326A1" w:rsidP="001C2BA4">
      <w:pPr>
        <w:autoSpaceDE w:val="0"/>
        <w:autoSpaceDN w:val="0"/>
        <w:adjustRightInd w:val="0"/>
        <w:spacing w:after="0" w:line="240" w:lineRule="auto"/>
        <w:jc w:val="center"/>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58542EEC" wp14:editId="3098FBA9">
            <wp:extent cx="5445303" cy="227058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a:extLst>
                        <a:ext uri="{28A0092B-C50C-407E-A947-70E740481C1C}">
                          <a14:useLocalDpi xmlns:a14="http://schemas.microsoft.com/office/drawing/2010/main" val="0"/>
                        </a:ext>
                      </a:extLst>
                    </a:blip>
                    <a:srcRect r="21052"/>
                    <a:stretch/>
                  </pic:blipFill>
                  <pic:spPr bwMode="auto">
                    <a:xfrm>
                      <a:off x="0" y="0"/>
                      <a:ext cx="5454534" cy="2274437"/>
                    </a:xfrm>
                    <a:prstGeom prst="rect">
                      <a:avLst/>
                    </a:prstGeom>
                    <a:noFill/>
                    <a:ln>
                      <a:noFill/>
                    </a:ln>
                    <a:extLst>
                      <a:ext uri="{53640926-AAD7-44D8-BBD7-CCE9431645EC}">
                        <a14:shadowObscured xmlns:a14="http://schemas.microsoft.com/office/drawing/2010/main"/>
                      </a:ext>
                    </a:extLst>
                  </pic:spPr>
                </pic:pic>
              </a:graphicData>
            </a:graphic>
          </wp:inline>
        </w:drawing>
      </w:r>
    </w:p>
    <w:p w:rsidR="000A1D32" w:rsidRPr="0025329A" w:rsidRDefault="000A1D32" w:rsidP="00A33FBB">
      <w:pPr>
        <w:autoSpaceDE w:val="0"/>
        <w:autoSpaceDN w:val="0"/>
        <w:adjustRightInd w:val="0"/>
        <w:spacing w:after="0" w:line="240" w:lineRule="auto"/>
        <w:rPr>
          <w:rFonts w:ascii="Times New Roman" w:hAnsi="Times New Roman" w:cs="Times New Roman"/>
          <w:sz w:val="24"/>
          <w:szCs w:val="24"/>
        </w:rPr>
      </w:pPr>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 xml:space="preserve">(ii) Add </w:t>
      </w:r>
      <w:r w:rsidRPr="0025329A">
        <w:rPr>
          <w:rFonts w:ascii="Times New Roman" w:hAnsi="Times New Roman" w:cs="Times New Roman"/>
          <w:i/>
          <w:iCs/>
          <w:sz w:val="24"/>
          <w:szCs w:val="24"/>
        </w:rPr>
        <w:t xml:space="preserve">profits </w:t>
      </w:r>
      <w:r w:rsidRPr="0025329A">
        <w:rPr>
          <w:rFonts w:ascii="Times New Roman" w:hAnsi="Times New Roman" w:cs="Times New Roman"/>
          <w:sz w:val="24"/>
          <w:szCs w:val="24"/>
        </w:rPr>
        <w:t>to the model from part (</w:t>
      </w:r>
      <w:proofErr w:type="spellStart"/>
      <w:r w:rsidRPr="0025329A">
        <w:rPr>
          <w:rFonts w:ascii="Times New Roman" w:hAnsi="Times New Roman" w:cs="Times New Roman"/>
          <w:sz w:val="24"/>
          <w:szCs w:val="24"/>
        </w:rPr>
        <w:t>i</w:t>
      </w:r>
      <w:proofErr w:type="spellEnd"/>
      <w:r w:rsidRPr="0025329A">
        <w:rPr>
          <w:rFonts w:ascii="Times New Roman" w:hAnsi="Times New Roman" w:cs="Times New Roman"/>
          <w:sz w:val="24"/>
          <w:szCs w:val="24"/>
        </w:rPr>
        <w:t>). Why can this variable not be included in log form?</w:t>
      </w:r>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 xml:space="preserve">Would you say that these firm performance variables explain most of the variation in </w:t>
      </w:r>
      <w:proofErr w:type="gramStart"/>
      <w:r w:rsidRPr="0025329A">
        <w:rPr>
          <w:rFonts w:ascii="Times New Roman" w:hAnsi="Times New Roman" w:cs="Times New Roman"/>
          <w:sz w:val="24"/>
          <w:szCs w:val="24"/>
        </w:rPr>
        <w:t>CEO</w:t>
      </w:r>
      <w:proofErr w:type="gramEnd"/>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salaries</w:t>
      </w:r>
      <w:proofErr w:type="gramEnd"/>
      <w:r w:rsidRPr="0025329A">
        <w:rPr>
          <w:rFonts w:ascii="Times New Roman" w:hAnsi="Times New Roman" w:cs="Times New Roman"/>
          <w:sz w:val="24"/>
          <w:szCs w:val="24"/>
        </w:rPr>
        <w:t>?</w:t>
      </w:r>
    </w:p>
    <w:p w:rsidR="000D159B" w:rsidRPr="0025329A" w:rsidRDefault="000D159B" w:rsidP="00A33FBB">
      <w:pPr>
        <w:autoSpaceDE w:val="0"/>
        <w:autoSpaceDN w:val="0"/>
        <w:adjustRightInd w:val="0"/>
        <w:spacing w:after="0" w:line="240" w:lineRule="auto"/>
        <w:rPr>
          <w:rFonts w:ascii="Times New Roman" w:hAnsi="Times New Roman" w:cs="Times New Roman"/>
          <w:sz w:val="24"/>
          <w:szCs w:val="24"/>
        </w:rPr>
      </w:pPr>
    </w:p>
    <w:p w:rsidR="0019084D" w:rsidRPr="0025329A" w:rsidRDefault="0019084D" w:rsidP="0019084D">
      <w:pPr>
        <w:autoSpaceDE w:val="0"/>
        <w:autoSpaceDN w:val="0"/>
        <w:adjustRightInd w:val="0"/>
        <w:spacing w:after="0" w:line="240" w:lineRule="auto"/>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  Profits cannot be use in log form because firm can make loss too. Loss will create negative in number which log cannot be in negative form. And you cannot say that these firm performance variables explain most of the variation in CEO salaries because it is just 29.93%. There are 70.7% that cannot be explained.</w:t>
      </w:r>
    </w:p>
    <w:p w:rsidR="000A1D32" w:rsidRPr="0025329A" w:rsidRDefault="00BF4005" w:rsidP="001C2BA4">
      <w:pPr>
        <w:autoSpaceDE w:val="0"/>
        <w:autoSpaceDN w:val="0"/>
        <w:adjustRightInd w:val="0"/>
        <w:spacing w:after="0" w:line="240" w:lineRule="auto"/>
        <w:jc w:val="center"/>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77FB59C2" wp14:editId="00AF5FBE">
            <wp:extent cx="5157627" cy="2547991"/>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r="24039"/>
                    <a:stretch/>
                  </pic:blipFill>
                  <pic:spPr bwMode="auto">
                    <a:xfrm>
                      <a:off x="0" y="0"/>
                      <a:ext cx="5157627" cy="2547991"/>
                    </a:xfrm>
                    <a:prstGeom prst="rect">
                      <a:avLst/>
                    </a:prstGeom>
                    <a:noFill/>
                    <a:ln>
                      <a:noFill/>
                    </a:ln>
                    <a:extLst>
                      <a:ext uri="{53640926-AAD7-44D8-BBD7-CCE9431645EC}">
                        <a14:shadowObscured xmlns:a14="http://schemas.microsoft.com/office/drawing/2010/main"/>
                      </a:ext>
                    </a:extLst>
                  </pic:spPr>
                </pic:pic>
              </a:graphicData>
            </a:graphic>
          </wp:inline>
        </w:drawing>
      </w:r>
    </w:p>
    <w:p w:rsidR="0019084D" w:rsidRPr="0025329A" w:rsidRDefault="0019084D" w:rsidP="00A33FBB">
      <w:pPr>
        <w:autoSpaceDE w:val="0"/>
        <w:autoSpaceDN w:val="0"/>
        <w:adjustRightInd w:val="0"/>
        <w:spacing w:after="0" w:line="240" w:lineRule="auto"/>
        <w:rPr>
          <w:rFonts w:ascii="Times New Roman" w:hAnsi="Times New Roman" w:cs="Times New Roman"/>
          <w:sz w:val="24"/>
          <w:szCs w:val="24"/>
        </w:rPr>
      </w:pPr>
    </w:p>
    <w:p w:rsidR="000D159B" w:rsidRPr="0025329A" w:rsidRDefault="000D159B" w:rsidP="00A33FBB">
      <w:pPr>
        <w:autoSpaceDE w:val="0"/>
        <w:autoSpaceDN w:val="0"/>
        <w:adjustRightInd w:val="0"/>
        <w:spacing w:after="0" w:line="240" w:lineRule="auto"/>
        <w:rPr>
          <w:rFonts w:ascii="Times New Roman" w:hAnsi="Times New Roman" w:cs="Times New Roman"/>
          <w:sz w:val="24"/>
          <w:szCs w:val="24"/>
        </w:rPr>
      </w:pPr>
    </w:p>
    <w:p w:rsidR="000D159B" w:rsidRPr="0025329A" w:rsidRDefault="000D159B" w:rsidP="00A33FBB">
      <w:pPr>
        <w:autoSpaceDE w:val="0"/>
        <w:autoSpaceDN w:val="0"/>
        <w:adjustRightInd w:val="0"/>
        <w:spacing w:after="0" w:line="240" w:lineRule="auto"/>
        <w:rPr>
          <w:rFonts w:ascii="Times New Roman" w:hAnsi="Times New Roman" w:cs="Times New Roman"/>
          <w:sz w:val="24"/>
          <w:szCs w:val="24"/>
        </w:rPr>
      </w:pPr>
    </w:p>
    <w:p w:rsidR="000D159B" w:rsidRPr="0025329A" w:rsidRDefault="000D159B" w:rsidP="00A33FBB">
      <w:pPr>
        <w:autoSpaceDE w:val="0"/>
        <w:autoSpaceDN w:val="0"/>
        <w:adjustRightInd w:val="0"/>
        <w:spacing w:after="0" w:line="240" w:lineRule="auto"/>
        <w:rPr>
          <w:rFonts w:ascii="Times New Roman" w:hAnsi="Times New Roman" w:cs="Times New Roman"/>
          <w:sz w:val="24"/>
          <w:szCs w:val="24"/>
        </w:rPr>
      </w:pPr>
    </w:p>
    <w:p w:rsidR="00BF4005" w:rsidRPr="0025329A" w:rsidRDefault="00BF4005" w:rsidP="00A33FBB">
      <w:pPr>
        <w:autoSpaceDE w:val="0"/>
        <w:autoSpaceDN w:val="0"/>
        <w:adjustRightInd w:val="0"/>
        <w:spacing w:after="0" w:line="240" w:lineRule="auto"/>
        <w:rPr>
          <w:rFonts w:ascii="Times New Roman" w:hAnsi="Times New Roman" w:cs="Times New Roman"/>
          <w:sz w:val="24"/>
          <w:szCs w:val="24"/>
        </w:rPr>
      </w:pPr>
    </w:p>
    <w:p w:rsidR="00A33FBB" w:rsidRPr="0025329A" w:rsidRDefault="00BF4005" w:rsidP="00A33FBB">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 xml:space="preserve"> </w:t>
      </w:r>
      <w:r w:rsidR="00A33FBB" w:rsidRPr="0025329A">
        <w:rPr>
          <w:rFonts w:ascii="Times New Roman" w:hAnsi="Times New Roman" w:cs="Times New Roman"/>
          <w:sz w:val="24"/>
          <w:szCs w:val="24"/>
        </w:rPr>
        <w:t xml:space="preserve">(iii) Add the variable cotton to the model in part (ii). What is the estimated percentage </w:t>
      </w:r>
      <w:proofErr w:type="gramStart"/>
      <w:r w:rsidR="00A33FBB" w:rsidRPr="0025329A">
        <w:rPr>
          <w:rFonts w:ascii="Times New Roman" w:hAnsi="Times New Roman" w:cs="Times New Roman"/>
          <w:sz w:val="24"/>
          <w:szCs w:val="24"/>
        </w:rPr>
        <w:t>return</w:t>
      </w:r>
      <w:proofErr w:type="gramEnd"/>
    </w:p>
    <w:p w:rsidR="00A33FBB" w:rsidRPr="0025329A" w:rsidRDefault="00A33FBB" w:rsidP="00A33FBB">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for</w:t>
      </w:r>
      <w:proofErr w:type="gramEnd"/>
      <w:r w:rsidRPr="0025329A">
        <w:rPr>
          <w:rFonts w:ascii="Times New Roman" w:hAnsi="Times New Roman" w:cs="Times New Roman"/>
          <w:sz w:val="24"/>
          <w:szCs w:val="24"/>
        </w:rPr>
        <w:t xml:space="preserve"> another year of CEO tenure, holding other factors constant?</w:t>
      </w:r>
    </w:p>
    <w:p w:rsidR="0019084D" w:rsidRPr="0025329A" w:rsidRDefault="0019084D" w:rsidP="00A33FBB">
      <w:pPr>
        <w:autoSpaceDE w:val="0"/>
        <w:autoSpaceDN w:val="0"/>
        <w:adjustRightInd w:val="0"/>
        <w:spacing w:after="0" w:line="240" w:lineRule="auto"/>
        <w:rPr>
          <w:rFonts w:ascii="Times New Roman" w:hAnsi="Times New Roman" w:cs="Times New Roman"/>
          <w:sz w:val="24"/>
          <w:szCs w:val="24"/>
        </w:rPr>
      </w:pPr>
    </w:p>
    <w:p w:rsidR="0019084D" w:rsidRPr="0025329A" w:rsidRDefault="0019084D" w:rsidP="00A33FBB">
      <w:pPr>
        <w:autoSpaceDE w:val="0"/>
        <w:autoSpaceDN w:val="0"/>
        <w:adjustRightInd w:val="0"/>
        <w:spacing w:after="0" w:line="240" w:lineRule="auto"/>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 xml:space="preserve">: The estimated percentage return for another year of CEO tenure is 1.16847%, holding  </w:t>
      </w:r>
      <w:r w:rsidRPr="0025329A">
        <w:rPr>
          <w:rFonts w:ascii="Times New Roman" w:hAnsi="Times New Roman" w:cs="Times New Roman"/>
          <w:sz w:val="24"/>
          <w:szCs w:val="24"/>
        </w:rPr>
        <w:br/>
        <w:t xml:space="preserve">        other factors constant.</w:t>
      </w:r>
    </w:p>
    <w:p w:rsidR="00BF4005" w:rsidRPr="0025329A" w:rsidRDefault="00BF4005" w:rsidP="00A33FBB">
      <w:pPr>
        <w:autoSpaceDE w:val="0"/>
        <w:autoSpaceDN w:val="0"/>
        <w:adjustRightInd w:val="0"/>
        <w:spacing w:after="0" w:line="240" w:lineRule="auto"/>
        <w:rPr>
          <w:rFonts w:ascii="Times New Roman" w:hAnsi="Times New Roman" w:cs="Times New Roman"/>
          <w:sz w:val="24"/>
          <w:szCs w:val="24"/>
        </w:rPr>
      </w:pPr>
    </w:p>
    <w:p w:rsidR="00BF4005" w:rsidRPr="0025329A" w:rsidRDefault="00BF4005" w:rsidP="001C2BA4">
      <w:pPr>
        <w:autoSpaceDE w:val="0"/>
        <w:autoSpaceDN w:val="0"/>
        <w:adjustRightInd w:val="0"/>
        <w:spacing w:after="0" w:line="240" w:lineRule="auto"/>
        <w:jc w:val="center"/>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62F89DAA" wp14:editId="76C571F3">
            <wp:extent cx="5095875" cy="253682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r="23996"/>
                    <a:stretch/>
                  </pic:blipFill>
                  <pic:spPr bwMode="auto">
                    <a:xfrm>
                      <a:off x="0" y="0"/>
                      <a:ext cx="5095875" cy="2536825"/>
                    </a:xfrm>
                    <a:prstGeom prst="rect">
                      <a:avLst/>
                    </a:prstGeom>
                    <a:noFill/>
                    <a:ln>
                      <a:noFill/>
                    </a:ln>
                    <a:extLst>
                      <a:ext uri="{53640926-AAD7-44D8-BBD7-CCE9431645EC}">
                        <a14:shadowObscured xmlns:a14="http://schemas.microsoft.com/office/drawing/2010/main"/>
                      </a:ext>
                    </a:extLst>
                  </pic:spPr>
                </pic:pic>
              </a:graphicData>
            </a:graphic>
          </wp:inline>
        </w:drawing>
      </w:r>
    </w:p>
    <w:p w:rsidR="000D159B" w:rsidRPr="0025329A" w:rsidRDefault="000D159B" w:rsidP="00A33FBB">
      <w:pPr>
        <w:autoSpaceDE w:val="0"/>
        <w:autoSpaceDN w:val="0"/>
        <w:adjustRightInd w:val="0"/>
        <w:spacing w:after="0" w:line="240" w:lineRule="auto"/>
        <w:rPr>
          <w:rFonts w:ascii="Times New Roman" w:hAnsi="Times New Roman" w:cs="Times New Roman"/>
          <w:sz w:val="24"/>
          <w:szCs w:val="24"/>
        </w:rPr>
      </w:pPr>
    </w:p>
    <w:p w:rsidR="000D159B" w:rsidRPr="0025329A" w:rsidRDefault="000D159B" w:rsidP="00A33FBB">
      <w:pPr>
        <w:autoSpaceDE w:val="0"/>
        <w:autoSpaceDN w:val="0"/>
        <w:adjustRightInd w:val="0"/>
        <w:spacing w:after="0" w:line="240" w:lineRule="auto"/>
        <w:rPr>
          <w:rFonts w:ascii="Times New Roman" w:hAnsi="Times New Roman" w:cs="Times New Roman"/>
          <w:sz w:val="24"/>
          <w:szCs w:val="24"/>
        </w:rPr>
      </w:pPr>
    </w:p>
    <w:p w:rsidR="00A33FBB" w:rsidRPr="0025329A" w:rsidRDefault="00A33FBB" w:rsidP="00A33FBB">
      <w:pPr>
        <w:autoSpaceDE w:val="0"/>
        <w:autoSpaceDN w:val="0"/>
        <w:adjustRightInd w:val="0"/>
        <w:spacing w:after="0" w:line="240" w:lineRule="auto"/>
        <w:rPr>
          <w:rFonts w:ascii="Times New Roman" w:hAnsi="Times New Roman" w:cs="Times New Roman"/>
          <w:i/>
          <w:iCs/>
          <w:sz w:val="24"/>
          <w:szCs w:val="24"/>
        </w:rPr>
      </w:pPr>
      <w:r w:rsidRPr="0025329A">
        <w:rPr>
          <w:rFonts w:ascii="Times New Roman" w:hAnsi="Times New Roman" w:cs="Times New Roman"/>
          <w:sz w:val="24"/>
          <w:szCs w:val="24"/>
        </w:rPr>
        <w:t xml:space="preserve">(iv) Find the sample correlation coefficient between the variables </w:t>
      </w:r>
      <w:proofErr w:type="gramStart"/>
      <w:r w:rsidRPr="0025329A">
        <w:rPr>
          <w:rFonts w:ascii="Times New Roman" w:hAnsi="Times New Roman" w:cs="Times New Roman"/>
          <w:sz w:val="24"/>
          <w:szCs w:val="24"/>
        </w:rPr>
        <w:t>log(</w:t>
      </w:r>
      <w:proofErr w:type="spellStart"/>
      <w:proofErr w:type="gramEnd"/>
      <w:r w:rsidRPr="0025329A">
        <w:rPr>
          <w:rFonts w:ascii="Times New Roman" w:hAnsi="Times New Roman" w:cs="Times New Roman"/>
          <w:i/>
          <w:iCs/>
          <w:sz w:val="24"/>
          <w:szCs w:val="24"/>
        </w:rPr>
        <w:t>mktval</w:t>
      </w:r>
      <w:proofErr w:type="spellEnd"/>
      <w:r w:rsidRPr="0025329A">
        <w:rPr>
          <w:rFonts w:ascii="Times New Roman" w:hAnsi="Times New Roman" w:cs="Times New Roman"/>
          <w:i/>
          <w:iCs/>
          <w:sz w:val="24"/>
          <w:szCs w:val="24"/>
        </w:rPr>
        <w:t xml:space="preserve">) </w:t>
      </w:r>
      <w:r w:rsidRPr="0025329A">
        <w:rPr>
          <w:rFonts w:ascii="Times New Roman" w:hAnsi="Times New Roman" w:cs="Times New Roman"/>
          <w:sz w:val="24"/>
          <w:szCs w:val="24"/>
        </w:rPr>
        <w:t xml:space="preserve">and </w:t>
      </w:r>
      <w:r w:rsidRPr="0025329A">
        <w:rPr>
          <w:rFonts w:ascii="Times New Roman" w:hAnsi="Times New Roman" w:cs="Times New Roman"/>
          <w:i/>
          <w:iCs/>
          <w:sz w:val="24"/>
          <w:szCs w:val="24"/>
        </w:rPr>
        <w:t>profits.</w:t>
      </w:r>
    </w:p>
    <w:p w:rsidR="00A33FBB" w:rsidRPr="0025329A" w:rsidRDefault="00A33FBB" w:rsidP="00A33FBB">
      <w:pPr>
        <w:rPr>
          <w:rFonts w:ascii="Times New Roman" w:hAnsi="Times New Roman" w:cs="Times New Roman"/>
          <w:sz w:val="24"/>
          <w:szCs w:val="24"/>
        </w:rPr>
      </w:pPr>
      <w:r w:rsidRPr="0025329A">
        <w:rPr>
          <w:rFonts w:ascii="Times New Roman" w:hAnsi="Times New Roman" w:cs="Times New Roman"/>
          <w:sz w:val="24"/>
          <w:szCs w:val="24"/>
        </w:rPr>
        <w:t>Are these variables highly correlated? What does this say about the OLS estimators?</w:t>
      </w:r>
    </w:p>
    <w:p w:rsidR="00BF4005" w:rsidRPr="0025329A" w:rsidRDefault="00BF4005" w:rsidP="001C2BA4">
      <w:pPr>
        <w:jc w:val="center"/>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0FB171DD" wp14:editId="2569E50F">
            <wp:extent cx="3467100" cy="10350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r="61076"/>
                    <a:stretch/>
                  </pic:blipFill>
                  <pic:spPr bwMode="auto">
                    <a:xfrm>
                      <a:off x="0" y="0"/>
                      <a:ext cx="3467100" cy="1035050"/>
                    </a:xfrm>
                    <a:prstGeom prst="rect">
                      <a:avLst/>
                    </a:prstGeom>
                    <a:noFill/>
                    <a:ln>
                      <a:noFill/>
                    </a:ln>
                    <a:extLst>
                      <a:ext uri="{53640926-AAD7-44D8-BBD7-CCE9431645EC}">
                        <a14:shadowObscured xmlns:a14="http://schemas.microsoft.com/office/drawing/2010/main"/>
                      </a:ext>
                    </a:extLst>
                  </pic:spPr>
                </pic:pic>
              </a:graphicData>
            </a:graphic>
          </wp:inline>
        </w:drawing>
      </w:r>
    </w:p>
    <w:p w:rsidR="001C2BA4" w:rsidRPr="0025329A" w:rsidRDefault="001C2BA4" w:rsidP="001C2BA4">
      <w:pPr>
        <w:rPr>
          <w:rFonts w:ascii="Times New Roman" w:hAnsi="Times New Roman" w:cs="Times New Roman"/>
          <w:sz w:val="24"/>
          <w:szCs w:val="24"/>
        </w:rPr>
      </w:pPr>
    </w:p>
    <w:p w:rsidR="001C2BA4" w:rsidRPr="0025329A" w:rsidRDefault="001C2BA4" w:rsidP="000A698B">
      <w:pPr>
        <w:tabs>
          <w:tab w:val="left" w:pos="3270"/>
        </w:tabs>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  These variables are highly correlated</w:t>
      </w:r>
      <w:r w:rsidR="000A698B" w:rsidRPr="0025329A">
        <w:rPr>
          <w:rFonts w:ascii="Times New Roman" w:hAnsi="Times New Roman" w:cs="Times New Roman"/>
          <w:sz w:val="24"/>
          <w:szCs w:val="24"/>
        </w:rPr>
        <w:t xml:space="preserve"> because the correlation coefficient between </w:t>
      </w:r>
      <w:proofErr w:type="spellStart"/>
      <w:r w:rsidR="000A698B" w:rsidRPr="0025329A">
        <w:rPr>
          <w:rFonts w:ascii="Times New Roman" w:hAnsi="Times New Roman" w:cs="Times New Roman"/>
          <w:sz w:val="24"/>
          <w:szCs w:val="24"/>
        </w:rPr>
        <w:t>lmktval</w:t>
      </w:r>
      <w:proofErr w:type="spellEnd"/>
      <w:r w:rsidR="000A698B" w:rsidRPr="0025329A">
        <w:rPr>
          <w:rFonts w:ascii="Times New Roman" w:hAnsi="Times New Roman" w:cs="Times New Roman"/>
          <w:sz w:val="24"/>
          <w:szCs w:val="24"/>
        </w:rPr>
        <w:t xml:space="preserve"> and profits is 0.7769, which 0.7769 can be considered as it close to 1. For OLS estimators, as both variables are highly correlated, if </w:t>
      </w:r>
      <w:proofErr w:type="gramStart"/>
      <w:r w:rsidR="000A698B" w:rsidRPr="0025329A">
        <w:rPr>
          <w:rFonts w:ascii="Times New Roman" w:hAnsi="Times New Roman" w:cs="Times New Roman"/>
          <w:sz w:val="24"/>
          <w:szCs w:val="24"/>
        </w:rPr>
        <w:t>log(</w:t>
      </w:r>
      <w:proofErr w:type="spellStart"/>
      <w:proofErr w:type="gramEnd"/>
      <w:r w:rsidR="000A698B" w:rsidRPr="0025329A">
        <w:rPr>
          <w:rFonts w:ascii="Times New Roman" w:hAnsi="Times New Roman" w:cs="Times New Roman"/>
          <w:sz w:val="24"/>
          <w:szCs w:val="24"/>
        </w:rPr>
        <w:t>mktval</w:t>
      </w:r>
      <w:proofErr w:type="spellEnd"/>
      <w:r w:rsidR="000A698B" w:rsidRPr="0025329A">
        <w:rPr>
          <w:rFonts w:ascii="Times New Roman" w:hAnsi="Times New Roman" w:cs="Times New Roman"/>
          <w:sz w:val="24"/>
          <w:szCs w:val="24"/>
        </w:rPr>
        <w:t>) increase. Profits also increase, vice versa.</w:t>
      </w:r>
    </w:p>
    <w:p w:rsidR="000A698B" w:rsidRPr="0025329A" w:rsidRDefault="000A698B" w:rsidP="000A698B">
      <w:pPr>
        <w:tabs>
          <w:tab w:val="left" w:pos="3270"/>
        </w:tabs>
        <w:rPr>
          <w:rFonts w:ascii="Times New Roman" w:hAnsi="Times New Roman" w:cs="Times New Roman"/>
          <w:sz w:val="24"/>
          <w:szCs w:val="24"/>
        </w:rPr>
      </w:pPr>
    </w:p>
    <w:p w:rsidR="00993509" w:rsidRPr="0025329A" w:rsidRDefault="00993509" w:rsidP="000A698B">
      <w:pPr>
        <w:tabs>
          <w:tab w:val="left" w:pos="3270"/>
        </w:tabs>
        <w:rPr>
          <w:rFonts w:ascii="Times New Roman" w:hAnsi="Times New Roman" w:cs="Times New Roman"/>
          <w:sz w:val="24"/>
          <w:szCs w:val="24"/>
        </w:rPr>
      </w:pPr>
    </w:p>
    <w:p w:rsidR="00993509" w:rsidRPr="0025329A" w:rsidRDefault="00993509" w:rsidP="000A698B">
      <w:pPr>
        <w:tabs>
          <w:tab w:val="left" w:pos="3270"/>
        </w:tabs>
        <w:rPr>
          <w:rFonts w:ascii="Times New Roman" w:hAnsi="Times New Roman" w:cs="Times New Roman"/>
          <w:sz w:val="24"/>
          <w:szCs w:val="24"/>
        </w:rPr>
      </w:pPr>
    </w:p>
    <w:p w:rsidR="00993509" w:rsidRPr="0025329A" w:rsidRDefault="00993509" w:rsidP="000A698B">
      <w:pPr>
        <w:tabs>
          <w:tab w:val="left" w:pos="3270"/>
        </w:tabs>
        <w:rPr>
          <w:rFonts w:ascii="Times New Roman" w:hAnsi="Times New Roman" w:cs="Times New Roman"/>
          <w:sz w:val="24"/>
          <w:szCs w:val="24"/>
        </w:rPr>
      </w:pP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lastRenderedPageBreak/>
        <w:t>2) Use the data in WAGE2.DTA for this exercise,</w:t>
      </w:r>
    </w:p>
    <w:p w:rsidR="00993509" w:rsidRPr="0025329A" w:rsidRDefault="00993509"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6A8525A5" wp14:editId="110229CC">
            <wp:extent cx="5753100" cy="2581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6411" t="8538" r="24039" b="-8538"/>
                    <a:stretch/>
                  </pic:blipFill>
                  <pic:spPr bwMode="auto">
                    <a:xfrm>
                      <a:off x="0" y="0"/>
                      <a:ext cx="5753100" cy="2581275"/>
                    </a:xfrm>
                    <a:prstGeom prst="rect">
                      <a:avLst/>
                    </a:prstGeom>
                    <a:noFill/>
                    <a:ln>
                      <a:noFill/>
                    </a:ln>
                    <a:extLst>
                      <a:ext uri="{53640926-AAD7-44D8-BBD7-CCE9431645EC}">
                        <a14:shadowObscured xmlns:a14="http://schemas.microsoft.com/office/drawing/2010/main"/>
                      </a:ext>
                    </a:extLst>
                  </pic:spPr>
                </pic:pic>
              </a:graphicData>
            </a:graphic>
          </wp:inline>
        </w:drawing>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w:t>
      </w:r>
      <w:proofErr w:type="spellStart"/>
      <w:r w:rsidRPr="0025329A">
        <w:rPr>
          <w:rFonts w:ascii="Times New Roman" w:hAnsi="Times New Roman" w:cs="Times New Roman"/>
          <w:sz w:val="24"/>
          <w:szCs w:val="24"/>
        </w:rPr>
        <w:t>i</w:t>
      </w:r>
      <w:proofErr w:type="spellEnd"/>
      <w:r w:rsidRPr="0025329A">
        <w:rPr>
          <w:rFonts w:ascii="Times New Roman" w:hAnsi="Times New Roman" w:cs="Times New Roman"/>
          <w:sz w:val="24"/>
          <w:szCs w:val="24"/>
        </w:rPr>
        <w:t xml:space="preserve">) Consider the standard wage equation, </w:t>
      </w:r>
      <w:proofErr w:type="gramStart"/>
      <w:r w:rsidRPr="0025329A">
        <w:rPr>
          <w:rFonts w:ascii="Times New Roman" w:hAnsi="Times New Roman" w:cs="Times New Roman"/>
          <w:sz w:val="24"/>
          <w:szCs w:val="24"/>
        </w:rPr>
        <w:t>log(</w:t>
      </w:r>
      <w:proofErr w:type="gramEnd"/>
      <w:r w:rsidRPr="0025329A">
        <w:rPr>
          <w:rFonts w:ascii="Times New Roman" w:hAnsi="Times New Roman" w:cs="Times New Roman"/>
          <w:sz w:val="24"/>
          <w:szCs w:val="24"/>
        </w:rPr>
        <w:t>wage) = β</w:t>
      </w:r>
      <w:r w:rsidRPr="0025329A">
        <w:rPr>
          <w:rFonts w:ascii="Times New Roman" w:hAnsi="Times New Roman" w:cs="Times New Roman"/>
          <w:sz w:val="24"/>
          <w:szCs w:val="24"/>
          <w:vertAlign w:val="subscript"/>
        </w:rPr>
        <w:t>0</w:t>
      </w:r>
      <w:r w:rsidRPr="0025329A">
        <w:rPr>
          <w:rFonts w:ascii="Times New Roman" w:hAnsi="Times New Roman" w:cs="Times New Roman"/>
          <w:sz w:val="24"/>
          <w:szCs w:val="24"/>
        </w:rPr>
        <w:t xml:space="preserve"> + β</w:t>
      </w:r>
      <w:r w:rsidRPr="0025329A">
        <w:rPr>
          <w:rFonts w:ascii="Times New Roman" w:hAnsi="Times New Roman" w:cs="Times New Roman"/>
          <w:sz w:val="24"/>
          <w:szCs w:val="24"/>
          <w:vertAlign w:val="subscript"/>
        </w:rPr>
        <w:t xml:space="preserve">1 </w:t>
      </w:r>
      <w:proofErr w:type="spellStart"/>
      <w:r w:rsidRPr="0025329A">
        <w:rPr>
          <w:rFonts w:ascii="Times New Roman" w:hAnsi="Times New Roman" w:cs="Times New Roman"/>
          <w:sz w:val="24"/>
          <w:szCs w:val="24"/>
        </w:rPr>
        <w:t>educ</w:t>
      </w:r>
      <w:proofErr w:type="spellEnd"/>
      <w:r w:rsidRPr="0025329A">
        <w:rPr>
          <w:rFonts w:ascii="Times New Roman" w:hAnsi="Times New Roman" w:cs="Times New Roman"/>
          <w:sz w:val="24"/>
          <w:szCs w:val="24"/>
        </w:rPr>
        <w:t xml:space="preserve"> + β</w:t>
      </w:r>
      <w:r w:rsidRPr="0025329A">
        <w:rPr>
          <w:rFonts w:ascii="Times New Roman" w:hAnsi="Times New Roman" w:cs="Times New Roman"/>
          <w:sz w:val="24"/>
          <w:szCs w:val="24"/>
          <w:vertAlign w:val="subscript"/>
        </w:rPr>
        <w:t xml:space="preserve">2 </w:t>
      </w:r>
      <w:proofErr w:type="spellStart"/>
      <w:r w:rsidRPr="0025329A">
        <w:rPr>
          <w:rFonts w:ascii="Times New Roman" w:hAnsi="Times New Roman" w:cs="Times New Roman"/>
          <w:sz w:val="24"/>
          <w:szCs w:val="24"/>
        </w:rPr>
        <w:t>exper</w:t>
      </w:r>
      <w:proofErr w:type="spellEnd"/>
      <w:r w:rsidRPr="0025329A">
        <w:rPr>
          <w:rFonts w:ascii="Times New Roman" w:hAnsi="Times New Roman" w:cs="Times New Roman"/>
          <w:sz w:val="24"/>
          <w:szCs w:val="24"/>
        </w:rPr>
        <w:t xml:space="preserve"> + β</w:t>
      </w:r>
      <w:r w:rsidRPr="0025329A">
        <w:rPr>
          <w:rFonts w:ascii="Times New Roman" w:hAnsi="Times New Roman" w:cs="Times New Roman"/>
          <w:sz w:val="24"/>
          <w:szCs w:val="24"/>
          <w:vertAlign w:val="subscript"/>
        </w:rPr>
        <w:t xml:space="preserve">3 </w:t>
      </w:r>
      <w:r w:rsidRPr="0025329A">
        <w:rPr>
          <w:rFonts w:ascii="Times New Roman" w:hAnsi="Times New Roman" w:cs="Times New Roman"/>
          <w:sz w:val="24"/>
          <w:szCs w:val="24"/>
        </w:rPr>
        <w:t>tenure  + u</w:t>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State the null hypothesis that another year of general workforce experience has the</w:t>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same</w:t>
      </w:r>
      <w:proofErr w:type="gramEnd"/>
      <w:r w:rsidRPr="0025329A">
        <w:rPr>
          <w:rFonts w:ascii="Times New Roman" w:hAnsi="Times New Roman" w:cs="Times New Roman"/>
          <w:sz w:val="24"/>
          <w:szCs w:val="24"/>
        </w:rPr>
        <w:t xml:space="preserve"> effect on log(</w:t>
      </w:r>
      <w:r w:rsidRPr="0025329A">
        <w:rPr>
          <w:rFonts w:ascii="Times New Roman" w:hAnsi="Times New Roman" w:cs="Times New Roman"/>
          <w:i/>
          <w:iCs/>
          <w:sz w:val="24"/>
          <w:szCs w:val="24"/>
        </w:rPr>
        <w:t>wage</w:t>
      </w:r>
      <w:r w:rsidRPr="0025329A">
        <w:rPr>
          <w:rFonts w:ascii="Times New Roman" w:hAnsi="Times New Roman" w:cs="Times New Roman"/>
          <w:sz w:val="24"/>
          <w:szCs w:val="24"/>
        </w:rPr>
        <w:t>) as another year of tenure with the current employer.</w:t>
      </w:r>
    </w:p>
    <w:p w:rsidR="003F29EF" w:rsidRPr="0025329A" w:rsidRDefault="003F29EF" w:rsidP="00E326A1">
      <w:pPr>
        <w:autoSpaceDE w:val="0"/>
        <w:autoSpaceDN w:val="0"/>
        <w:adjustRightInd w:val="0"/>
        <w:spacing w:after="0" w:line="240" w:lineRule="auto"/>
        <w:rPr>
          <w:rFonts w:ascii="Times New Roman" w:hAnsi="Times New Roman" w:cs="Times New Roman"/>
          <w:sz w:val="24"/>
          <w:szCs w:val="24"/>
        </w:rPr>
      </w:pPr>
    </w:p>
    <w:p w:rsidR="003F29EF" w:rsidRPr="0025329A" w:rsidRDefault="003F29EF" w:rsidP="00E326A1">
      <w:pPr>
        <w:autoSpaceDE w:val="0"/>
        <w:autoSpaceDN w:val="0"/>
        <w:adjustRightInd w:val="0"/>
        <w:spacing w:after="0" w:line="240" w:lineRule="auto"/>
        <w:rPr>
          <w:rFonts w:ascii="Times New Roman" w:hAnsi="Times New Roman" w:cs="Times New Roman"/>
          <w:sz w:val="24"/>
          <w:szCs w:val="24"/>
        </w:rPr>
      </w:pPr>
    </w:p>
    <w:p w:rsidR="00993509" w:rsidRPr="0025329A" w:rsidRDefault="00993509" w:rsidP="00993509">
      <w:pPr>
        <w:tabs>
          <w:tab w:val="left" w:pos="3270"/>
        </w:tabs>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w:t>
      </w:r>
      <w:r w:rsidRPr="0025329A">
        <w:rPr>
          <w:rFonts w:ascii="Times New Roman" w:hAnsi="Times New Roman" w:cs="Times New Roman"/>
          <w:sz w:val="24"/>
          <w:szCs w:val="24"/>
          <w:cs/>
        </w:rPr>
        <w:t xml:space="preserve"> </w:t>
      </w:r>
      <w:r w:rsidRPr="0025329A">
        <w:rPr>
          <w:rFonts w:ascii="Times New Roman" w:hAnsi="Times New Roman" w:cs="Times New Roman"/>
          <w:sz w:val="24"/>
          <w:szCs w:val="24"/>
        </w:rPr>
        <w:t>Hₒ</w:t>
      </w:r>
      <w:r w:rsidRPr="0025329A">
        <w:rPr>
          <w:rFonts w:ascii="Times New Roman" w:hAnsi="Times New Roman" w:cs="Times New Roman"/>
          <w:sz w:val="24"/>
          <w:szCs w:val="24"/>
          <w:cs/>
        </w:rPr>
        <w:t>:</w:t>
      </w:r>
      <w:r w:rsidRPr="0025329A">
        <w:rPr>
          <w:rFonts w:ascii="Times New Roman" w:hAnsi="Times New Roman" w:cs="Times New Roman"/>
          <w:sz w:val="24"/>
          <w:szCs w:val="24"/>
        </w:rPr>
        <w:t xml:space="preserve"> β</w:t>
      </w:r>
      <w:r w:rsidRPr="0025329A">
        <w:rPr>
          <w:rFonts w:ascii="Cambria Math" w:hAnsi="Cambria Math" w:cs="Cambria Math"/>
          <w:sz w:val="24"/>
          <w:szCs w:val="24"/>
        </w:rPr>
        <w:t>₂</w:t>
      </w:r>
      <w:r w:rsidRPr="0025329A">
        <w:rPr>
          <w:rFonts w:ascii="Times New Roman" w:hAnsi="Times New Roman" w:cs="Times New Roman"/>
          <w:sz w:val="24"/>
          <w:szCs w:val="24"/>
        </w:rPr>
        <w:t xml:space="preserve"> = β</w:t>
      </w:r>
      <w:r w:rsidRPr="0025329A">
        <w:rPr>
          <w:rFonts w:ascii="Cambria Math" w:hAnsi="Cambria Math" w:cs="Cambria Math"/>
          <w:sz w:val="24"/>
          <w:szCs w:val="24"/>
        </w:rPr>
        <w:t>₃</w:t>
      </w:r>
      <w:r w:rsidRPr="0025329A">
        <w:rPr>
          <w:rFonts w:ascii="Times New Roman" w:hAnsi="Times New Roman" w:cs="Times New Roman"/>
          <w:sz w:val="24"/>
          <w:szCs w:val="24"/>
        </w:rPr>
        <w:br/>
        <w:t xml:space="preserve">         </w:t>
      </w:r>
      <w:r w:rsidRPr="0025329A">
        <w:rPr>
          <w:rFonts w:ascii="Times New Roman" w:hAnsi="Times New Roman" w:cs="Times New Roman"/>
          <w:sz w:val="24"/>
          <w:szCs w:val="24"/>
        </w:rPr>
        <w:t>Hₐ: β</w:t>
      </w:r>
      <w:r w:rsidRPr="0025329A">
        <w:rPr>
          <w:rFonts w:ascii="Cambria Math" w:hAnsi="Cambria Math" w:cs="Cambria Math"/>
          <w:sz w:val="24"/>
          <w:szCs w:val="24"/>
        </w:rPr>
        <w:t>₂</w:t>
      </w:r>
      <w:r w:rsidRPr="0025329A">
        <w:rPr>
          <w:rFonts w:ascii="Times New Roman" w:hAnsi="Times New Roman" w:cs="Times New Roman"/>
          <w:sz w:val="24"/>
          <w:szCs w:val="24"/>
        </w:rPr>
        <w:t xml:space="preserve"> ≠ β</w:t>
      </w:r>
      <w:r w:rsidRPr="0025329A">
        <w:rPr>
          <w:rFonts w:ascii="Cambria Math" w:hAnsi="Cambria Math" w:cs="Cambria Math"/>
          <w:sz w:val="24"/>
          <w:szCs w:val="24"/>
        </w:rPr>
        <w:t>₃</w:t>
      </w:r>
    </w:p>
    <w:p w:rsidR="00993509" w:rsidRPr="0025329A" w:rsidRDefault="00993509" w:rsidP="00E326A1">
      <w:pPr>
        <w:autoSpaceDE w:val="0"/>
        <w:autoSpaceDN w:val="0"/>
        <w:adjustRightInd w:val="0"/>
        <w:spacing w:after="0" w:line="240" w:lineRule="auto"/>
        <w:rPr>
          <w:rFonts w:ascii="Times New Roman" w:hAnsi="Times New Roman" w:cs="Times New Roman"/>
          <w:sz w:val="24"/>
          <w:szCs w:val="24"/>
        </w:rPr>
      </w:pP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(ii) Test the null hypothesis in part (</w:t>
      </w:r>
      <w:proofErr w:type="spellStart"/>
      <w:r w:rsidRPr="0025329A">
        <w:rPr>
          <w:rFonts w:ascii="Times New Roman" w:hAnsi="Times New Roman" w:cs="Times New Roman"/>
          <w:sz w:val="24"/>
          <w:szCs w:val="24"/>
        </w:rPr>
        <w:t>i</w:t>
      </w:r>
      <w:proofErr w:type="spellEnd"/>
      <w:r w:rsidRPr="0025329A">
        <w:rPr>
          <w:rFonts w:ascii="Times New Roman" w:hAnsi="Times New Roman" w:cs="Times New Roman"/>
          <w:sz w:val="24"/>
          <w:szCs w:val="24"/>
        </w:rPr>
        <w:t>) against a two-sided alternative, at the 5% significance</w:t>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level</w:t>
      </w:r>
      <w:proofErr w:type="gramEnd"/>
      <w:r w:rsidRPr="0025329A">
        <w:rPr>
          <w:rFonts w:ascii="Times New Roman" w:hAnsi="Times New Roman" w:cs="Times New Roman"/>
          <w:sz w:val="24"/>
          <w:szCs w:val="24"/>
        </w:rPr>
        <w:t>, by constructing a 95% confidence interval. What do you conclude?</w:t>
      </w:r>
    </w:p>
    <w:p w:rsidR="00E326A1" w:rsidRPr="0025329A" w:rsidRDefault="00E326A1" w:rsidP="00A33FBB">
      <w:pPr>
        <w:rPr>
          <w:rFonts w:ascii="Times New Roman" w:hAnsi="Times New Roman" w:cs="Times New Roman"/>
          <w:sz w:val="24"/>
          <w:szCs w:val="24"/>
        </w:rPr>
      </w:pPr>
    </w:p>
    <w:p w:rsidR="00993509" w:rsidRPr="0025329A" w:rsidRDefault="00993509" w:rsidP="00993509">
      <w:pPr>
        <w:jc w:val="center"/>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1B0A3E72" wp14:editId="730A4BE4">
            <wp:extent cx="2495550" cy="10064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7039" r="73878"/>
                    <a:stretch/>
                  </pic:blipFill>
                  <pic:spPr bwMode="auto">
                    <a:xfrm>
                      <a:off x="0" y="0"/>
                      <a:ext cx="2495550" cy="1006475"/>
                    </a:xfrm>
                    <a:prstGeom prst="rect">
                      <a:avLst/>
                    </a:prstGeom>
                    <a:noFill/>
                    <a:ln>
                      <a:noFill/>
                    </a:ln>
                    <a:extLst>
                      <a:ext uri="{53640926-AAD7-44D8-BBD7-CCE9431645EC}">
                        <a14:shadowObscured xmlns:a14="http://schemas.microsoft.com/office/drawing/2010/main"/>
                      </a:ext>
                    </a:extLst>
                  </pic:spPr>
                </pic:pic>
              </a:graphicData>
            </a:graphic>
          </wp:inline>
        </w:drawing>
      </w:r>
    </w:p>
    <w:p w:rsidR="00993509" w:rsidRPr="0025329A" w:rsidRDefault="00993509" w:rsidP="00993509">
      <w:pPr>
        <w:jc w:val="center"/>
        <w:rPr>
          <w:rFonts w:ascii="Times New Roman" w:hAnsi="Times New Roman" w:cs="Times New Roman"/>
          <w:sz w:val="24"/>
          <w:szCs w:val="24"/>
        </w:rPr>
      </w:pPr>
    </w:p>
    <w:p w:rsidR="00993509" w:rsidRPr="0025329A" w:rsidRDefault="00993509" w:rsidP="00993509">
      <w:pPr>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 xml:space="preserve">: </w:t>
      </w:r>
      <w:r w:rsidRPr="0025329A">
        <w:rPr>
          <w:rFonts w:ascii="Times New Roman" w:hAnsi="Times New Roman" w:cs="Times New Roman"/>
          <w:sz w:val="24"/>
          <w:szCs w:val="24"/>
        </w:rPr>
        <w:t>At the 5% significance level, we accept Hₒ</w:t>
      </w:r>
      <w:r w:rsidRPr="0025329A">
        <w:rPr>
          <w:rFonts w:ascii="Times New Roman" w:hAnsi="Times New Roman" w:cs="Times New Roman"/>
          <w:sz w:val="24"/>
          <w:szCs w:val="24"/>
          <w:cs/>
        </w:rPr>
        <w:t>:</w:t>
      </w:r>
      <w:r w:rsidRPr="0025329A">
        <w:rPr>
          <w:rFonts w:ascii="Times New Roman" w:hAnsi="Times New Roman" w:cs="Times New Roman"/>
          <w:sz w:val="24"/>
          <w:szCs w:val="24"/>
        </w:rPr>
        <w:t xml:space="preserve"> β</w:t>
      </w:r>
      <w:r w:rsidRPr="0025329A">
        <w:rPr>
          <w:rFonts w:ascii="Cambria Math" w:hAnsi="Cambria Math" w:cs="Cambria Math"/>
          <w:sz w:val="24"/>
          <w:szCs w:val="24"/>
        </w:rPr>
        <w:t>₂</w:t>
      </w:r>
      <w:r w:rsidRPr="0025329A">
        <w:rPr>
          <w:rFonts w:ascii="Times New Roman" w:hAnsi="Times New Roman" w:cs="Times New Roman"/>
          <w:sz w:val="24"/>
          <w:szCs w:val="24"/>
        </w:rPr>
        <w:t xml:space="preserve"> = β</w:t>
      </w:r>
      <w:r w:rsidRPr="0025329A">
        <w:rPr>
          <w:rFonts w:ascii="Cambria Math" w:hAnsi="Cambria Math" w:cs="Cambria Math"/>
          <w:sz w:val="24"/>
          <w:szCs w:val="24"/>
        </w:rPr>
        <w:t>₃</w:t>
      </w:r>
      <w:r w:rsidRPr="0025329A">
        <w:rPr>
          <w:rFonts w:ascii="Times New Roman" w:hAnsi="Times New Roman" w:cs="Times New Roman"/>
          <w:sz w:val="24"/>
          <w:szCs w:val="24"/>
        </w:rPr>
        <w:t xml:space="preserve"> because it does not fall into the </w:t>
      </w:r>
      <w:r w:rsidRPr="0025329A">
        <w:rPr>
          <w:rFonts w:ascii="Times New Roman" w:hAnsi="Times New Roman" w:cs="Times New Roman"/>
          <w:sz w:val="24"/>
          <w:szCs w:val="24"/>
        </w:rPr>
        <w:br/>
        <w:t xml:space="preserve">              rejection region as the significance level of the test is 68.05%.</w:t>
      </w:r>
    </w:p>
    <w:p w:rsidR="00993509" w:rsidRPr="0025329A" w:rsidRDefault="00993509" w:rsidP="00993509">
      <w:pPr>
        <w:jc w:val="center"/>
        <w:rPr>
          <w:rFonts w:ascii="Times New Roman" w:hAnsi="Times New Roman" w:cs="Times New Roman"/>
          <w:sz w:val="24"/>
          <w:szCs w:val="24"/>
        </w:rPr>
      </w:pPr>
    </w:p>
    <w:p w:rsidR="00993509" w:rsidRPr="0025329A" w:rsidRDefault="00993509" w:rsidP="00993509">
      <w:pPr>
        <w:jc w:val="center"/>
        <w:rPr>
          <w:rFonts w:ascii="Times New Roman" w:hAnsi="Times New Roman" w:cs="Times New Roman"/>
          <w:sz w:val="24"/>
          <w:szCs w:val="24"/>
        </w:rPr>
      </w:pPr>
    </w:p>
    <w:p w:rsidR="00993509" w:rsidRPr="0025329A" w:rsidRDefault="00993509" w:rsidP="00993509">
      <w:pPr>
        <w:jc w:val="center"/>
        <w:rPr>
          <w:rFonts w:ascii="Times New Roman" w:hAnsi="Times New Roman" w:cs="Times New Roman"/>
          <w:sz w:val="24"/>
          <w:szCs w:val="24"/>
        </w:rPr>
      </w:pPr>
    </w:p>
    <w:p w:rsidR="00993509" w:rsidRPr="0025329A" w:rsidRDefault="00993509" w:rsidP="00993509">
      <w:pPr>
        <w:jc w:val="center"/>
        <w:rPr>
          <w:rFonts w:ascii="Times New Roman" w:hAnsi="Times New Roman" w:cs="Times New Roman"/>
          <w:sz w:val="24"/>
          <w:szCs w:val="24"/>
        </w:rPr>
      </w:pPr>
    </w:p>
    <w:p w:rsidR="00993509" w:rsidRPr="0025329A" w:rsidRDefault="00993509" w:rsidP="00993509">
      <w:pPr>
        <w:jc w:val="center"/>
        <w:rPr>
          <w:rFonts w:ascii="Times New Roman" w:hAnsi="Times New Roman" w:cs="Times New Roman"/>
          <w:sz w:val="24"/>
          <w:szCs w:val="24"/>
        </w:rPr>
      </w:pP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lastRenderedPageBreak/>
        <w:t>3) Use the data in DISCRIM.DTA to answer this question.</w:t>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
    <w:p w:rsidR="004D434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w:t>
      </w:r>
      <w:proofErr w:type="spellStart"/>
      <w:r w:rsidRPr="0025329A">
        <w:rPr>
          <w:rFonts w:ascii="Times New Roman" w:hAnsi="Times New Roman" w:cs="Times New Roman"/>
          <w:sz w:val="24"/>
          <w:szCs w:val="24"/>
        </w:rPr>
        <w:t>i</w:t>
      </w:r>
      <w:proofErr w:type="spellEnd"/>
      <w:r w:rsidRPr="0025329A">
        <w:rPr>
          <w:rFonts w:ascii="Times New Roman" w:hAnsi="Times New Roman" w:cs="Times New Roman"/>
          <w:sz w:val="24"/>
          <w:szCs w:val="24"/>
        </w:rPr>
        <w:t xml:space="preserve">) Use OLS to estimate the model, </w:t>
      </w:r>
    </w:p>
    <w:p w:rsidR="00E326A1" w:rsidRPr="0025329A" w:rsidRDefault="00E326A1" w:rsidP="004D4341">
      <w:pPr>
        <w:autoSpaceDE w:val="0"/>
        <w:autoSpaceDN w:val="0"/>
        <w:adjustRightInd w:val="0"/>
        <w:spacing w:after="0" w:line="240" w:lineRule="auto"/>
        <w:ind w:firstLine="720"/>
        <w:rPr>
          <w:rFonts w:ascii="Times New Roman" w:hAnsi="Times New Roman" w:cs="Times New Roman"/>
          <w:sz w:val="24"/>
          <w:szCs w:val="24"/>
        </w:rPr>
      </w:pPr>
      <w:proofErr w:type="gramStart"/>
      <w:r w:rsidRPr="0025329A">
        <w:rPr>
          <w:rFonts w:ascii="Times New Roman" w:hAnsi="Times New Roman" w:cs="Times New Roman"/>
          <w:sz w:val="24"/>
          <w:szCs w:val="24"/>
        </w:rPr>
        <w:t>log(</w:t>
      </w:r>
      <w:proofErr w:type="spellStart"/>
      <w:proofErr w:type="gramEnd"/>
      <w:r w:rsidRPr="0025329A">
        <w:rPr>
          <w:rFonts w:ascii="Times New Roman" w:hAnsi="Times New Roman" w:cs="Times New Roman"/>
          <w:sz w:val="24"/>
          <w:szCs w:val="24"/>
        </w:rPr>
        <w:t>psoda</w:t>
      </w:r>
      <w:proofErr w:type="spellEnd"/>
      <w:r w:rsidRPr="0025329A">
        <w:rPr>
          <w:rFonts w:ascii="Times New Roman" w:hAnsi="Times New Roman" w:cs="Times New Roman"/>
          <w:sz w:val="24"/>
          <w:szCs w:val="24"/>
        </w:rPr>
        <w:t>) = β</w:t>
      </w:r>
      <w:r w:rsidRPr="0025329A">
        <w:rPr>
          <w:rFonts w:ascii="Times New Roman" w:hAnsi="Times New Roman" w:cs="Times New Roman"/>
          <w:sz w:val="24"/>
          <w:szCs w:val="24"/>
          <w:vertAlign w:val="subscript"/>
        </w:rPr>
        <w:t>0</w:t>
      </w:r>
      <w:r w:rsidRPr="0025329A">
        <w:rPr>
          <w:rFonts w:ascii="Times New Roman" w:hAnsi="Times New Roman" w:cs="Times New Roman"/>
          <w:sz w:val="24"/>
          <w:szCs w:val="24"/>
        </w:rPr>
        <w:t xml:space="preserve"> + β</w:t>
      </w:r>
      <w:r w:rsidRPr="0025329A">
        <w:rPr>
          <w:rFonts w:ascii="Times New Roman" w:hAnsi="Times New Roman" w:cs="Times New Roman"/>
          <w:sz w:val="24"/>
          <w:szCs w:val="24"/>
          <w:vertAlign w:val="subscript"/>
        </w:rPr>
        <w:t xml:space="preserve">1 </w:t>
      </w:r>
      <w:proofErr w:type="spellStart"/>
      <w:r w:rsidRPr="0025329A">
        <w:rPr>
          <w:rFonts w:ascii="Times New Roman" w:hAnsi="Times New Roman" w:cs="Times New Roman"/>
          <w:sz w:val="24"/>
          <w:szCs w:val="24"/>
        </w:rPr>
        <w:t>prpblck</w:t>
      </w:r>
      <w:proofErr w:type="spellEnd"/>
      <w:r w:rsidRPr="0025329A">
        <w:rPr>
          <w:rFonts w:ascii="Times New Roman" w:hAnsi="Times New Roman" w:cs="Times New Roman"/>
          <w:sz w:val="24"/>
          <w:szCs w:val="24"/>
        </w:rPr>
        <w:t xml:space="preserve"> + β</w:t>
      </w:r>
      <w:r w:rsidRPr="0025329A">
        <w:rPr>
          <w:rFonts w:ascii="Times New Roman" w:hAnsi="Times New Roman" w:cs="Times New Roman"/>
          <w:sz w:val="24"/>
          <w:szCs w:val="24"/>
          <w:vertAlign w:val="subscript"/>
        </w:rPr>
        <w:t xml:space="preserve">2 </w:t>
      </w:r>
      <w:r w:rsidRPr="0025329A">
        <w:rPr>
          <w:rFonts w:ascii="Times New Roman" w:hAnsi="Times New Roman" w:cs="Times New Roman"/>
          <w:sz w:val="24"/>
          <w:szCs w:val="24"/>
        </w:rPr>
        <w:t>log(income) + β</w:t>
      </w:r>
      <w:r w:rsidRPr="0025329A">
        <w:rPr>
          <w:rFonts w:ascii="Times New Roman" w:hAnsi="Times New Roman" w:cs="Times New Roman"/>
          <w:sz w:val="24"/>
          <w:szCs w:val="24"/>
          <w:vertAlign w:val="subscript"/>
        </w:rPr>
        <w:t xml:space="preserve">3 </w:t>
      </w:r>
      <w:proofErr w:type="spellStart"/>
      <w:r w:rsidRPr="0025329A">
        <w:rPr>
          <w:rFonts w:ascii="Times New Roman" w:hAnsi="Times New Roman" w:cs="Times New Roman"/>
          <w:sz w:val="24"/>
          <w:szCs w:val="24"/>
        </w:rPr>
        <w:t>prppov</w:t>
      </w:r>
      <w:proofErr w:type="spellEnd"/>
      <w:r w:rsidRPr="0025329A">
        <w:rPr>
          <w:rFonts w:ascii="Times New Roman" w:hAnsi="Times New Roman" w:cs="Times New Roman"/>
          <w:sz w:val="24"/>
          <w:szCs w:val="24"/>
        </w:rPr>
        <w:t xml:space="preserve"> + u</w:t>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and</w:t>
      </w:r>
      <w:proofErr w:type="gramEnd"/>
      <w:r w:rsidRPr="0025329A">
        <w:rPr>
          <w:rFonts w:ascii="Times New Roman" w:hAnsi="Times New Roman" w:cs="Times New Roman"/>
          <w:sz w:val="24"/>
          <w:szCs w:val="24"/>
        </w:rPr>
        <w:t xml:space="preserve"> report the results in the usual form. Is estimated β</w:t>
      </w:r>
      <w:r w:rsidRPr="0025329A">
        <w:rPr>
          <w:rFonts w:ascii="Times New Roman" w:hAnsi="Times New Roman" w:cs="Times New Roman"/>
          <w:sz w:val="24"/>
          <w:szCs w:val="24"/>
          <w:vertAlign w:val="subscript"/>
        </w:rPr>
        <w:t>1</w:t>
      </w:r>
      <w:r w:rsidRPr="0025329A">
        <w:rPr>
          <w:rFonts w:ascii="Times New Roman" w:hAnsi="Times New Roman" w:cs="Times New Roman"/>
          <w:sz w:val="24"/>
          <w:szCs w:val="24"/>
        </w:rPr>
        <w:t xml:space="preserve"> statistically different from zero at the 5%</w:t>
      </w:r>
      <w:r w:rsidR="004D4341" w:rsidRPr="0025329A">
        <w:rPr>
          <w:rFonts w:ascii="Times New Roman" w:hAnsi="Times New Roman" w:cs="Times New Roman"/>
          <w:sz w:val="24"/>
          <w:szCs w:val="24"/>
        </w:rPr>
        <w:t xml:space="preserve"> </w:t>
      </w:r>
      <w:r w:rsidRPr="0025329A">
        <w:rPr>
          <w:rFonts w:ascii="Times New Roman" w:hAnsi="Times New Roman" w:cs="Times New Roman"/>
          <w:sz w:val="24"/>
          <w:szCs w:val="24"/>
        </w:rPr>
        <w:t>level against a two-sided alternative? What about at 1% level?</w:t>
      </w:r>
    </w:p>
    <w:p w:rsidR="004D4341" w:rsidRPr="0025329A" w:rsidRDefault="004D4341" w:rsidP="00E326A1">
      <w:pPr>
        <w:autoSpaceDE w:val="0"/>
        <w:autoSpaceDN w:val="0"/>
        <w:adjustRightInd w:val="0"/>
        <w:spacing w:after="0" w:line="240" w:lineRule="auto"/>
        <w:rPr>
          <w:rFonts w:ascii="Times New Roman" w:hAnsi="Times New Roman" w:cs="Times New Roman"/>
          <w:sz w:val="24"/>
          <w:szCs w:val="24"/>
        </w:rPr>
      </w:pPr>
    </w:p>
    <w:p w:rsidR="00AF2ADF" w:rsidRPr="0025329A" w:rsidRDefault="004D4341" w:rsidP="00E326A1">
      <w:pPr>
        <w:autoSpaceDE w:val="0"/>
        <w:autoSpaceDN w:val="0"/>
        <w:adjustRightInd w:val="0"/>
        <w:spacing w:after="0" w:line="240" w:lineRule="auto"/>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w:t>
      </w:r>
      <w:r w:rsidR="00AF2ADF" w:rsidRPr="0025329A">
        <w:rPr>
          <w:rFonts w:ascii="Times New Roman" w:hAnsi="Times New Roman" w:cs="Times New Roman"/>
          <w:sz w:val="24"/>
          <w:szCs w:val="24"/>
        </w:rPr>
        <w:t xml:space="preserve"> In usual form</w:t>
      </w:r>
    </w:p>
    <w:p w:rsidR="004D4341" w:rsidRPr="0025329A" w:rsidRDefault="004D434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 xml:space="preserve"> </w:t>
      </w:r>
      <w:proofErr w:type="gramStart"/>
      <w:r w:rsidRPr="0025329A">
        <w:rPr>
          <w:rFonts w:ascii="Times New Roman" w:hAnsi="Times New Roman" w:cs="Times New Roman"/>
          <w:sz w:val="24"/>
          <w:szCs w:val="24"/>
        </w:rPr>
        <w:t>log</w:t>
      </w:r>
      <w:proofErr w:type="gramEnd"/>
      <w:r w:rsidRPr="0025329A">
        <w:rPr>
          <w:rFonts w:ascii="Times New Roman" w:hAnsi="Times New Roman" w:cs="Times New Roman"/>
          <w:sz w:val="24"/>
          <w:szCs w:val="24"/>
        </w:rPr>
        <w:t xml:space="preserve"> (</w:t>
      </w:r>
      <w:proofErr w:type="spellStart"/>
      <w:r w:rsidRPr="0025329A">
        <w:rPr>
          <w:rFonts w:ascii="Times New Roman" w:hAnsi="Times New Roman" w:cs="Times New Roman"/>
          <w:sz w:val="24"/>
          <w:szCs w:val="24"/>
        </w:rPr>
        <w:t>psoda</w:t>
      </w:r>
      <w:proofErr w:type="spellEnd"/>
      <w:r w:rsidRPr="0025329A">
        <w:rPr>
          <w:rFonts w:ascii="Times New Roman" w:hAnsi="Times New Roman" w:cs="Times New Roman"/>
          <w:sz w:val="24"/>
          <w:szCs w:val="24"/>
        </w:rPr>
        <w:t>) = -1.463333 + 0.</w:t>
      </w:r>
      <w:r w:rsidRPr="0025329A">
        <w:rPr>
          <w:rFonts w:ascii="Times New Roman" w:hAnsi="Times New Roman" w:cs="Times New Roman"/>
          <w:sz w:val="24"/>
          <w:szCs w:val="24"/>
        </w:rPr>
        <w:t>0</w:t>
      </w:r>
      <w:r w:rsidRPr="0025329A">
        <w:rPr>
          <w:rFonts w:ascii="Times New Roman" w:hAnsi="Times New Roman" w:cs="Times New Roman"/>
          <w:sz w:val="24"/>
          <w:szCs w:val="24"/>
        </w:rPr>
        <w:t>728072prpblck + 0.1369553lincome + 0.38036prppov</w:t>
      </w:r>
    </w:p>
    <w:p w:rsidR="004D4341" w:rsidRPr="0025329A" w:rsidRDefault="004D4341" w:rsidP="00E326A1">
      <w:pPr>
        <w:autoSpaceDE w:val="0"/>
        <w:autoSpaceDN w:val="0"/>
        <w:adjustRightInd w:val="0"/>
        <w:spacing w:after="0" w:line="240" w:lineRule="auto"/>
        <w:rPr>
          <w:rFonts w:ascii="Times New Roman" w:hAnsi="Times New Roman" w:cs="Times New Roman"/>
          <w:sz w:val="24"/>
          <w:szCs w:val="24"/>
        </w:rPr>
      </w:pPr>
    </w:p>
    <w:p w:rsidR="008C3216" w:rsidRPr="0025329A" w:rsidRDefault="008C3216"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6D0E57AC" wp14:editId="5A464669">
            <wp:extent cx="5254625" cy="249301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3">
                      <a:extLst>
                        <a:ext uri="{28A0092B-C50C-407E-A947-70E740481C1C}">
                          <a14:useLocalDpi xmlns:a14="http://schemas.microsoft.com/office/drawing/2010/main" val="0"/>
                        </a:ext>
                      </a:extLst>
                    </a:blip>
                    <a:srcRect r="24840"/>
                    <a:stretch/>
                  </pic:blipFill>
                  <pic:spPr bwMode="auto">
                    <a:xfrm>
                      <a:off x="0" y="0"/>
                      <a:ext cx="5254625" cy="2493010"/>
                    </a:xfrm>
                    <a:prstGeom prst="rect">
                      <a:avLst/>
                    </a:prstGeom>
                    <a:noFill/>
                    <a:ln>
                      <a:noFill/>
                    </a:ln>
                    <a:extLst>
                      <a:ext uri="{53640926-AAD7-44D8-BBD7-CCE9431645EC}">
                        <a14:shadowObscured xmlns:a14="http://schemas.microsoft.com/office/drawing/2010/main"/>
                      </a:ext>
                    </a:extLst>
                  </pic:spPr>
                </pic:pic>
              </a:graphicData>
            </a:graphic>
          </wp:inline>
        </w:drawing>
      </w:r>
    </w:p>
    <w:p w:rsidR="00CC174F" w:rsidRPr="0025329A" w:rsidRDefault="00CC174F" w:rsidP="00E326A1">
      <w:pPr>
        <w:autoSpaceDE w:val="0"/>
        <w:autoSpaceDN w:val="0"/>
        <w:adjustRightInd w:val="0"/>
        <w:spacing w:after="0" w:line="240" w:lineRule="auto"/>
        <w:rPr>
          <w:rFonts w:ascii="Times New Roman" w:hAnsi="Times New Roman" w:cs="Times New Roman"/>
          <w:sz w:val="24"/>
          <w:szCs w:val="24"/>
        </w:rPr>
      </w:pPr>
    </w:p>
    <w:p w:rsidR="00CC174F" w:rsidRPr="0025329A" w:rsidRDefault="00AF2ADF" w:rsidP="00AF2ADF">
      <w:pPr>
        <w:autoSpaceDE w:val="0"/>
        <w:autoSpaceDN w:val="0"/>
        <w:adjustRightInd w:val="0"/>
        <w:spacing w:after="0" w:line="240" w:lineRule="auto"/>
        <w:ind w:firstLine="720"/>
        <w:rPr>
          <w:rFonts w:ascii="Times New Roman" w:hAnsi="Times New Roman" w:cs="Times New Roman"/>
          <w:sz w:val="24"/>
          <w:szCs w:val="24"/>
        </w:rPr>
      </w:pPr>
      <w:r w:rsidRPr="0025329A">
        <w:rPr>
          <w:rFonts w:ascii="Times New Roman" w:hAnsi="Times New Roman" w:cs="Times New Roman"/>
          <w:sz w:val="24"/>
          <w:szCs w:val="24"/>
        </w:rPr>
        <w:t>In conclusion, the</w:t>
      </w:r>
      <w:r w:rsidRPr="0025329A">
        <w:rPr>
          <w:rFonts w:ascii="Times New Roman" w:hAnsi="Times New Roman" w:cs="Times New Roman"/>
          <w:sz w:val="24"/>
          <w:szCs w:val="24"/>
        </w:rPr>
        <w:t xml:space="preserve"> given 0.05 level of significant,</w:t>
      </w:r>
      <w:r w:rsidRPr="0025329A">
        <w:rPr>
          <w:rFonts w:ascii="Times New Roman" w:hAnsi="Times New Roman" w:cs="Times New Roman"/>
          <w:sz w:val="24"/>
          <w:szCs w:val="24"/>
        </w:rPr>
        <w:t xml:space="preserve"> t value of the </w:t>
      </w:r>
      <w:proofErr w:type="spellStart"/>
      <w:r w:rsidRPr="0025329A">
        <w:rPr>
          <w:rFonts w:ascii="Times New Roman" w:hAnsi="Times New Roman" w:cs="Times New Roman"/>
          <w:sz w:val="24"/>
          <w:szCs w:val="24"/>
        </w:rPr>
        <w:t>prpblck</w:t>
      </w:r>
      <w:proofErr w:type="spellEnd"/>
      <w:r w:rsidRPr="0025329A">
        <w:rPr>
          <w:rFonts w:ascii="Times New Roman" w:hAnsi="Times New Roman" w:cs="Times New Roman"/>
          <w:sz w:val="24"/>
          <w:szCs w:val="24"/>
        </w:rPr>
        <w:t xml:space="preserve"> is 2.37. I</w:t>
      </w:r>
      <w:r w:rsidRPr="0025329A">
        <w:rPr>
          <w:rFonts w:ascii="Times New Roman" w:hAnsi="Times New Roman" w:cs="Times New Roman"/>
          <w:sz w:val="24"/>
          <w:szCs w:val="24"/>
        </w:rPr>
        <w:t>t falls into the rejection region</w:t>
      </w:r>
      <w:r w:rsidRPr="0025329A">
        <w:rPr>
          <w:rFonts w:ascii="Times New Roman" w:hAnsi="Times New Roman" w:cs="Times New Roman"/>
          <w:sz w:val="24"/>
          <w:szCs w:val="24"/>
        </w:rPr>
        <w:t xml:space="preserve"> as</w:t>
      </w:r>
      <w:r w:rsidRPr="0025329A">
        <w:rPr>
          <w:rFonts w:ascii="Times New Roman" w:hAnsi="Times New Roman" w:cs="Times New Roman"/>
          <w:sz w:val="24"/>
          <w:szCs w:val="24"/>
        </w:rPr>
        <w:t xml:space="preserve"> the p-value of </w:t>
      </w:r>
      <w:proofErr w:type="spellStart"/>
      <w:r w:rsidRPr="0025329A">
        <w:rPr>
          <w:rFonts w:ascii="Times New Roman" w:hAnsi="Times New Roman" w:cs="Times New Roman"/>
          <w:sz w:val="24"/>
          <w:szCs w:val="24"/>
        </w:rPr>
        <w:t>prpblck</w:t>
      </w:r>
      <w:proofErr w:type="spellEnd"/>
      <w:r w:rsidRPr="0025329A">
        <w:rPr>
          <w:rFonts w:ascii="Times New Roman" w:hAnsi="Times New Roman" w:cs="Times New Roman"/>
          <w:sz w:val="24"/>
          <w:szCs w:val="24"/>
        </w:rPr>
        <w:t xml:space="preserve"> is e</w:t>
      </w:r>
      <w:r w:rsidRPr="0025329A">
        <w:rPr>
          <w:rFonts w:ascii="Times New Roman" w:hAnsi="Times New Roman" w:cs="Times New Roman"/>
          <w:sz w:val="24"/>
          <w:szCs w:val="24"/>
        </w:rPr>
        <w:t>qual to 0.018. It is</w:t>
      </w:r>
      <w:r w:rsidRPr="0025329A">
        <w:rPr>
          <w:rFonts w:ascii="Times New Roman" w:hAnsi="Times New Roman" w:cs="Times New Roman"/>
          <w:sz w:val="24"/>
          <w:szCs w:val="24"/>
        </w:rPr>
        <w:t xml:space="preserve"> less than the rejection area of 0.05. Therefore we reject Hₒ at 0.05 level of significant which means that the estimated β</w:t>
      </w:r>
      <w:r w:rsidRPr="0025329A">
        <w:rPr>
          <w:rFonts w:ascii="Cambria Math" w:hAnsi="Cambria Math" w:cs="Cambria Math"/>
          <w:sz w:val="24"/>
          <w:szCs w:val="24"/>
        </w:rPr>
        <w:t>₁</w:t>
      </w:r>
      <w:r w:rsidRPr="0025329A">
        <w:rPr>
          <w:rFonts w:ascii="Times New Roman" w:hAnsi="Times New Roman" w:cs="Times New Roman"/>
          <w:sz w:val="24"/>
          <w:szCs w:val="24"/>
        </w:rPr>
        <w:t xml:space="preserve"> is statistically different from zero.</w:t>
      </w:r>
    </w:p>
    <w:p w:rsidR="00CC174F" w:rsidRPr="0025329A" w:rsidRDefault="00CC174F" w:rsidP="00E326A1">
      <w:pPr>
        <w:autoSpaceDE w:val="0"/>
        <w:autoSpaceDN w:val="0"/>
        <w:adjustRightInd w:val="0"/>
        <w:spacing w:after="0" w:line="240" w:lineRule="auto"/>
        <w:rPr>
          <w:rFonts w:ascii="Times New Roman" w:hAnsi="Times New Roman" w:cs="Times New Roman"/>
          <w:sz w:val="24"/>
          <w:szCs w:val="24"/>
        </w:rPr>
      </w:pPr>
    </w:p>
    <w:p w:rsidR="00CC174F" w:rsidRPr="0025329A" w:rsidRDefault="00CC174F"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ab/>
        <w:t>For 1% level,</w:t>
      </w:r>
    </w:p>
    <w:p w:rsidR="00CC174F" w:rsidRPr="0025329A" w:rsidRDefault="00CC174F" w:rsidP="00E326A1">
      <w:pPr>
        <w:autoSpaceDE w:val="0"/>
        <w:autoSpaceDN w:val="0"/>
        <w:adjustRightInd w:val="0"/>
        <w:spacing w:after="0" w:line="240" w:lineRule="auto"/>
        <w:rPr>
          <w:rFonts w:ascii="Times New Roman" w:hAnsi="Times New Roman" w:cs="Times New Roman"/>
          <w:sz w:val="24"/>
          <w:szCs w:val="24"/>
        </w:rPr>
      </w:pPr>
    </w:p>
    <w:p w:rsidR="00CC174F" w:rsidRPr="0025329A" w:rsidRDefault="00CC174F"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55081DC2" wp14:editId="336A7FBB">
            <wp:extent cx="5534025" cy="2438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a:extLst>
                        <a:ext uri="{28A0092B-C50C-407E-A947-70E740481C1C}">
                          <a14:useLocalDpi xmlns:a14="http://schemas.microsoft.com/office/drawing/2010/main" val="0"/>
                        </a:ext>
                      </a:extLst>
                    </a:blip>
                    <a:srcRect r="19711"/>
                    <a:stretch/>
                  </pic:blipFill>
                  <pic:spPr bwMode="auto">
                    <a:xfrm>
                      <a:off x="0" y="0"/>
                      <a:ext cx="5534025" cy="2438400"/>
                    </a:xfrm>
                    <a:prstGeom prst="rect">
                      <a:avLst/>
                    </a:prstGeom>
                    <a:noFill/>
                    <a:ln>
                      <a:noFill/>
                    </a:ln>
                    <a:extLst>
                      <a:ext uri="{53640926-AAD7-44D8-BBD7-CCE9431645EC}">
                        <a14:shadowObscured xmlns:a14="http://schemas.microsoft.com/office/drawing/2010/main"/>
                      </a:ext>
                    </a:extLst>
                  </pic:spPr>
                </pic:pic>
              </a:graphicData>
            </a:graphic>
          </wp:inline>
        </w:drawing>
      </w:r>
    </w:p>
    <w:p w:rsidR="00AF2ADF" w:rsidRPr="0025329A" w:rsidRDefault="00AF2ADF" w:rsidP="00E326A1">
      <w:pPr>
        <w:autoSpaceDE w:val="0"/>
        <w:autoSpaceDN w:val="0"/>
        <w:adjustRightInd w:val="0"/>
        <w:spacing w:after="0" w:line="240" w:lineRule="auto"/>
        <w:rPr>
          <w:rFonts w:ascii="Times New Roman" w:hAnsi="Times New Roman" w:cs="Times New Roman"/>
          <w:sz w:val="24"/>
          <w:szCs w:val="24"/>
        </w:rPr>
      </w:pPr>
    </w:p>
    <w:p w:rsidR="00AF2ADF" w:rsidRPr="0025329A" w:rsidRDefault="00AF2ADF" w:rsidP="00AF2ADF">
      <w:pPr>
        <w:autoSpaceDE w:val="0"/>
        <w:autoSpaceDN w:val="0"/>
        <w:adjustRightInd w:val="0"/>
        <w:spacing w:after="0" w:line="240" w:lineRule="auto"/>
        <w:ind w:firstLine="720"/>
        <w:rPr>
          <w:rFonts w:ascii="Times New Roman" w:hAnsi="Times New Roman" w:cs="Times New Roman"/>
          <w:sz w:val="24"/>
          <w:szCs w:val="24"/>
        </w:rPr>
      </w:pPr>
      <w:r w:rsidRPr="0025329A">
        <w:rPr>
          <w:rFonts w:ascii="Times New Roman" w:hAnsi="Times New Roman" w:cs="Times New Roman"/>
          <w:sz w:val="24"/>
          <w:szCs w:val="24"/>
        </w:rPr>
        <w:t xml:space="preserve">In conclusion, the given 0.05 level of significant, t value of the </w:t>
      </w:r>
      <w:proofErr w:type="spellStart"/>
      <w:r w:rsidRPr="0025329A">
        <w:rPr>
          <w:rFonts w:ascii="Times New Roman" w:hAnsi="Times New Roman" w:cs="Times New Roman"/>
          <w:sz w:val="24"/>
          <w:szCs w:val="24"/>
        </w:rPr>
        <w:t>prpblck</w:t>
      </w:r>
      <w:proofErr w:type="spellEnd"/>
      <w:r w:rsidRPr="0025329A">
        <w:rPr>
          <w:rFonts w:ascii="Times New Roman" w:hAnsi="Times New Roman" w:cs="Times New Roman"/>
          <w:sz w:val="24"/>
          <w:szCs w:val="24"/>
        </w:rPr>
        <w:t xml:space="preserve"> is 2.37. It </w:t>
      </w:r>
      <w:r w:rsidRPr="0025329A">
        <w:rPr>
          <w:rFonts w:ascii="Times New Roman" w:hAnsi="Times New Roman" w:cs="Times New Roman"/>
          <w:sz w:val="24"/>
          <w:szCs w:val="24"/>
        </w:rPr>
        <w:t xml:space="preserve">does not </w:t>
      </w:r>
      <w:r w:rsidRPr="0025329A">
        <w:rPr>
          <w:rFonts w:ascii="Times New Roman" w:hAnsi="Times New Roman" w:cs="Times New Roman"/>
          <w:sz w:val="24"/>
          <w:szCs w:val="24"/>
        </w:rPr>
        <w:t xml:space="preserve">falls into the rejection region as the p-value of </w:t>
      </w:r>
      <w:proofErr w:type="spellStart"/>
      <w:r w:rsidRPr="0025329A">
        <w:rPr>
          <w:rFonts w:ascii="Times New Roman" w:hAnsi="Times New Roman" w:cs="Times New Roman"/>
          <w:sz w:val="24"/>
          <w:szCs w:val="24"/>
        </w:rPr>
        <w:t>prpblck</w:t>
      </w:r>
      <w:proofErr w:type="spellEnd"/>
      <w:r w:rsidRPr="0025329A">
        <w:rPr>
          <w:rFonts w:ascii="Times New Roman" w:hAnsi="Times New Roman" w:cs="Times New Roman"/>
          <w:sz w:val="24"/>
          <w:szCs w:val="24"/>
        </w:rPr>
        <w:t xml:space="preserve"> is e</w:t>
      </w:r>
      <w:r w:rsidRPr="0025329A">
        <w:rPr>
          <w:rFonts w:ascii="Times New Roman" w:hAnsi="Times New Roman" w:cs="Times New Roman"/>
          <w:sz w:val="24"/>
          <w:szCs w:val="24"/>
        </w:rPr>
        <w:t>qual to 0.018, which</w:t>
      </w:r>
      <w:r w:rsidRPr="0025329A">
        <w:rPr>
          <w:rFonts w:ascii="Times New Roman" w:hAnsi="Times New Roman" w:cs="Times New Roman"/>
          <w:sz w:val="24"/>
          <w:szCs w:val="24"/>
        </w:rPr>
        <w:t xml:space="preserve"> is greater than two-tailed rejection area of 0.01.  Therefore we </w:t>
      </w:r>
      <w:r w:rsidRPr="0025329A">
        <w:rPr>
          <w:rFonts w:ascii="Times New Roman" w:hAnsi="Times New Roman" w:cs="Times New Roman"/>
          <w:sz w:val="24"/>
          <w:szCs w:val="24"/>
        </w:rPr>
        <w:t>accept</w:t>
      </w:r>
      <w:r w:rsidRPr="0025329A">
        <w:rPr>
          <w:rFonts w:ascii="Times New Roman" w:hAnsi="Times New Roman" w:cs="Times New Roman"/>
          <w:sz w:val="24"/>
          <w:szCs w:val="24"/>
        </w:rPr>
        <w:t xml:space="preserve"> Hₒ</w:t>
      </w:r>
      <w:r w:rsidRPr="0025329A">
        <w:rPr>
          <w:rFonts w:ascii="Times New Roman" w:hAnsi="Times New Roman" w:cs="Times New Roman"/>
          <w:sz w:val="24"/>
          <w:szCs w:val="24"/>
        </w:rPr>
        <w:t xml:space="preserve"> at 0.01</w:t>
      </w:r>
      <w:r w:rsidRPr="0025329A">
        <w:rPr>
          <w:rFonts w:ascii="Times New Roman" w:hAnsi="Times New Roman" w:cs="Times New Roman"/>
          <w:sz w:val="24"/>
          <w:szCs w:val="24"/>
        </w:rPr>
        <w:t xml:space="preserve"> level of significant </w:t>
      </w:r>
      <w:r w:rsidRPr="0025329A">
        <w:rPr>
          <w:rFonts w:ascii="Times New Roman" w:hAnsi="Times New Roman" w:cs="Times New Roman"/>
          <w:sz w:val="24"/>
          <w:szCs w:val="24"/>
        </w:rPr>
        <w:lastRenderedPageBreak/>
        <w:t xml:space="preserve">which means </w:t>
      </w:r>
      <w:r w:rsidRPr="0025329A">
        <w:rPr>
          <w:rFonts w:ascii="Times New Roman" w:hAnsi="Times New Roman" w:cs="Times New Roman"/>
          <w:sz w:val="24"/>
          <w:szCs w:val="24"/>
        </w:rPr>
        <w:t>that t</w:t>
      </w:r>
      <w:r w:rsidRPr="0025329A">
        <w:rPr>
          <w:rFonts w:ascii="Times New Roman" w:hAnsi="Times New Roman" w:cs="Times New Roman"/>
          <w:sz w:val="24"/>
          <w:szCs w:val="24"/>
        </w:rPr>
        <w:t>here is enough evidence to conclude that estimated β</w:t>
      </w:r>
      <w:r w:rsidRPr="0025329A">
        <w:rPr>
          <w:rFonts w:ascii="Times New Roman" w:hAnsi="Times New Roman" w:cs="Times New Roman"/>
          <w:sz w:val="24"/>
          <w:szCs w:val="24"/>
          <w:vertAlign w:val="subscript"/>
        </w:rPr>
        <w:t xml:space="preserve">1 </w:t>
      </w:r>
      <w:r w:rsidRPr="0025329A">
        <w:rPr>
          <w:rFonts w:ascii="Times New Roman" w:hAnsi="Times New Roman" w:cs="Times New Roman"/>
          <w:sz w:val="24"/>
          <w:szCs w:val="24"/>
        </w:rPr>
        <w:t>is NOT statistically different from zero.</w:t>
      </w:r>
    </w:p>
    <w:p w:rsidR="00AF2ADF" w:rsidRPr="0025329A" w:rsidRDefault="00AF2ADF" w:rsidP="00AF2ADF">
      <w:pPr>
        <w:autoSpaceDE w:val="0"/>
        <w:autoSpaceDN w:val="0"/>
        <w:adjustRightInd w:val="0"/>
        <w:spacing w:after="0" w:line="240" w:lineRule="auto"/>
        <w:rPr>
          <w:rFonts w:ascii="Times New Roman" w:hAnsi="Times New Roman" w:cs="Times New Roman"/>
          <w:sz w:val="24"/>
          <w:szCs w:val="24"/>
        </w:rPr>
      </w:pPr>
    </w:p>
    <w:p w:rsidR="00CC174F" w:rsidRPr="0025329A" w:rsidRDefault="00CC174F" w:rsidP="00E326A1">
      <w:pPr>
        <w:autoSpaceDE w:val="0"/>
        <w:autoSpaceDN w:val="0"/>
        <w:adjustRightInd w:val="0"/>
        <w:spacing w:after="0" w:line="240" w:lineRule="auto"/>
        <w:rPr>
          <w:rFonts w:ascii="Times New Roman" w:hAnsi="Times New Roman" w:cs="Times New Roman"/>
          <w:sz w:val="24"/>
          <w:szCs w:val="24"/>
        </w:rPr>
      </w:pPr>
    </w:p>
    <w:p w:rsidR="00CC174F" w:rsidRPr="0025329A" w:rsidRDefault="00CC174F" w:rsidP="00E326A1">
      <w:pPr>
        <w:autoSpaceDE w:val="0"/>
        <w:autoSpaceDN w:val="0"/>
        <w:adjustRightInd w:val="0"/>
        <w:spacing w:after="0" w:line="240" w:lineRule="auto"/>
        <w:rPr>
          <w:rFonts w:ascii="Times New Roman" w:hAnsi="Times New Roman" w:cs="Times New Roman"/>
          <w:sz w:val="24"/>
          <w:szCs w:val="24"/>
        </w:rPr>
      </w:pP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(ii) To the regression in part (</w:t>
      </w:r>
      <w:proofErr w:type="spellStart"/>
      <w:r w:rsidRPr="0025329A">
        <w:rPr>
          <w:rFonts w:ascii="Times New Roman" w:hAnsi="Times New Roman" w:cs="Times New Roman"/>
          <w:sz w:val="24"/>
          <w:szCs w:val="24"/>
        </w:rPr>
        <w:t>i</w:t>
      </w:r>
      <w:proofErr w:type="spellEnd"/>
      <w:r w:rsidRPr="0025329A">
        <w:rPr>
          <w:rFonts w:ascii="Times New Roman" w:hAnsi="Times New Roman" w:cs="Times New Roman"/>
          <w:sz w:val="24"/>
          <w:szCs w:val="24"/>
        </w:rPr>
        <w:t xml:space="preserve">), add the variable </w:t>
      </w:r>
      <w:proofErr w:type="gramStart"/>
      <w:r w:rsidRPr="0025329A">
        <w:rPr>
          <w:rFonts w:ascii="Times New Roman" w:hAnsi="Times New Roman" w:cs="Times New Roman"/>
          <w:sz w:val="24"/>
          <w:szCs w:val="24"/>
        </w:rPr>
        <w:t>log(</w:t>
      </w:r>
      <w:proofErr w:type="spellStart"/>
      <w:proofErr w:type="gramEnd"/>
      <w:r w:rsidRPr="0025329A">
        <w:rPr>
          <w:rFonts w:ascii="Times New Roman" w:hAnsi="Times New Roman" w:cs="Times New Roman"/>
          <w:i/>
          <w:iCs/>
          <w:sz w:val="24"/>
          <w:szCs w:val="24"/>
        </w:rPr>
        <w:t>hseval</w:t>
      </w:r>
      <w:proofErr w:type="spellEnd"/>
      <w:r w:rsidRPr="0025329A">
        <w:rPr>
          <w:rFonts w:ascii="Times New Roman" w:hAnsi="Times New Roman" w:cs="Times New Roman"/>
          <w:sz w:val="24"/>
          <w:szCs w:val="24"/>
        </w:rPr>
        <w:t>). Interpret its coefficient and</w:t>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report</w:t>
      </w:r>
      <w:proofErr w:type="gramEnd"/>
      <w:r w:rsidRPr="0025329A">
        <w:rPr>
          <w:rFonts w:ascii="Times New Roman" w:hAnsi="Times New Roman" w:cs="Times New Roman"/>
          <w:sz w:val="24"/>
          <w:szCs w:val="24"/>
        </w:rPr>
        <w:t xml:space="preserve"> the two-sided p-value for H</w:t>
      </w:r>
      <w:r w:rsidRPr="0025329A">
        <w:rPr>
          <w:rFonts w:ascii="Times New Roman" w:hAnsi="Times New Roman" w:cs="Times New Roman"/>
          <w:sz w:val="24"/>
          <w:szCs w:val="24"/>
          <w:vertAlign w:val="subscript"/>
        </w:rPr>
        <w:t>0</w:t>
      </w:r>
      <w:r w:rsidRPr="0025329A">
        <w:rPr>
          <w:rFonts w:ascii="Times New Roman" w:hAnsi="Times New Roman" w:cs="Times New Roman"/>
          <w:sz w:val="24"/>
          <w:szCs w:val="24"/>
        </w:rPr>
        <w:t>: β</w:t>
      </w:r>
      <w:r w:rsidRPr="0025329A">
        <w:rPr>
          <w:rFonts w:ascii="Times New Roman" w:hAnsi="Times New Roman" w:cs="Times New Roman"/>
          <w:sz w:val="24"/>
          <w:szCs w:val="24"/>
          <w:vertAlign w:val="subscript"/>
        </w:rPr>
        <w:t>log(</w:t>
      </w:r>
      <w:proofErr w:type="spellStart"/>
      <w:r w:rsidRPr="0025329A">
        <w:rPr>
          <w:rFonts w:ascii="Times New Roman" w:hAnsi="Times New Roman" w:cs="Times New Roman"/>
          <w:sz w:val="24"/>
          <w:szCs w:val="24"/>
          <w:vertAlign w:val="subscript"/>
        </w:rPr>
        <w:t>hseval</w:t>
      </w:r>
      <w:proofErr w:type="spellEnd"/>
      <w:r w:rsidRPr="0025329A">
        <w:rPr>
          <w:rFonts w:ascii="Times New Roman" w:hAnsi="Times New Roman" w:cs="Times New Roman"/>
          <w:sz w:val="24"/>
          <w:szCs w:val="24"/>
          <w:vertAlign w:val="subscript"/>
        </w:rPr>
        <w:t xml:space="preserve">) </w:t>
      </w:r>
      <w:r w:rsidRPr="0025329A">
        <w:rPr>
          <w:rFonts w:ascii="Times New Roman" w:hAnsi="Times New Roman" w:cs="Times New Roman"/>
          <w:sz w:val="24"/>
          <w:szCs w:val="24"/>
        </w:rPr>
        <w:t>= 0</w:t>
      </w:r>
    </w:p>
    <w:p w:rsidR="00AF2ADF" w:rsidRPr="0025329A" w:rsidRDefault="00AF2ADF" w:rsidP="00E326A1">
      <w:pPr>
        <w:autoSpaceDE w:val="0"/>
        <w:autoSpaceDN w:val="0"/>
        <w:adjustRightInd w:val="0"/>
        <w:spacing w:after="0" w:line="240" w:lineRule="auto"/>
        <w:rPr>
          <w:rFonts w:ascii="Times New Roman" w:hAnsi="Times New Roman" w:cs="Times New Roman"/>
          <w:sz w:val="24"/>
          <w:szCs w:val="24"/>
        </w:rPr>
      </w:pPr>
    </w:p>
    <w:p w:rsidR="00E326A1" w:rsidRPr="0025329A" w:rsidRDefault="00AF2ADF"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noProof/>
          <w:sz w:val="24"/>
          <w:szCs w:val="24"/>
        </w:rPr>
        <w:drawing>
          <wp:inline distT="0" distB="0" distL="0" distR="0" wp14:anchorId="17B30420" wp14:editId="49B1F546">
            <wp:extent cx="5133975" cy="2600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r="23835"/>
                    <a:stretch/>
                  </pic:blipFill>
                  <pic:spPr bwMode="auto">
                    <a:xfrm>
                      <a:off x="0" y="0"/>
                      <a:ext cx="5133975" cy="2600325"/>
                    </a:xfrm>
                    <a:prstGeom prst="rect">
                      <a:avLst/>
                    </a:prstGeom>
                    <a:noFill/>
                    <a:ln>
                      <a:noFill/>
                    </a:ln>
                    <a:extLst>
                      <a:ext uri="{53640926-AAD7-44D8-BBD7-CCE9431645EC}">
                        <a14:shadowObscured xmlns:a14="http://schemas.microsoft.com/office/drawing/2010/main"/>
                      </a:ext>
                    </a:extLst>
                  </pic:spPr>
                </pic:pic>
              </a:graphicData>
            </a:graphic>
          </wp:inline>
        </w:drawing>
      </w:r>
    </w:p>
    <w:p w:rsidR="00E60055" w:rsidRPr="0025329A" w:rsidRDefault="00E60055" w:rsidP="00E60055">
      <w:pPr>
        <w:tabs>
          <w:tab w:val="left" w:pos="3270"/>
        </w:tabs>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w:t>
      </w:r>
      <w:r w:rsidRPr="0025329A">
        <w:rPr>
          <w:rFonts w:ascii="Times New Roman" w:hAnsi="Times New Roman" w:cs="Times New Roman"/>
          <w:sz w:val="24"/>
          <w:szCs w:val="24"/>
        </w:rPr>
        <w:t xml:space="preserve"> The coefficient of </w:t>
      </w:r>
      <w:proofErr w:type="spellStart"/>
      <w:r w:rsidRPr="0025329A">
        <w:rPr>
          <w:rFonts w:ascii="Times New Roman" w:hAnsi="Times New Roman" w:cs="Times New Roman"/>
          <w:sz w:val="24"/>
          <w:szCs w:val="24"/>
        </w:rPr>
        <w:t>lhseval</w:t>
      </w:r>
      <w:proofErr w:type="spellEnd"/>
      <w:r w:rsidRPr="0025329A">
        <w:rPr>
          <w:rFonts w:ascii="Times New Roman" w:hAnsi="Times New Roman" w:cs="Times New Roman"/>
          <w:sz w:val="24"/>
          <w:szCs w:val="24"/>
        </w:rPr>
        <w:t xml:space="preserve"> is 0.1213056. This means</w:t>
      </w:r>
      <w:r w:rsidRPr="0025329A">
        <w:rPr>
          <w:rFonts w:ascii="Times New Roman" w:hAnsi="Times New Roman" w:cs="Times New Roman"/>
          <w:sz w:val="24"/>
          <w:szCs w:val="24"/>
        </w:rPr>
        <w:t xml:space="preserve"> that if </w:t>
      </w:r>
      <w:proofErr w:type="spellStart"/>
      <w:r w:rsidRPr="0025329A">
        <w:rPr>
          <w:rFonts w:ascii="Times New Roman" w:hAnsi="Times New Roman" w:cs="Times New Roman"/>
          <w:sz w:val="24"/>
          <w:szCs w:val="24"/>
        </w:rPr>
        <w:t>hseval</w:t>
      </w:r>
      <w:proofErr w:type="spellEnd"/>
      <w:r w:rsidRPr="0025329A">
        <w:rPr>
          <w:rFonts w:ascii="Times New Roman" w:hAnsi="Times New Roman" w:cs="Times New Roman"/>
          <w:sz w:val="24"/>
          <w:szCs w:val="24"/>
        </w:rPr>
        <w:t xml:space="preserve"> increase by 1%</w:t>
      </w:r>
      <w:r w:rsidRPr="0025329A">
        <w:rPr>
          <w:rFonts w:ascii="Times New Roman" w:hAnsi="Times New Roman" w:cs="Times New Roman"/>
          <w:sz w:val="24"/>
          <w:szCs w:val="24"/>
        </w:rPr>
        <w:t xml:space="preserve">, </w:t>
      </w:r>
      <w:proofErr w:type="spellStart"/>
      <w:r w:rsidRPr="0025329A">
        <w:rPr>
          <w:rFonts w:ascii="Times New Roman" w:hAnsi="Times New Roman" w:cs="Times New Roman"/>
          <w:sz w:val="24"/>
          <w:szCs w:val="24"/>
        </w:rPr>
        <w:t>psoda</w:t>
      </w:r>
      <w:proofErr w:type="spellEnd"/>
      <w:r w:rsidRPr="0025329A">
        <w:rPr>
          <w:rFonts w:ascii="Times New Roman" w:hAnsi="Times New Roman" w:cs="Times New Roman"/>
          <w:sz w:val="24"/>
          <w:szCs w:val="24"/>
        </w:rPr>
        <w:t xml:space="preserve"> will increase by 0.1213056%.</w:t>
      </w:r>
    </w:p>
    <w:p w:rsidR="00E60055" w:rsidRPr="0025329A" w:rsidRDefault="00E60055" w:rsidP="00E60055">
      <w:pPr>
        <w:tabs>
          <w:tab w:val="left" w:pos="3270"/>
        </w:tabs>
        <w:rPr>
          <w:rFonts w:ascii="Times New Roman" w:hAnsi="Times New Roman" w:cs="Times New Roman"/>
          <w:sz w:val="24"/>
          <w:szCs w:val="24"/>
        </w:rPr>
      </w:pPr>
      <w:r w:rsidRPr="0025329A">
        <w:rPr>
          <w:rFonts w:ascii="Times New Roman" w:hAnsi="Times New Roman" w:cs="Times New Roman"/>
          <w:sz w:val="24"/>
          <w:szCs w:val="24"/>
        </w:rPr>
        <w:t xml:space="preserve">       Hₒ</w:t>
      </w:r>
      <w:r w:rsidRPr="0025329A">
        <w:rPr>
          <w:rFonts w:ascii="Times New Roman" w:hAnsi="Times New Roman" w:cs="Times New Roman"/>
          <w:sz w:val="24"/>
          <w:szCs w:val="24"/>
          <w:cs/>
        </w:rPr>
        <w:t>:</w:t>
      </w:r>
      <w:r w:rsidRPr="0025329A">
        <w:rPr>
          <w:rFonts w:ascii="Times New Roman" w:hAnsi="Times New Roman" w:cs="Times New Roman"/>
          <w:sz w:val="24"/>
          <w:szCs w:val="24"/>
        </w:rPr>
        <w:t xml:space="preserve"> β</w:t>
      </w:r>
      <w:r w:rsidRPr="0025329A">
        <w:rPr>
          <w:rFonts w:ascii="Cambria Math" w:hAnsi="Cambria Math" w:cs="Cambria Math"/>
          <w:sz w:val="24"/>
          <w:szCs w:val="24"/>
        </w:rPr>
        <w:t>₄</w:t>
      </w:r>
      <w:r w:rsidRPr="0025329A">
        <w:rPr>
          <w:rFonts w:ascii="Times New Roman" w:hAnsi="Times New Roman" w:cs="Times New Roman"/>
          <w:sz w:val="24"/>
          <w:szCs w:val="24"/>
        </w:rPr>
        <w:t xml:space="preserve"> = 0</w:t>
      </w:r>
      <w:r w:rsidRPr="0025329A">
        <w:rPr>
          <w:rFonts w:ascii="Times New Roman" w:hAnsi="Times New Roman" w:cs="Times New Roman"/>
          <w:sz w:val="24"/>
          <w:szCs w:val="24"/>
        </w:rPr>
        <w:br/>
        <w:t xml:space="preserve">       Hₐ: β</w:t>
      </w:r>
      <w:r w:rsidRPr="0025329A">
        <w:rPr>
          <w:rFonts w:ascii="Cambria Math" w:hAnsi="Cambria Math" w:cs="Cambria Math"/>
          <w:sz w:val="24"/>
          <w:szCs w:val="24"/>
        </w:rPr>
        <w:t>₄</w:t>
      </w:r>
      <w:r w:rsidRPr="0025329A">
        <w:rPr>
          <w:rFonts w:ascii="Times New Roman" w:hAnsi="Times New Roman" w:cs="Times New Roman"/>
          <w:sz w:val="24"/>
          <w:szCs w:val="24"/>
        </w:rPr>
        <w:t xml:space="preserve"> ≠ 0</w:t>
      </w:r>
    </w:p>
    <w:p w:rsidR="00E60055" w:rsidRPr="0025329A" w:rsidRDefault="00E60055" w:rsidP="00E60055">
      <w:pPr>
        <w:tabs>
          <w:tab w:val="left" w:pos="3270"/>
        </w:tabs>
        <w:rPr>
          <w:rFonts w:ascii="Times New Roman" w:hAnsi="Times New Roman" w:cs="Times New Roman"/>
          <w:sz w:val="24"/>
          <w:szCs w:val="24"/>
        </w:rPr>
      </w:pPr>
      <w:r w:rsidRPr="0025329A">
        <w:rPr>
          <w:rFonts w:ascii="Times New Roman" w:hAnsi="Times New Roman" w:cs="Times New Roman"/>
          <w:sz w:val="24"/>
          <w:szCs w:val="24"/>
        </w:rPr>
        <w:t xml:space="preserve">      </w:t>
      </w:r>
      <w:proofErr w:type="gramStart"/>
      <w:r w:rsidRPr="0025329A">
        <w:rPr>
          <w:rFonts w:ascii="Times New Roman" w:hAnsi="Times New Roman" w:cs="Times New Roman"/>
          <w:sz w:val="24"/>
          <w:szCs w:val="24"/>
        </w:rPr>
        <w:t>At 0.05 significance level,</w:t>
      </w:r>
      <w:proofErr w:type="gramEnd"/>
      <w:r w:rsidRPr="0025329A">
        <w:rPr>
          <w:rFonts w:ascii="Times New Roman" w:hAnsi="Times New Roman" w:cs="Times New Roman"/>
          <w:sz w:val="24"/>
          <w:szCs w:val="24"/>
        </w:rPr>
        <w:t xml:space="preserve"> the t value is 6.86, which falls into the rejection region because the p-value is 0.000 </w:t>
      </w:r>
      <w:r w:rsidRPr="0025329A">
        <w:rPr>
          <w:rFonts w:ascii="Times New Roman" w:hAnsi="Times New Roman" w:cs="Times New Roman"/>
          <w:sz w:val="24"/>
          <w:szCs w:val="24"/>
        </w:rPr>
        <w:t xml:space="preserve">which is </w:t>
      </w:r>
      <w:r w:rsidRPr="0025329A">
        <w:rPr>
          <w:rFonts w:ascii="Times New Roman" w:hAnsi="Times New Roman" w:cs="Times New Roman"/>
          <w:sz w:val="24"/>
          <w:szCs w:val="24"/>
        </w:rPr>
        <w:t>less than 0.05</w:t>
      </w:r>
      <w:r w:rsidRPr="0025329A">
        <w:rPr>
          <w:rFonts w:ascii="Times New Roman" w:hAnsi="Times New Roman" w:cs="Times New Roman"/>
          <w:sz w:val="24"/>
          <w:szCs w:val="24"/>
        </w:rPr>
        <w:t>. Therefore,</w:t>
      </w:r>
      <w:r w:rsidRPr="0025329A">
        <w:rPr>
          <w:rFonts w:ascii="Times New Roman" w:hAnsi="Times New Roman" w:cs="Times New Roman"/>
          <w:sz w:val="24"/>
          <w:szCs w:val="24"/>
        </w:rPr>
        <w:t xml:space="preserve"> we reject Hₒ </w:t>
      </w:r>
      <w:proofErr w:type="gramStart"/>
      <w:r w:rsidRPr="0025329A">
        <w:rPr>
          <w:rFonts w:ascii="Times New Roman" w:hAnsi="Times New Roman" w:cs="Times New Roman"/>
          <w:sz w:val="24"/>
          <w:szCs w:val="24"/>
        </w:rPr>
        <w:t>at 0.05 level of significance</w:t>
      </w:r>
      <w:proofErr w:type="gramEnd"/>
      <w:r w:rsidRPr="0025329A">
        <w:rPr>
          <w:rFonts w:ascii="Times New Roman" w:hAnsi="Times New Roman" w:cs="Times New Roman"/>
          <w:sz w:val="24"/>
          <w:szCs w:val="24"/>
        </w:rPr>
        <w:t xml:space="preserve">. </w:t>
      </w:r>
    </w:p>
    <w:p w:rsidR="00AF2ADF" w:rsidRPr="0025329A" w:rsidRDefault="00AF2ADF" w:rsidP="00E326A1">
      <w:pPr>
        <w:autoSpaceDE w:val="0"/>
        <w:autoSpaceDN w:val="0"/>
        <w:adjustRightInd w:val="0"/>
        <w:spacing w:after="0" w:line="240" w:lineRule="auto"/>
        <w:rPr>
          <w:rFonts w:ascii="Times New Roman" w:hAnsi="Times New Roman" w:cs="Times New Roman"/>
          <w:sz w:val="24"/>
          <w:szCs w:val="24"/>
        </w:rPr>
      </w:pPr>
    </w:p>
    <w:p w:rsidR="00AF2ADF" w:rsidRPr="0025329A" w:rsidRDefault="00AF2ADF" w:rsidP="00E326A1">
      <w:pPr>
        <w:autoSpaceDE w:val="0"/>
        <w:autoSpaceDN w:val="0"/>
        <w:adjustRightInd w:val="0"/>
        <w:spacing w:after="0" w:line="240" w:lineRule="auto"/>
        <w:rPr>
          <w:rFonts w:ascii="Times New Roman" w:hAnsi="Times New Roman" w:cs="Times New Roman"/>
          <w:sz w:val="24"/>
          <w:szCs w:val="24"/>
        </w:rPr>
      </w:pP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(iii) In the regression in part (iii), what happens to the individual statistical significance of</w:t>
      </w: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log(</w:t>
      </w:r>
      <w:proofErr w:type="gramEnd"/>
      <w:r w:rsidRPr="0025329A">
        <w:rPr>
          <w:rFonts w:ascii="Times New Roman" w:hAnsi="Times New Roman" w:cs="Times New Roman"/>
          <w:i/>
          <w:iCs/>
          <w:sz w:val="24"/>
          <w:szCs w:val="24"/>
        </w:rPr>
        <w:t>income</w:t>
      </w:r>
      <w:r w:rsidRPr="0025329A">
        <w:rPr>
          <w:rFonts w:ascii="Times New Roman" w:hAnsi="Times New Roman" w:cs="Times New Roman"/>
          <w:sz w:val="24"/>
          <w:szCs w:val="24"/>
        </w:rPr>
        <w:t xml:space="preserve">) and </w:t>
      </w:r>
      <w:proofErr w:type="spellStart"/>
      <w:r w:rsidRPr="0025329A">
        <w:rPr>
          <w:rFonts w:ascii="Times New Roman" w:hAnsi="Times New Roman" w:cs="Times New Roman"/>
          <w:i/>
          <w:iCs/>
          <w:sz w:val="24"/>
          <w:szCs w:val="24"/>
        </w:rPr>
        <w:t>prppov</w:t>
      </w:r>
      <w:proofErr w:type="spellEnd"/>
      <w:r w:rsidRPr="0025329A">
        <w:rPr>
          <w:rFonts w:ascii="Times New Roman" w:hAnsi="Times New Roman" w:cs="Times New Roman"/>
          <w:sz w:val="24"/>
          <w:szCs w:val="24"/>
        </w:rPr>
        <w:t>? Are these variables jointly significant? (</w:t>
      </w:r>
      <w:proofErr w:type="gramStart"/>
      <w:r w:rsidRPr="0025329A">
        <w:rPr>
          <w:rFonts w:ascii="Times New Roman" w:hAnsi="Times New Roman" w:cs="Times New Roman"/>
          <w:sz w:val="24"/>
          <w:szCs w:val="24"/>
        </w:rPr>
        <w:t>compute</w:t>
      </w:r>
      <w:proofErr w:type="gramEnd"/>
      <w:r w:rsidRPr="0025329A">
        <w:rPr>
          <w:rFonts w:ascii="Times New Roman" w:hAnsi="Times New Roman" w:cs="Times New Roman"/>
          <w:sz w:val="24"/>
          <w:szCs w:val="24"/>
        </w:rPr>
        <w:t xml:space="preserve"> a p-value.) What do</w:t>
      </w:r>
      <w:r w:rsidR="0025329A" w:rsidRPr="0025329A">
        <w:rPr>
          <w:rFonts w:ascii="Times New Roman" w:hAnsi="Times New Roman" w:cs="Times New Roman"/>
          <w:sz w:val="24"/>
          <w:szCs w:val="24"/>
        </w:rPr>
        <w:t xml:space="preserve"> </w:t>
      </w:r>
      <w:r w:rsidRPr="0025329A">
        <w:rPr>
          <w:rFonts w:ascii="Times New Roman" w:hAnsi="Times New Roman" w:cs="Times New Roman"/>
          <w:sz w:val="24"/>
          <w:szCs w:val="24"/>
        </w:rPr>
        <w:t>you make of your answers?</w:t>
      </w:r>
    </w:p>
    <w:p w:rsidR="0025329A" w:rsidRPr="0025329A" w:rsidRDefault="0025329A" w:rsidP="00E326A1">
      <w:pPr>
        <w:autoSpaceDE w:val="0"/>
        <w:autoSpaceDN w:val="0"/>
        <w:adjustRightInd w:val="0"/>
        <w:spacing w:after="0" w:line="240" w:lineRule="auto"/>
        <w:rPr>
          <w:rFonts w:ascii="Times New Roman" w:hAnsi="Times New Roman" w:cs="Times New Roman"/>
          <w:sz w:val="24"/>
          <w:szCs w:val="24"/>
        </w:rPr>
      </w:pP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 xml:space="preserve">: </w:t>
      </w:r>
      <w:r w:rsidRPr="0025329A">
        <w:rPr>
          <w:rFonts w:ascii="Times New Roman" w:hAnsi="Times New Roman" w:cs="Times New Roman"/>
          <w:sz w:val="24"/>
          <w:szCs w:val="24"/>
        </w:rPr>
        <w:t>H</w:t>
      </w:r>
      <w:r w:rsidRPr="0025329A">
        <w:rPr>
          <w:rFonts w:ascii="Times New Roman" w:hAnsi="Times New Roman" w:cs="Times New Roman"/>
          <w:sz w:val="24"/>
          <w:szCs w:val="24"/>
          <w:vertAlign w:val="subscript"/>
        </w:rPr>
        <w:t>0</w:t>
      </w:r>
      <w:r w:rsidRPr="0025329A">
        <w:rPr>
          <w:rFonts w:ascii="Times New Roman" w:hAnsi="Times New Roman" w:cs="Times New Roman"/>
          <w:sz w:val="24"/>
          <w:szCs w:val="24"/>
        </w:rPr>
        <w:t xml:space="preserve">: </w:t>
      </w:r>
      <w:proofErr w:type="gramStart"/>
      <w:r w:rsidRPr="0025329A">
        <w:rPr>
          <w:rFonts w:ascii="Times New Roman" w:hAnsi="Times New Roman" w:cs="Times New Roman"/>
          <w:sz w:val="24"/>
          <w:szCs w:val="24"/>
        </w:rPr>
        <w:t>β</w:t>
      </w:r>
      <w:r w:rsidRPr="0025329A">
        <w:rPr>
          <w:rFonts w:ascii="Times New Roman" w:hAnsi="Times New Roman" w:cs="Times New Roman"/>
          <w:sz w:val="24"/>
          <w:szCs w:val="24"/>
          <w:vertAlign w:val="subscript"/>
        </w:rPr>
        <w:t>log(</w:t>
      </w:r>
      <w:proofErr w:type="gramEnd"/>
      <w:r w:rsidRPr="0025329A">
        <w:rPr>
          <w:rFonts w:ascii="Times New Roman" w:hAnsi="Times New Roman" w:cs="Times New Roman"/>
          <w:sz w:val="24"/>
          <w:szCs w:val="24"/>
          <w:vertAlign w:val="subscript"/>
        </w:rPr>
        <w:t xml:space="preserve">income) </w:t>
      </w:r>
      <w:r w:rsidRPr="0025329A">
        <w:rPr>
          <w:rFonts w:ascii="Times New Roman" w:hAnsi="Times New Roman" w:cs="Times New Roman"/>
          <w:sz w:val="24"/>
          <w:szCs w:val="24"/>
        </w:rPr>
        <w:t>= 0</w:t>
      </w: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 xml:space="preserve">         </w:t>
      </w:r>
      <w:r w:rsidRPr="0025329A">
        <w:rPr>
          <w:rFonts w:ascii="Times New Roman" w:hAnsi="Times New Roman" w:cs="Times New Roman"/>
          <w:sz w:val="24"/>
          <w:szCs w:val="24"/>
        </w:rPr>
        <w:t>H</w:t>
      </w:r>
      <w:r w:rsidRPr="0025329A">
        <w:rPr>
          <w:rFonts w:ascii="Times New Roman" w:hAnsi="Times New Roman" w:cs="Times New Roman"/>
          <w:sz w:val="24"/>
          <w:szCs w:val="24"/>
          <w:vertAlign w:val="subscript"/>
        </w:rPr>
        <w:t>a</w:t>
      </w:r>
      <w:r w:rsidRPr="0025329A">
        <w:rPr>
          <w:rFonts w:ascii="Times New Roman" w:hAnsi="Times New Roman" w:cs="Times New Roman"/>
          <w:sz w:val="24"/>
          <w:szCs w:val="24"/>
        </w:rPr>
        <w:t xml:space="preserve">: </w:t>
      </w:r>
      <w:proofErr w:type="gramStart"/>
      <w:r w:rsidRPr="0025329A">
        <w:rPr>
          <w:rFonts w:ascii="Times New Roman" w:hAnsi="Times New Roman" w:cs="Times New Roman"/>
          <w:sz w:val="24"/>
          <w:szCs w:val="24"/>
        </w:rPr>
        <w:t>β</w:t>
      </w:r>
      <w:r w:rsidRPr="0025329A">
        <w:rPr>
          <w:rFonts w:ascii="Times New Roman" w:hAnsi="Times New Roman" w:cs="Times New Roman"/>
          <w:sz w:val="24"/>
          <w:szCs w:val="24"/>
          <w:vertAlign w:val="subscript"/>
        </w:rPr>
        <w:t>log(</w:t>
      </w:r>
      <w:proofErr w:type="gramEnd"/>
      <w:r w:rsidRPr="0025329A">
        <w:rPr>
          <w:rFonts w:ascii="Times New Roman" w:hAnsi="Times New Roman" w:cs="Times New Roman"/>
          <w:sz w:val="24"/>
          <w:szCs w:val="24"/>
          <w:vertAlign w:val="subscript"/>
        </w:rPr>
        <w:t xml:space="preserve">income) </w:t>
      </w:r>
      <w:r w:rsidRPr="0025329A">
        <w:rPr>
          <w:rFonts w:ascii="Times New Roman" w:hAnsi="Times New Roman" w:cs="Times New Roman"/>
          <w:sz w:val="24"/>
          <w:szCs w:val="24"/>
        </w:rPr>
        <w:t>≠ 0</w:t>
      </w:r>
    </w:p>
    <w:p w:rsidR="0025329A" w:rsidRPr="0025329A" w:rsidRDefault="0025329A" w:rsidP="00E326A1">
      <w:pPr>
        <w:autoSpaceDE w:val="0"/>
        <w:autoSpaceDN w:val="0"/>
        <w:adjustRightInd w:val="0"/>
        <w:spacing w:after="0" w:line="240" w:lineRule="auto"/>
        <w:rPr>
          <w:rFonts w:ascii="Times New Roman" w:hAnsi="Times New Roman" w:cs="Times New Roman"/>
          <w:sz w:val="24"/>
          <w:szCs w:val="24"/>
        </w:rPr>
      </w:pP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At 95%</w:t>
      </w:r>
      <w:r w:rsidRPr="0025329A">
        <w:rPr>
          <w:rFonts w:ascii="Times New Roman" w:hAnsi="Times New Roman" w:cs="Times New Roman"/>
          <w:sz w:val="24"/>
          <w:szCs w:val="24"/>
        </w:rPr>
        <w:t xml:space="preserve"> confidence level, the </w:t>
      </w:r>
      <w:r w:rsidRPr="0025329A">
        <w:rPr>
          <w:rFonts w:ascii="Times New Roman" w:hAnsi="Times New Roman" w:cs="Times New Roman"/>
          <w:sz w:val="24"/>
          <w:szCs w:val="24"/>
        </w:rPr>
        <w:t>t-value of -1.41 does not fall into rejection region as its two-tailed p-value of 0.159 is more than the two-tailed rejection region of 0.05.</w:t>
      </w:r>
      <w:r w:rsidRPr="0025329A">
        <w:rPr>
          <w:rFonts w:ascii="Times New Roman" w:hAnsi="Times New Roman" w:cs="Times New Roman"/>
          <w:sz w:val="24"/>
          <w:szCs w:val="24"/>
        </w:rPr>
        <w:t xml:space="preserve"> </w:t>
      </w:r>
      <w:r w:rsidRPr="0025329A">
        <w:rPr>
          <w:rFonts w:ascii="Times New Roman" w:hAnsi="Times New Roman" w:cs="Times New Roman"/>
          <w:sz w:val="24"/>
          <w:szCs w:val="24"/>
        </w:rPr>
        <w:t>We accept H</w:t>
      </w:r>
      <w:r w:rsidRPr="0025329A">
        <w:rPr>
          <w:rFonts w:ascii="Times New Roman" w:hAnsi="Times New Roman" w:cs="Times New Roman"/>
          <w:sz w:val="24"/>
          <w:szCs w:val="24"/>
          <w:vertAlign w:val="subscript"/>
        </w:rPr>
        <w:t>0</w:t>
      </w:r>
      <w:r w:rsidRPr="0025329A">
        <w:rPr>
          <w:rFonts w:ascii="Times New Roman" w:hAnsi="Times New Roman" w:cs="Times New Roman"/>
          <w:sz w:val="24"/>
          <w:szCs w:val="24"/>
        </w:rPr>
        <w:t xml:space="preserve"> </w:t>
      </w:r>
      <w:proofErr w:type="gramStart"/>
      <w:r w:rsidRPr="0025329A">
        <w:rPr>
          <w:rFonts w:ascii="Times New Roman" w:hAnsi="Times New Roman" w:cs="Times New Roman"/>
          <w:sz w:val="24"/>
          <w:szCs w:val="24"/>
        </w:rPr>
        <w:t>at 0.05 level of significance</w:t>
      </w:r>
      <w:proofErr w:type="gramEnd"/>
      <w:r w:rsidRPr="0025329A">
        <w:rPr>
          <w:rFonts w:ascii="Times New Roman" w:hAnsi="Times New Roman" w:cs="Times New Roman"/>
          <w:sz w:val="24"/>
          <w:szCs w:val="24"/>
        </w:rPr>
        <w:t xml:space="preserve">. There is enough evidence to conclude that </w:t>
      </w:r>
      <w:proofErr w:type="gramStart"/>
      <w:r w:rsidRPr="0025329A">
        <w:rPr>
          <w:rFonts w:ascii="Times New Roman" w:hAnsi="Times New Roman" w:cs="Times New Roman"/>
          <w:sz w:val="24"/>
          <w:szCs w:val="24"/>
        </w:rPr>
        <w:t>log(</w:t>
      </w:r>
      <w:proofErr w:type="gramEnd"/>
      <w:r w:rsidRPr="0025329A">
        <w:rPr>
          <w:rFonts w:ascii="Times New Roman" w:hAnsi="Times New Roman" w:cs="Times New Roman"/>
          <w:sz w:val="24"/>
          <w:szCs w:val="24"/>
        </w:rPr>
        <w:t xml:space="preserve">income) is NOT statistically different from zero. </w:t>
      </w: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H</w:t>
      </w:r>
      <w:r w:rsidRPr="0025329A">
        <w:rPr>
          <w:rFonts w:ascii="Times New Roman" w:hAnsi="Times New Roman" w:cs="Times New Roman"/>
          <w:sz w:val="24"/>
          <w:szCs w:val="24"/>
          <w:vertAlign w:val="subscript"/>
        </w:rPr>
        <w:t>0</w:t>
      </w:r>
      <w:r w:rsidRPr="0025329A">
        <w:rPr>
          <w:rFonts w:ascii="Times New Roman" w:hAnsi="Times New Roman" w:cs="Times New Roman"/>
          <w:sz w:val="24"/>
          <w:szCs w:val="24"/>
        </w:rPr>
        <w:t>: β</w:t>
      </w:r>
      <w:proofErr w:type="spellStart"/>
      <w:r w:rsidRPr="0025329A">
        <w:rPr>
          <w:rFonts w:ascii="Times New Roman" w:hAnsi="Times New Roman" w:cs="Times New Roman"/>
          <w:sz w:val="24"/>
          <w:szCs w:val="24"/>
          <w:vertAlign w:val="subscript"/>
        </w:rPr>
        <w:t>prppov</w:t>
      </w:r>
      <w:proofErr w:type="spellEnd"/>
      <w:r w:rsidRPr="0025329A">
        <w:rPr>
          <w:rFonts w:ascii="Times New Roman" w:hAnsi="Times New Roman" w:cs="Times New Roman"/>
          <w:sz w:val="24"/>
          <w:szCs w:val="24"/>
          <w:vertAlign w:val="subscript"/>
        </w:rPr>
        <w:t xml:space="preserve"> </w:t>
      </w:r>
      <w:r w:rsidRPr="0025329A">
        <w:rPr>
          <w:rFonts w:ascii="Times New Roman" w:hAnsi="Times New Roman" w:cs="Times New Roman"/>
          <w:sz w:val="24"/>
          <w:szCs w:val="24"/>
        </w:rPr>
        <w:t>= 0</w:t>
      </w: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H</w:t>
      </w:r>
      <w:r w:rsidRPr="0025329A">
        <w:rPr>
          <w:rFonts w:ascii="Times New Roman" w:hAnsi="Times New Roman" w:cs="Times New Roman"/>
          <w:sz w:val="24"/>
          <w:szCs w:val="24"/>
          <w:vertAlign w:val="subscript"/>
        </w:rPr>
        <w:t>a</w:t>
      </w:r>
      <w:r w:rsidRPr="0025329A">
        <w:rPr>
          <w:rFonts w:ascii="Times New Roman" w:hAnsi="Times New Roman" w:cs="Times New Roman"/>
          <w:sz w:val="24"/>
          <w:szCs w:val="24"/>
        </w:rPr>
        <w:t>: β</w:t>
      </w:r>
      <w:proofErr w:type="spellStart"/>
      <w:r w:rsidRPr="0025329A">
        <w:rPr>
          <w:rFonts w:ascii="Times New Roman" w:hAnsi="Times New Roman" w:cs="Times New Roman"/>
          <w:sz w:val="24"/>
          <w:szCs w:val="24"/>
          <w:vertAlign w:val="subscript"/>
        </w:rPr>
        <w:t>prppov</w:t>
      </w:r>
      <w:proofErr w:type="spellEnd"/>
      <w:r w:rsidRPr="0025329A">
        <w:rPr>
          <w:rFonts w:ascii="Times New Roman" w:hAnsi="Times New Roman" w:cs="Times New Roman"/>
          <w:sz w:val="24"/>
          <w:szCs w:val="24"/>
          <w:vertAlign w:val="subscript"/>
        </w:rPr>
        <w:t xml:space="preserve"> </w:t>
      </w:r>
      <w:r w:rsidRPr="0025329A">
        <w:rPr>
          <w:rFonts w:ascii="Times New Roman" w:hAnsi="Times New Roman" w:cs="Times New Roman"/>
          <w:sz w:val="24"/>
          <w:szCs w:val="24"/>
        </w:rPr>
        <w:t>≠ 0</w:t>
      </w: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lastRenderedPageBreak/>
        <w:t>At 95% confidence level, the t-value of 0.39 does not fall into rejection region as its two-tailed p-value of 0.699 is more than the two-tailed rejection region of 0.05. We accept H</w:t>
      </w:r>
      <w:r w:rsidRPr="0025329A">
        <w:rPr>
          <w:rFonts w:ascii="Times New Roman" w:hAnsi="Times New Roman" w:cs="Times New Roman"/>
          <w:sz w:val="24"/>
          <w:szCs w:val="24"/>
          <w:vertAlign w:val="subscript"/>
        </w:rPr>
        <w:t>0</w:t>
      </w:r>
      <w:r w:rsidRPr="0025329A">
        <w:rPr>
          <w:rFonts w:ascii="Times New Roman" w:hAnsi="Times New Roman" w:cs="Times New Roman"/>
          <w:sz w:val="24"/>
          <w:szCs w:val="24"/>
        </w:rPr>
        <w:t xml:space="preserve"> at 0.05 level of </w:t>
      </w:r>
      <w:proofErr w:type="spellStart"/>
      <w:r w:rsidRPr="0025329A">
        <w:rPr>
          <w:rFonts w:ascii="Times New Roman" w:hAnsi="Times New Roman" w:cs="Times New Roman"/>
          <w:sz w:val="24"/>
          <w:szCs w:val="24"/>
        </w:rPr>
        <w:t>significance.</w:t>
      </w:r>
      <w:r w:rsidRPr="0025329A">
        <w:rPr>
          <w:rFonts w:ascii="Times New Roman" w:hAnsi="Times New Roman" w:cs="Times New Roman"/>
          <w:sz w:val="24"/>
          <w:szCs w:val="24"/>
        </w:rPr>
        <w:t>There</w:t>
      </w:r>
      <w:proofErr w:type="spellEnd"/>
      <w:r w:rsidRPr="0025329A">
        <w:rPr>
          <w:rFonts w:ascii="Times New Roman" w:hAnsi="Times New Roman" w:cs="Times New Roman"/>
          <w:sz w:val="24"/>
          <w:szCs w:val="24"/>
        </w:rPr>
        <w:t xml:space="preserve"> is enough evidence to conclude that </w:t>
      </w:r>
      <w:proofErr w:type="gramStart"/>
      <w:r w:rsidRPr="0025329A">
        <w:rPr>
          <w:rFonts w:ascii="Times New Roman" w:hAnsi="Times New Roman" w:cs="Times New Roman"/>
          <w:sz w:val="24"/>
          <w:szCs w:val="24"/>
        </w:rPr>
        <w:t>log(</w:t>
      </w:r>
      <w:proofErr w:type="gramEnd"/>
      <w:r w:rsidRPr="0025329A">
        <w:rPr>
          <w:rFonts w:ascii="Times New Roman" w:hAnsi="Times New Roman" w:cs="Times New Roman"/>
          <w:sz w:val="24"/>
          <w:szCs w:val="24"/>
        </w:rPr>
        <w:t xml:space="preserve">income) is NOT statistically different from zero. </w:t>
      </w: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ab/>
      </w:r>
    </w:p>
    <w:p w:rsidR="0025329A" w:rsidRPr="0025329A" w:rsidRDefault="0025329A" w:rsidP="0025329A">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ab/>
        <w:t xml:space="preserve">Both </w:t>
      </w:r>
      <w:proofErr w:type="spellStart"/>
      <w:r w:rsidRPr="0025329A">
        <w:rPr>
          <w:rFonts w:ascii="Times New Roman" w:hAnsi="Times New Roman" w:cs="Times New Roman"/>
          <w:sz w:val="24"/>
          <w:szCs w:val="24"/>
        </w:rPr>
        <w:t>lincome</w:t>
      </w:r>
      <w:proofErr w:type="spellEnd"/>
      <w:r w:rsidRPr="0025329A">
        <w:rPr>
          <w:rFonts w:ascii="Times New Roman" w:hAnsi="Times New Roman" w:cs="Times New Roman"/>
          <w:sz w:val="24"/>
          <w:szCs w:val="24"/>
        </w:rPr>
        <w:t xml:space="preserve"> and </w:t>
      </w:r>
      <w:proofErr w:type="spellStart"/>
      <w:r w:rsidRPr="0025329A">
        <w:rPr>
          <w:rFonts w:ascii="Times New Roman" w:hAnsi="Times New Roman" w:cs="Times New Roman"/>
          <w:sz w:val="24"/>
          <w:szCs w:val="24"/>
        </w:rPr>
        <w:t>prppov</w:t>
      </w:r>
      <w:proofErr w:type="spellEnd"/>
      <w:r w:rsidRPr="0025329A">
        <w:rPr>
          <w:rFonts w:ascii="Times New Roman" w:hAnsi="Times New Roman" w:cs="Times New Roman"/>
          <w:sz w:val="24"/>
          <w:szCs w:val="24"/>
        </w:rPr>
        <w:t xml:space="preserve"> are jointly significant</w:t>
      </w:r>
    </w:p>
    <w:p w:rsidR="0025329A" w:rsidRPr="0025329A" w:rsidRDefault="0025329A" w:rsidP="00E326A1">
      <w:pPr>
        <w:autoSpaceDE w:val="0"/>
        <w:autoSpaceDN w:val="0"/>
        <w:adjustRightInd w:val="0"/>
        <w:spacing w:after="0" w:line="240" w:lineRule="auto"/>
        <w:rPr>
          <w:rFonts w:ascii="Times New Roman" w:hAnsi="Times New Roman" w:cs="Times New Roman"/>
          <w:sz w:val="24"/>
          <w:szCs w:val="24"/>
        </w:rPr>
      </w:pPr>
    </w:p>
    <w:p w:rsidR="0025329A" w:rsidRPr="0025329A" w:rsidRDefault="0025329A" w:rsidP="00E326A1">
      <w:pPr>
        <w:autoSpaceDE w:val="0"/>
        <w:autoSpaceDN w:val="0"/>
        <w:adjustRightInd w:val="0"/>
        <w:spacing w:after="0" w:line="240" w:lineRule="auto"/>
        <w:rPr>
          <w:rFonts w:ascii="Times New Roman" w:hAnsi="Times New Roman" w:cs="Times New Roman"/>
          <w:sz w:val="24"/>
          <w:szCs w:val="24"/>
        </w:rPr>
      </w:pPr>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r w:rsidRPr="0025329A">
        <w:rPr>
          <w:rFonts w:ascii="Times New Roman" w:hAnsi="Times New Roman" w:cs="Times New Roman"/>
          <w:sz w:val="24"/>
          <w:szCs w:val="24"/>
        </w:rPr>
        <w:t xml:space="preserve">(iv) Given the result of the previous regressions, which one would you report as </w:t>
      </w:r>
      <w:proofErr w:type="gramStart"/>
      <w:r w:rsidRPr="0025329A">
        <w:rPr>
          <w:rFonts w:ascii="Times New Roman" w:hAnsi="Times New Roman" w:cs="Times New Roman"/>
          <w:sz w:val="24"/>
          <w:szCs w:val="24"/>
        </w:rPr>
        <w:t>most</w:t>
      </w:r>
      <w:proofErr w:type="gramEnd"/>
    </w:p>
    <w:p w:rsidR="00E326A1" w:rsidRPr="0025329A" w:rsidRDefault="00E326A1" w:rsidP="00E326A1">
      <w:pPr>
        <w:autoSpaceDE w:val="0"/>
        <w:autoSpaceDN w:val="0"/>
        <w:adjustRightInd w:val="0"/>
        <w:spacing w:after="0" w:line="240" w:lineRule="auto"/>
        <w:rPr>
          <w:rFonts w:ascii="Times New Roman" w:hAnsi="Times New Roman" w:cs="Times New Roman"/>
          <w:sz w:val="24"/>
          <w:szCs w:val="24"/>
        </w:rPr>
      </w:pPr>
      <w:proofErr w:type="gramStart"/>
      <w:r w:rsidRPr="0025329A">
        <w:rPr>
          <w:rFonts w:ascii="Times New Roman" w:hAnsi="Times New Roman" w:cs="Times New Roman"/>
          <w:sz w:val="24"/>
          <w:szCs w:val="24"/>
        </w:rPr>
        <w:t>reliable</w:t>
      </w:r>
      <w:proofErr w:type="gramEnd"/>
      <w:r w:rsidRPr="0025329A">
        <w:rPr>
          <w:rFonts w:ascii="Times New Roman" w:hAnsi="Times New Roman" w:cs="Times New Roman"/>
          <w:sz w:val="24"/>
          <w:szCs w:val="24"/>
        </w:rPr>
        <w:t xml:space="preserve"> in determining whether the racial makeup of a zip code influences local fast-food</w:t>
      </w:r>
    </w:p>
    <w:p w:rsidR="00E326A1" w:rsidRPr="0025329A" w:rsidRDefault="00E326A1" w:rsidP="00E326A1">
      <w:pPr>
        <w:rPr>
          <w:rFonts w:ascii="Times New Roman" w:hAnsi="Times New Roman" w:cs="Times New Roman"/>
          <w:sz w:val="24"/>
          <w:szCs w:val="24"/>
        </w:rPr>
      </w:pPr>
      <w:proofErr w:type="gramStart"/>
      <w:r w:rsidRPr="0025329A">
        <w:rPr>
          <w:rFonts w:ascii="Times New Roman" w:hAnsi="Times New Roman" w:cs="Times New Roman"/>
          <w:sz w:val="24"/>
          <w:szCs w:val="24"/>
        </w:rPr>
        <w:t>prices</w:t>
      </w:r>
      <w:proofErr w:type="gramEnd"/>
      <w:r w:rsidRPr="0025329A">
        <w:rPr>
          <w:rFonts w:ascii="Times New Roman" w:hAnsi="Times New Roman" w:cs="Times New Roman"/>
          <w:sz w:val="24"/>
          <w:szCs w:val="24"/>
        </w:rPr>
        <w:t>?</w:t>
      </w:r>
    </w:p>
    <w:p w:rsidR="00E326A1" w:rsidRPr="0025329A" w:rsidRDefault="0025329A" w:rsidP="00A33FBB">
      <w:pPr>
        <w:rPr>
          <w:rFonts w:ascii="Times New Roman" w:hAnsi="Times New Roman" w:cs="Times New Roman"/>
          <w:sz w:val="24"/>
          <w:szCs w:val="24"/>
        </w:rPr>
      </w:pPr>
      <w:proofErr w:type="spellStart"/>
      <w:r w:rsidRPr="0025329A">
        <w:rPr>
          <w:rFonts w:ascii="Times New Roman" w:hAnsi="Times New Roman" w:cs="Times New Roman"/>
          <w:sz w:val="24"/>
          <w:szCs w:val="24"/>
          <w:u w:val="double"/>
        </w:rPr>
        <w:t>Ans</w:t>
      </w:r>
      <w:proofErr w:type="spellEnd"/>
      <w:r w:rsidRPr="0025329A">
        <w:rPr>
          <w:rFonts w:ascii="Times New Roman" w:hAnsi="Times New Roman" w:cs="Times New Roman"/>
          <w:sz w:val="24"/>
          <w:szCs w:val="24"/>
        </w:rPr>
        <w:t xml:space="preserve">: </w:t>
      </w:r>
      <w:r w:rsidRPr="0025329A">
        <w:rPr>
          <w:rFonts w:ascii="Times New Roman" w:hAnsi="Times New Roman" w:cs="Times New Roman"/>
          <w:sz w:val="24"/>
          <w:szCs w:val="24"/>
        </w:rPr>
        <w:t xml:space="preserve">The second regression which added </w:t>
      </w:r>
      <w:proofErr w:type="gramStart"/>
      <w:r w:rsidRPr="0025329A">
        <w:rPr>
          <w:rFonts w:ascii="Times New Roman" w:hAnsi="Times New Roman" w:cs="Times New Roman"/>
          <w:sz w:val="24"/>
          <w:szCs w:val="24"/>
        </w:rPr>
        <w:t>log(</w:t>
      </w:r>
      <w:proofErr w:type="spellStart"/>
      <w:proofErr w:type="gramEnd"/>
      <w:r w:rsidRPr="0025329A">
        <w:rPr>
          <w:rFonts w:ascii="Times New Roman" w:hAnsi="Times New Roman" w:cs="Times New Roman"/>
          <w:sz w:val="24"/>
          <w:szCs w:val="24"/>
        </w:rPr>
        <w:t>hseval</w:t>
      </w:r>
      <w:proofErr w:type="spellEnd"/>
      <w:r w:rsidRPr="0025329A">
        <w:rPr>
          <w:rFonts w:ascii="Times New Roman" w:hAnsi="Times New Roman" w:cs="Times New Roman"/>
          <w:sz w:val="24"/>
          <w:szCs w:val="24"/>
        </w:rPr>
        <w:t>) in to the model is more reliable because the adjusted R-squared increases when adding this variable . The original adjusted R-squared before we added log(</w:t>
      </w:r>
      <w:proofErr w:type="spellStart"/>
      <w:r w:rsidRPr="0025329A">
        <w:rPr>
          <w:rFonts w:ascii="Times New Roman" w:hAnsi="Times New Roman" w:cs="Times New Roman"/>
          <w:sz w:val="24"/>
          <w:szCs w:val="24"/>
        </w:rPr>
        <w:t>hseval</w:t>
      </w:r>
      <w:proofErr w:type="spellEnd"/>
      <w:r w:rsidRPr="0025329A">
        <w:rPr>
          <w:rFonts w:ascii="Times New Roman" w:hAnsi="Times New Roman" w:cs="Times New Roman"/>
          <w:sz w:val="24"/>
          <w:szCs w:val="24"/>
        </w:rPr>
        <w:t>) is equal to 0.0801, which means that only 8.01% of variation in log(</w:t>
      </w:r>
      <w:proofErr w:type="spellStart"/>
      <w:r w:rsidRPr="0025329A">
        <w:rPr>
          <w:rFonts w:ascii="Times New Roman" w:hAnsi="Times New Roman" w:cs="Times New Roman"/>
          <w:sz w:val="24"/>
          <w:szCs w:val="24"/>
        </w:rPr>
        <w:t>psoda</w:t>
      </w:r>
      <w:proofErr w:type="spellEnd"/>
      <w:r w:rsidRPr="0025329A">
        <w:rPr>
          <w:rFonts w:ascii="Times New Roman" w:hAnsi="Times New Roman" w:cs="Times New Roman"/>
          <w:sz w:val="24"/>
          <w:szCs w:val="24"/>
        </w:rPr>
        <w:t xml:space="preserve">) can be explained by </w:t>
      </w:r>
      <w:proofErr w:type="spellStart"/>
      <w:r w:rsidRPr="0025329A">
        <w:rPr>
          <w:rFonts w:ascii="Times New Roman" w:hAnsi="Times New Roman" w:cs="Times New Roman"/>
          <w:sz w:val="24"/>
          <w:szCs w:val="24"/>
        </w:rPr>
        <w:t>prpblck</w:t>
      </w:r>
      <w:proofErr w:type="spellEnd"/>
      <w:r w:rsidRPr="0025329A">
        <w:rPr>
          <w:rFonts w:ascii="Times New Roman" w:hAnsi="Times New Roman" w:cs="Times New Roman"/>
          <w:sz w:val="24"/>
          <w:szCs w:val="24"/>
        </w:rPr>
        <w:t>, log(i</w:t>
      </w:r>
      <w:bookmarkStart w:id="0" w:name="_GoBack"/>
      <w:bookmarkEnd w:id="0"/>
      <w:r w:rsidRPr="0025329A">
        <w:rPr>
          <w:rFonts w:ascii="Times New Roman" w:hAnsi="Times New Roman" w:cs="Times New Roman"/>
          <w:sz w:val="24"/>
          <w:szCs w:val="24"/>
        </w:rPr>
        <w:t xml:space="preserve">ncome) and </w:t>
      </w:r>
      <w:proofErr w:type="spellStart"/>
      <w:r w:rsidRPr="0025329A">
        <w:rPr>
          <w:rFonts w:ascii="Times New Roman" w:hAnsi="Times New Roman" w:cs="Times New Roman"/>
          <w:sz w:val="24"/>
          <w:szCs w:val="24"/>
        </w:rPr>
        <w:t>prppov</w:t>
      </w:r>
      <w:proofErr w:type="spellEnd"/>
      <w:r w:rsidRPr="0025329A">
        <w:rPr>
          <w:rFonts w:ascii="Times New Roman" w:hAnsi="Times New Roman" w:cs="Times New Roman"/>
          <w:sz w:val="24"/>
          <w:szCs w:val="24"/>
        </w:rPr>
        <w:t>. Later on the adjusted R-squared is improved to 0.1757 when we include the log(</w:t>
      </w:r>
      <w:proofErr w:type="spellStart"/>
      <w:r w:rsidRPr="0025329A">
        <w:rPr>
          <w:rFonts w:ascii="Times New Roman" w:hAnsi="Times New Roman" w:cs="Times New Roman"/>
          <w:sz w:val="24"/>
          <w:szCs w:val="24"/>
        </w:rPr>
        <w:t>hseval</w:t>
      </w:r>
      <w:proofErr w:type="spellEnd"/>
      <w:r w:rsidRPr="0025329A">
        <w:rPr>
          <w:rFonts w:ascii="Times New Roman" w:hAnsi="Times New Roman" w:cs="Times New Roman"/>
          <w:sz w:val="24"/>
          <w:szCs w:val="24"/>
        </w:rPr>
        <w:t>) which means that 17.57% of the variation in log(</w:t>
      </w:r>
      <w:proofErr w:type="spellStart"/>
      <w:r w:rsidRPr="0025329A">
        <w:rPr>
          <w:rFonts w:ascii="Times New Roman" w:hAnsi="Times New Roman" w:cs="Times New Roman"/>
          <w:sz w:val="24"/>
          <w:szCs w:val="24"/>
        </w:rPr>
        <w:t>psoda</w:t>
      </w:r>
      <w:proofErr w:type="spellEnd"/>
      <w:r w:rsidRPr="0025329A">
        <w:rPr>
          <w:rFonts w:ascii="Times New Roman" w:hAnsi="Times New Roman" w:cs="Times New Roman"/>
          <w:sz w:val="24"/>
          <w:szCs w:val="24"/>
        </w:rPr>
        <w:t xml:space="preserve">) is explained by </w:t>
      </w:r>
      <w:proofErr w:type="spellStart"/>
      <w:r w:rsidRPr="0025329A">
        <w:rPr>
          <w:rFonts w:ascii="Times New Roman" w:hAnsi="Times New Roman" w:cs="Times New Roman"/>
          <w:sz w:val="24"/>
          <w:szCs w:val="24"/>
        </w:rPr>
        <w:t>prpblck</w:t>
      </w:r>
      <w:proofErr w:type="spellEnd"/>
      <w:r w:rsidRPr="0025329A">
        <w:rPr>
          <w:rFonts w:ascii="Times New Roman" w:hAnsi="Times New Roman" w:cs="Times New Roman"/>
          <w:sz w:val="24"/>
          <w:szCs w:val="24"/>
        </w:rPr>
        <w:t xml:space="preserve">, log(income), </w:t>
      </w:r>
      <w:proofErr w:type="spellStart"/>
      <w:r w:rsidRPr="0025329A">
        <w:rPr>
          <w:rFonts w:ascii="Times New Roman" w:hAnsi="Times New Roman" w:cs="Times New Roman"/>
          <w:sz w:val="24"/>
          <w:szCs w:val="24"/>
        </w:rPr>
        <w:t>prppov</w:t>
      </w:r>
      <w:proofErr w:type="spellEnd"/>
      <w:r w:rsidRPr="0025329A">
        <w:rPr>
          <w:rFonts w:ascii="Times New Roman" w:hAnsi="Times New Roman" w:cs="Times New Roman"/>
          <w:sz w:val="24"/>
          <w:szCs w:val="24"/>
        </w:rPr>
        <w:t xml:space="preserve"> and log(</w:t>
      </w:r>
      <w:proofErr w:type="spellStart"/>
      <w:r w:rsidRPr="0025329A">
        <w:rPr>
          <w:rFonts w:ascii="Times New Roman" w:hAnsi="Times New Roman" w:cs="Times New Roman"/>
          <w:sz w:val="24"/>
          <w:szCs w:val="24"/>
        </w:rPr>
        <w:t>hseval</w:t>
      </w:r>
      <w:proofErr w:type="spellEnd"/>
      <w:r w:rsidRPr="0025329A">
        <w:rPr>
          <w:rFonts w:ascii="Times New Roman" w:hAnsi="Times New Roman" w:cs="Times New Roman"/>
          <w:sz w:val="24"/>
          <w:szCs w:val="24"/>
        </w:rPr>
        <w:t>).</w:t>
      </w:r>
    </w:p>
    <w:p w:rsidR="00CC174F" w:rsidRDefault="00CC174F" w:rsidP="00A33FBB">
      <w:pPr>
        <w:rPr>
          <w:rFonts w:ascii="Times New Roman" w:hAnsi="Times New Roman" w:cs="Times New Roman"/>
          <w:sz w:val="24"/>
          <w:szCs w:val="24"/>
        </w:rPr>
      </w:pPr>
    </w:p>
    <w:p w:rsidR="00CC174F" w:rsidRDefault="00CC174F" w:rsidP="00A33FBB">
      <w:pPr>
        <w:rPr>
          <w:rFonts w:ascii="Times New Roman" w:hAnsi="Times New Roman" w:cs="Times New Roman"/>
          <w:sz w:val="24"/>
          <w:szCs w:val="24"/>
        </w:rPr>
      </w:pPr>
    </w:p>
    <w:p w:rsidR="00CC174F" w:rsidRPr="00E326A1" w:rsidRDefault="00CC174F" w:rsidP="00A33FBB">
      <w:pPr>
        <w:rPr>
          <w:rFonts w:ascii="Times New Roman" w:hAnsi="Times New Roman" w:cs="Times New Roman"/>
          <w:sz w:val="24"/>
          <w:szCs w:val="24"/>
        </w:rPr>
      </w:pPr>
    </w:p>
    <w:sectPr w:rsidR="00CC174F" w:rsidRPr="00E326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A8C" w:rsidRDefault="00137A8C" w:rsidP="000A698B">
      <w:pPr>
        <w:spacing w:after="0" w:line="240" w:lineRule="auto"/>
      </w:pPr>
      <w:r>
        <w:separator/>
      </w:r>
    </w:p>
  </w:endnote>
  <w:endnote w:type="continuationSeparator" w:id="0">
    <w:p w:rsidR="00137A8C" w:rsidRDefault="00137A8C" w:rsidP="000A6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A8C" w:rsidRDefault="00137A8C" w:rsidP="000A698B">
      <w:pPr>
        <w:spacing w:after="0" w:line="240" w:lineRule="auto"/>
      </w:pPr>
      <w:r>
        <w:separator/>
      </w:r>
    </w:p>
  </w:footnote>
  <w:footnote w:type="continuationSeparator" w:id="0">
    <w:p w:rsidR="00137A8C" w:rsidRDefault="00137A8C" w:rsidP="000A69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D8C"/>
    <w:rsid w:val="000A1D32"/>
    <w:rsid w:val="000A698B"/>
    <w:rsid w:val="000D159B"/>
    <w:rsid w:val="00137A8C"/>
    <w:rsid w:val="0019084D"/>
    <w:rsid w:val="001C2BA4"/>
    <w:rsid w:val="00226D8C"/>
    <w:rsid w:val="0025329A"/>
    <w:rsid w:val="00342744"/>
    <w:rsid w:val="003F29EF"/>
    <w:rsid w:val="004D4341"/>
    <w:rsid w:val="008C3216"/>
    <w:rsid w:val="00971C56"/>
    <w:rsid w:val="00993509"/>
    <w:rsid w:val="00A33FBB"/>
    <w:rsid w:val="00A36FF4"/>
    <w:rsid w:val="00A70D95"/>
    <w:rsid w:val="00AF2ADF"/>
    <w:rsid w:val="00BF4005"/>
    <w:rsid w:val="00CC174F"/>
    <w:rsid w:val="00E326A1"/>
    <w:rsid w:val="00E6005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26A1"/>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E326A1"/>
    <w:rPr>
      <w:rFonts w:ascii="Tahoma" w:hAnsi="Tahoma" w:cs="Angsana New"/>
      <w:sz w:val="16"/>
      <w:szCs w:val="20"/>
    </w:rPr>
  </w:style>
  <w:style w:type="paragraph" w:styleId="a5">
    <w:name w:val="header"/>
    <w:basedOn w:val="a"/>
    <w:link w:val="a6"/>
    <w:uiPriority w:val="99"/>
    <w:unhideWhenUsed/>
    <w:rsid w:val="000A698B"/>
    <w:pPr>
      <w:tabs>
        <w:tab w:val="center" w:pos="4513"/>
        <w:tab w:val="right" w:pos="9026"/>
      </w:tabs>
      <w:spacing w:after="0" w:line="240" w:lineRule="auto"/>
    </w:pPr>
  </w:style>
  <w:style w:type="character" w:customStyle="1" w:styleId="a6">
    <w:name w:val="หัวกระดาษ อักขระ"/>
    <w:basedOn w:val="a0"/>
    <w:link w:val="a5"/>
    <w:uiPriority w:val="99"/>
    <w:rsid w:val="000A698B"/>
  </w:style>
  <w:style w:type="paragraph" w:styleId="a7">
    <w:name w:val="footer"/>
    <w:basedOn w:val="a"/>
    <w:link w:val="a8"/>
    <w:uiPriority w:val="99"/>
    <w:unhideWhenUsed/>
    <w:rsid w:val="000A698B"/>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0A698B"/>
  </w:style>
  <w:style w:type="paragraph" w:styleId="a9">
    <w:name w:val="List Paragraph"/>
    <w:basedOn w:val="a"/>
    <w:uiPriority w:val="34"/>
    <w:qFormat/>
    <w:rsid w:val="004D43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26A1"/>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E326A1"/>
    <w:rPr>
      <w:rFonts w:ascii="Tahoma" w:hAnsi="Tahoma" w:cs="Angsana New"/>
      <w:sz w:val="16"/>
      <w:szCs w:val="20"/>
    </w:rPr>
  </w:style>
  <w:style w:type="paragraph" w:styleId="a5">
    <w:name w:val="header"/>
    <w:basedOn w:val="a"/>
    <w:link w:val="a6"/>
    <w:uiPriority w:val="99"/>
    <w:unhideWhenUsed/>
    <w:rsid w:val="000A698B"/>
    <w:pPr>
      <w:tabs>
        <w:tab w:val="center" w:pos="4513"/>
        <w:tab w:val="right" w:pos="9026"/>
      </w:tabs>
      <w:spacing w:after="0" w:line="240" w:lineRule="auto"/>
    </w:pPr>
  </w:style>
  <w:style w:type="character" w:customStyle="1" w:styleId="a6">
    <w:name w:val="หัวกระดาษ อักขระ"/>
    <w:basedOn w:val="a0"/>
    <w:link w:val="a5"/>
    <w:uiPriority w:val="99"/>
    <w:rsid w:val="000A698B"/>
  </w:style>
  <w:style w:type="paragraph" w:styleId="a7">
    <w:name w:val="footer"/>
    <w:basedOn w:val="a"/>
    <w:link w:val="a8"/>
    <w:uiPriority w:val="99"/>
    <w:unhideWhenUsed/>
    <w:rsid w:val="000A698B"/>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0A698B"/>
  </w:style>
  <w:style w:type="paragraph" w:styleId="a9">
    <w:name w:val="List Paragraph"/>
    <w:basedOn w:val="a"/>
    <w:uiPriority w:val="34"/>
    <w:qFormat/>
    <w:rsid w:val="004D4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06882">
      <w:bodyDiv w:val="1"/>
      <w:marLeft w:val="0"/>
      <w:marRight w:val="0"/>
      <w:marTop w:val="0"/>
      <w:marBottom w:val="0"/>
      <w:divBdr>
        <w:top w:val="none" w:sz="0" w:space="0" w:color="auto"/>
        <w:left w:val="none" w:sz="0" w:space="0" w:color="auto"/>
        <w:bottom w:val="none" w:sz="0" w:space="0" w:color="auto"/>
        <w:right w:val="none" w:sz="0" w:space="0" w:color="auto"/>
      </w:divBdr>
    </w:div>
    <w:div w:id="385032966">
      <w:bodyDiv w:val="1"/>
      <w:marLeft w:val="0"/>
      <w:marRight w:val="0"/>
      <w:marTop w:val="0"/>
      <w:marBottom w:val="0"/>
      <w:divBdr>
        <w:top w:val="none" w:sz="0" w:space="0" w:color="auto"/>
        <w:left w:val="none" w:sz="0" w:space="0" w:color="auto"/>
        <w:bottom w:val="none" w:sz="0" w:space="0" w:color="auto"/>
        <w:right w:val="none" w:sz="0" w:space="0" w:color="auto"/>
      </w:divBdr>
    </w:div>
    <w:div w:id="991716696">
      <w:bodyDiv w:val="1"/>
      <w:marLeft w:val="0"/>
      <w:marRight w:val="0"/>
      <w:marTop w:val="0"/>
      <w:marBottom w:val="0"/>
      <w:divBdr>
        <w:top w:val="none" w:sz="0" w:space="0" w:color="auto"/>
        <w:left w:val="none" w:sz="0" w:space="0" w:color="auto"/>
        <w:bottom w:val="none" w:sz="0" w:space="0" w:color="auto"/>
        <w:right w:val="none" w:sz="0" w:space="0" w:color="auto"/>
      </w:divBdr>
    </w:div>
    <w:div w:id="1281105054">
      <w:bodyDiv w:val="1"/>
      <w:marLeft w:val="0"/>
      <w:marRight w:val="0"/>
      <w:marTop w:val="0"/>
      <w:marBottom w:val="0"/>
      <w:divBdr>
        <w:top w:val="none" w:sz="0" w:space="0" w:color="auto"/>
        <w:left w:val="none" w:sz="0" w:space="0" w:color="auto"/>
        <w:bottom w:val="none" w:sz="0" w:space="0" w:color="auto"/>
        <w:right w:val="none" w:sz="0" w:space="0" w:color="auto"/>
      </w:divBdr>
    </w:div>
    <w:div w:id="1701663765">
      <w:bodyDiv w:val="1"/>
      <w:marLeft w:val="0"/>
      <w:marRight w:val="0"/>
      <w:marTop w:val="0"/>
      <w:marBottom w:val="0"/>
      <w:divBdr>
        <w:top w:val="none" w:sz="0" w:space="0" w:color="auto"/>
        <w:left w:val="none" w:sz="0" w:space="0" w:color="auto"/>
        <w:bottom w:val="none" w:sz="0" w:space="0" w:color="auto"/>
        <w:right w:val="none" w:sz="0" w:space="0" w:color="auto"/>
      </w:divBdr>
    </w:div>
    <w:div w:id="1796941956">
      <w:bodyDiv w:val="1"/>
      <w:marLeft w:val="0"/>
      <w:marRight w:val="0"/>
      <w:marTop w:val="0"/>
      <w:marBottom w:val="0"/>
      <w:divBdr>
        <w:top w:val="none" w:sz="0" w:space="0" w:color="auto"/>
        <w:left w:val="none" w:sz="0" w:space="0" w:color="auto"/>
        <w:bottom w:val="none" w:sz="0" w:space="0" w:color="auto"/>
        <w:right w:val="none" w:sz="0" w:space="0" w:color="auto"/>
      </w:divBdr>
    </w:div>
    <w:div w:id="1847553455">
      <w:bodyDiv w:val="1"/>
      <w:marLeft w:val="0"/>
      <w:marRight w:val="0"/>
      <w:marTop w:val="0"/>
      <w:marBottom w:val="0"/>
      <w:divBdr>
        <w:top w:val="none" w:sz="0" w:space="0" w:color="auto"/>
        <w:left w:val="none" w:sz="0" w:space="0" w:color="auto"/>
        <w:bottom w:val="none" w:sz="0" w:space="0" w:color="auto"/>
        <w:right w:val="none" w:sz="0" w:space="0" w:color="auto"/>
      </w:divBdr>
    </w:div>
    <w:div w:id="210097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874</Words>
  <Characters>4983</Characters>
  <Application>Microsoft Office Word</Application>
  <DocSecurity>0</DocSecurity>
  <Lines>41</Lines>
  <Paragraphs>11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2015-04-09T02:05:00Z</dcterms:created>
  <dcterms:modified xsi:type="dcterms:W3CDTF">2015-04-09T02:05:00Z</dcterms:modified>
</cp:coreProperties>
</file>