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D70" w:rsidRPr="00276022" w:rsidRDefault="00276022">
      <w:pPr>
        <w:rPr>
          <w:rFonts w:ascii="CordiaUPC" w:hAnsi="CordiaUPC" w:cs="CordiaUPC"/>
          <w:sz w:val="32"/>
          <w:szCs w:val="32"/>
        </w:rPr>
      </w:pPr>
      <w:r w:rsidRPr="00276022">
        <w:rPr>
          <w:rFonts w:ascii="CordiaUPC" w:hAnsi="CordiaUPC" w:cs="CordiaUPC"/>
          <w:sz w:val="32"/>
          <w:szCs w:val="32"/>
        </w:rPr>
        <w:t>Dear BA 291 students,</w:t>
      </w:r>
    </w:p>
    <w:p w:rsidR="00276022" w:rsidRPr="00276022" w:rsidRDefault="00276022">
      <w:pPr>
        <w:rPr>
          <w:rFonts w:ascii="CordiaUPC" w:hAnsi="CordiaUPC" w:cs="CordiaUPC"/>
          <w:sz w:val="32"/>
          <w:szCs w:val="32"/>
        </w:rPr>
      </w:pPr>
    </w:p>
    <w:p w:rsidR="00276022" w:rsidRPr="00276022" w:rsidRDefault="00276022">
      <w:pPr>
        <w:rPr>
          <w:rFonts w:ascii="CordiaUPC" w:hAnsi="CordiaUPC" w:cs="CordiaUPC"/>
          <w:sz w:val="32"/>
          <w:szCs w:val="32"/>
        </w:rPr>
      </w:pPr>
      <w:r w:rsidRPr="00276022">
        <w:rPr>
          <w:rFonts w:ascii="CordiaUPC" w:hAnsi="CordiaUPC" w:cs="CordiaUPC"/>
          <w:sz w:val="32"/>
          <w:szCs w:val="32"/>
        </w:rPr>
        <w:t xml:space="preserve">First of all, I would like to welcome you all to the class. Hope you enjoy the class.  Many students came and asked me about business competition or case competition.  So I’ll try to make a list of competition that still open. My recommendation is, if you want to build up your profile, just join the competition. It doesn’t have to be case competition or big challenge one. You can start small, get the experience and build up your self-confidence. Even if you not win, you already gain something, and you can write it down in your resume when applying for a job. </w:t>
      </w:r>
    </w:p>
    <w:p w:rsidR="00276022" w:rsidRPr="00276022" w:rsidRDefault="00276022">
      <w:pPr>
        <w:rPr>
          <w:rFonts w:ascii="CordiaUPC" w:hAnsi="CordiaUPC" w:cs="CordiaUPC"/>
          <w:sz w:val="32"/>
          <w:szCs w:val="32"/>
        </w:rPr>
      </w:pPr>
      <w:r w:rsidRPr="00276022">
        <w:rPr>
          <w:rFonts w:ascii="CordiaUPC" w:hAnsi="CordiaUPC" w:cs="CordiaUPC"/>
          <w:sz w:val="32"/>
          <w:szCs w:val="32"/>
          <w:lang w:val="de-DE"/>
        </w:rPr>
        <w:t xml:space="preserve">1. </w:t>
      </w:r>
      <w:proofErr w:type="spellStart"/>
      <w:r w:rsidRPr="00276022">
        <w:rPr>
          <w:rFonts w:ascii="CordiaUPC" w:hAnsi="CordiaUPC" w:cs="CordiaUPC"/>
          <w:sz w:val="32"/>
          <w:szCs w:val="32"/>
        </w:rPr>
        <w:t>Krungsri</w:t>
      </w:r>
      <w:proofErr w:type="spellEnd"/>
      <w:r w:rsidRPr="00276022">
        <w:rPr>
          <w:rFonts w:ascii="CordiaUPC" w:hAnsi="CordiaUPC" w:cs="CordiaUPC"/>
          <w:sz w:val="32"/>
          <w:szCs w:val="32"/>
        </w:rPr>
        <w:t xml:space="preserve"> </w:t>
      </w:r>
      <w:proofErr w:type="spellStart"/>
      <w:r w:rsidRPr="00276022">
        <w:rPr>
          <w:rFonts w:ascii="CordiaUPC" w:hAnsi="CordiaUPC" w:cs="CordiaUPC"/>
          <w:sz w:val="32"/>
          <w:szCs w:val="32"/>
        </w:rPr>
        <w:t>Uni</w:t>
      </w:r>
      <w:proofErr w:type="spellEnd"/>
      <w:r w:rsidRPr="00276022">
        <w:rPr>
          <w:rFonts w:ascii="CordiaUPC" w:hAnsi="CordiaUPC" w:cs="CordiaUPC"/>
          <w:sz w:val="32"/>
          <w:szCs w:val="32"/>
        </w:rPr>
        <w:t xml:space="preserve"> start up </w:t>
      </w:r>
    </w:p>
    <w:p w:rsidR="00276022" w:rsidRPr="00276022" w:rsidRDefault="00276022">
      <w:pPr>
        <w:rPr>
          <w:rFonts w:ascii="CordiaUPC" w:hAnsi="CordiaUPC" w:cs="CordiaUPC"/>
          <w:sz w:val="32"/>
          <w:szCs w:val="32"/>
        </w:rPr>
      </w:pPr>
      <w:hyperlink r:id="rId5" w:history="1">
        <w:r w:rsidRPr="00276022">
          <w:rPr>
            <w:rStyle w:val="Hyperlink"/>
            <w:rFonts w:ascii="CordiaUPC" w:hAnsi="CordiaUPC" w:cs="CordiaUPC"/>
            <w:sz w:val="32"/>
            <w:szCs w:val="32"/>
          </w:rPr>
          <w:t>https://www.krungsri.com/bank/th/ecampus/campus-challenge.html#sthash.fjsBxQOA.dpuf</w:t>
        </w:r>
      </w:hyperlink>
    </w:p>
    <w:p w:rsidR="00276022" w:rsidRPr="00276022" w:rsidRDefault="00276022" w:rsidP="00276022">
      <w:pPr>
        <w:pStyle w:val="Heading2"/>
        <w:shd w:val="clear" w:color="auto" w:fill="FFFFFF"/>
        <w:spacing w:before="0" w:beforeAutospacing="0" w:after="0" w:afterAutospacing="0"/>
        <w:rPr>
          <w:rFonts w:ascii="CordiaUPC" w:hAnsi="CordiaUPC" w:cs="CordiaUPC"/>
          <w:b w:val="0"/>
          <w:bCs w:val="0"/>
          <w:sz w:val="32"/>
          <w:szCs w:val="32"/>
        </w:rPr>
      </w:pPr>
      <w:r w:rsidRPr="00276022">
        <w:rPr>
          <w:rFonts w:ascii="CordiaUPC" w:hAnsi="CordiaUPC" w:cs="CordiaUPC"/>
          <w:b w:val="0"/>
          <w:bCs w:val="0"/>
          <w:sz w:val="32"/>
          <w:szCs w:val="32"/>
          <w:lang w:val="de-DE"/>
        </w:rPr>
        <w:t xml:space="preserve">2. </w:t>
      </w:r>
      <w:r w:rsidRPr="00276022">
        <w:rPr>
          <w:rFonts w:ascii="CordiaUPC" w:hAnsi="CordiaUPC" w:cs="CordiaUPC"/>
          <w:b w:val="0"/>
          <w:bCs w:val="0"/>
          <w:sz w:val="32"/>
          <w:szCs w:val="32"/>
          <w:cs/>
        </w:rPr>
        <w:t xml:space="preserve">กิจกรรมแม็คโคร และนักศึกษามหาวิทยาลัยร่วมพัฒนาร้านค้าปลีกท้องถิ่น ปี </w:t>
      </w:r>
      <w:r w:rsidRPr="00276022">
        <w:rPr>
          <w:rFonts w:ascii="CordiaUPC" w:hAnsi="CordiaUPC" w:cs="CordiaUPC"/>
          <w:b w:val="0"/>
          <w:bCs w:val="0"/>
          <w:sz w:val="32"/>
          <w:szCs w:val="32"/>
        </w:rPr>
        <w:t>2558</w:t>
      </w:r>
    </w:p>
    <w:p w:rsidR="00276022" w:rsidRDefault="00276022">
      <w:pPr>
        <w:rPr>
          <w:rFonts w:ascii="CordiaUPC" w:hAnsi="CordiaUPC" w:cs="CordiaUPC"/>
          <w:sz w:val="32"/>
          <w:szCs w:val="32"/>
        </w:rPr>
      </w:pPr>
      <w:hyperlink r:id="rId6" w:history="1">
        <w:r w:rsidRPr="00195F61">
          <w:rPr>
            <w:rStyle w:val="Hyperlink"/>
            <w:rFonts w:ascii="CordiaUPC" w:hAnsi="CordiaUPC" w:cs="CordiaUPC"/>
            <w:sz w:val="32"/>
            <w:szCs w:val="32"/>
          </w:rPr>
          <w:t>http://www.tbs.tu.ac.th/14/th/detail-annoucement.php?id=1071</w:t>
        </w:r>
      </w:hyperlink>
    </w:p>
    <w:p w:rsidR="00276022" w:rsidRDefault="00276022">
      <w:pPr>
        <w:rPr>
          <w:rFonts w:ascii="CordiaUPC" w:hAnsi="CordiaUPC" w:cs="CordiaUPC" w:hint="cs"/>
          <w:sz w:val="32"/>
          <w:szCs w:val="32"/>
        </w:rPr>
      </w:pPr>
      <w:r>
        <w:rPr>
          <w:rFonts w:ascii="CordiaUPC" w:hAnsi="CordiaUPC" w:cs="CordiaUPC"/>
          <w:sz w:val="32"/>
          <w:szCs w:val="32"/>
        </w:rPr>
        <w:t xml:space="preserve">3. </w:t>
      </w:r>
      <w:r>
        <w:rPr>
          <w:rFonts w:ascii="CordiaUPC" w:hAnsi="CordiaUPC" w:cs="CordiaUPC" w:hint="cs"/>
          <w:sz w:val="32"/>
          <w:szCs w:val="32"/>
          <w:cs/>
        </w:rPr>
        <w:t xml:space="preserve">ออมสิน จากร้อยสู่ล้าน </w:t>
      </w:r>
    </w:p>
    <w:p w:rsidR="00276022" w:rsidRDefault="00276022">
      <w:pPr>
        <w:rPr>
          <w:rFonts w:ascii="CordiaUPC" w:hAnsi="CordiaUPC" w:cs="CordiaUPC" w:hint="cs"/>
          <w:sz w:val="32"/>
          <w:szCs w:val="32"/>
        </w:rPr>
      </w:pPr>
      <w:hyperlink r:id="rId7" w:history="1">
        <w:r w:rsidRPr="00195F61">
          <w:rPr>
            <w:rStyle w:val="Hyperlink"/>
            <w:rFonts w:ascii="CordiaUPC" w:hAnsi="CordiaUPC" w:cs="CordiaUPC"/>
            <w:sz w:val="32"/>
            <w:szCs w:val="32"/>
          </w:rPr>
          <w:t>http://www.gsb</w:t>
        </w:r>
        <w:r w:rsidRPr="00195F61">
          <w:rPr>
            <w:rStyle w:val="Hyperlink"/>
            <w:rFonts w:ascii="CordiaUPC" w:hAnsi="CordiaUPC" w:cs="CordiaUPC"/>
            <w:sz w:val="32"/>
            <w:szCs w:val="32"/>
            <w:cs/>
          </w:rPr>
          <w:t>100</w:t>
        </w:r>
        <w:r w:rsidRPr="00195F61">
          <w:rPr>
            <w:rStyle w:val="Hyperlink"/>
            <w:rFonts w:ascii="CordiaUPC" w:hAnsi="CordiaUPC" w:cs="CordiaUPC"/>
            <w:sz w:val="32"/>
            <w:szCs w:val="32"/>
          </w:rPr>
          <w:t>tomillion.com/</w:t>
        </w:r>
      </w:hyperlink>
    </w:p>
    <w:p w:rsidR="00276022" w:rsidRDefault="00276022">
      <w:pPr>
        <w:rPr>
          <w:rFonts w:ascii="CordiaUPC" w:hAnsi="CordiaUPC" w:cs="CordiaUPC" w:hint="cs"/>
          <w:sz w:val="32"/>
          <w:szCs w:val="32"/>
        </w:rPr>
      </w:pPr>
      <w:r>
        <w:rPr>
          <w:rFonts w:ascii="CordiaUPC" w:hAnsi="CordiaUPC" w:cs="CordiaUPC"/>
          <w:sz w:val="32"/>
          <w:szCs w:val="32"/>
          <w:lang w:val="de-DE"/>
        </w:rPr>
        <w:t xml:space="preserve">4. </w:t>
      </w:r>
      <w:r>
        <w:rPr>
          <w:rFonts w:ascii="CordiaUPC" w:hAnsi="CordiaUPC" w:cs="CordiaUPC"/>
          <w:sz w:val="32"/>
          <w:szCs w:val="32"/>
        </w:rPr>
        <w:t xml:space="preserve">SCB Challenge </w:t>
      </w:r>
      <w:r>
        <w:rPr>
          <w:rFonts w:ascii="CordiaUPC" w:hAnsi="CordiaUPC" w:cs="CordiaUPC" w:hint="cs"/>
          <w:sz w:val="32"/>
          <w:szCs w:val="32"/>
          <w:cs/>
        </w:rPr>
        <w:t>กล้าใหม่ ใฝ่รู้</w:t>
      </w:r>
    </w:p>
    <w:p w:rsidR="00276022" w:rsidRDefault="00276022">
      <w:pPr>
        <w:rPr>
          <w:rFonts w:ascii="CordiaUPC" w:hAnsi="CordiaUPC" w:cs="CordiaUPC" w:hint="cs"/>
          <w:sz w:val="32"/>
          <w:szCs w:val="32"/>
        </w:rPr>
      </w:pPr>
      <w:hyperlink r:id="rId8" w:history="1">
        <w:r w:rsidRPr="00195F61">
          <w:rPr>
            <w:rStyle w:val="Hyperlink"/>
            <w:rFonts w:ascii="CordiaUPC" w:hAnsi="CordiaUPC" w:cs="CordiaUPC"/>
            <w:sz w:val="32"/>
            <w:szCs w:val="32"/>
          </w:rPr>
          <w:t>https://www.scbchallenge.com/news/?view=detail&amp;id=</w:t>
        </w:r>
        <w:r w:rsidRPr="00195F61">
          <w:rPr>
            <w:rStyle w:val="Hyperlink"/>
            <w:rFonts w:ascii="CordiaUPC" w:hAnsi="CordiaUPC" w:cs="CordiaUPC"/>
            <w:sz w:val="32"/>
            <w:szCs w:val="32"/>
            <w:cs/>
          </w:rPr>
          <w:t>127</w:t>
        </w:r>
      </w:hyperlink>
    </w:p>
    <w:p w:rsidR="00276022" w:rsidRDefault="00276022">
      <w:pPr>
        <w:rPr>
          <w:rFonts w:ascii="CordiaUPC" w:hAnsi="CordiaUPC" w:cs="CordiaUPC" w:hint="cs"/>
          <w:sz w:val="32"/>
          <w:szCs w:val="32"/>
        </w:rPr>
      </w:pPr>
      <w:r>
        <w:rPr>
          <w:rFonts w:ascii="CordiaUPC" w:hAnsi="CordiaUPC" w:cs="CordiaUPC"/>
          <w:sz w:val="32"/>
          <w:szCs w:val="32"/>
          <w:lang w:val="de-DE"/>
        </w:rPr>
        <w:t xml:space="preserve">5. </w:t>
      </w:r>
      <w:r>
        <w:rPr>
          <w:rFonts w:ascii="CordiaUPC" w:hAnsi="CordiaUPC" w:cs="CordiaUPC" w:hint="cs"/>
          <w:sz w:val="32"/>
          <w:szCs w:val="32"/>
          <w:cs/>
        </w:rPr>
        <w:t xml:space="preserve">การประกวดแผนธุรกิจ น้องสุขใจ ของการท่องเที่ยวแห่งประเทศไทย </w:t>
      </w:r>
    </w:p>
    <w:p w:rsidR="00276022" w:rsidRDefault="00276022">
      <w:pPr>
        <w:rPr>
          <w:rFonts w:hint="cs"/>
        </w:rPr>
      </w:pPr>
      <w:hyperlink r:id="rId9" w:history="1">
        <w:r w:rsidRPr="00195F61">
          <w:rPr>
            <w:rStyle w:val="Hyperlink"/>
          </w:rPr>
          <w:t>http://sukjaithailand.tourismthailand.org/#sthash.aHGFQxjA.dpuf</w:t>
        </w:r>
      </w:hyperlink>
    </w:p>
    <w:p w:rsidR="00276022" w:rsidRDefault="00276022">
      <w:pPr>
        <w:rPr>
          <w:rFonts w:hint="cs"/>
          <w:color w:val="000000"/>
        </w:rPr>
      </w:pPr>
      <w:r w:rsidRPr="00276022">
        <w:t xml:space="preserve">6. </w:t>
      </w:r>
      <w:r>
        <w:rPr>
          <w:rFonts w:hint="cs"/>
          <w:cs/>
        </w:rPr>
        <w:t xml:space="preserve">การประกวด </w:t>
      </w:r>
      <w:r>
        <w:rPr>
          <w:color w:val="000000"/>
        </w:rPr>
        <w:t>Innovation Business Plan "POPCORN By True Lab"</w:t>
      </w:r>
    </w:p>
    <w:p w:rsidR="00276022" w:rsidRDefault="00276022">
      <w:pPr>
        <w:rPr>
          <w:rFonts w:hint="cs"/>
        </w:rPr>
      </w:pPr>
      <w:hyperlink r:id="rId10" w:history="1">
        <w:r w:rsidRPr="00195F61">
          <w:rPr>
            <w:rStyle w:val="Hyperlink"/>
          </w:rPr>
          <w:t>http://www.truelab.info/popcorn/#sthash.mq</w:t>
        </w:r>
        <w:r w:rsidRPr="00195F61">
          <w:rPr>
            <w:rStyle w:val="Hyperlink"/>
            <w:rFonts w:cs="Cordia New"/>
            <w:cs/>
          </w:rPr>
          <w:t>5</w:t>
        </w:r>
        <w:r w:rsidRPr="00195F61">
          <w:rPr>
            <w:rStyle w:val="Hyperlink"/>
          </w:rPr>
          <w:t>g</w:t>
        </w:r>
        <w:r w:rsidRPr="00195F61">
          <w:rPr>
            <w:rStyle w:val="Hyperlink"/>
            <w:rFonts w:cs="Cordia New"/>
            <w:cs/>
          </w:rPr>
          <w:t>1</w:t>
        </w:r>
        <w:r w:rsidRPr="00195F61">
          <w:rPr>
            <w:rStyle w:val="Hyperlink"/>
          </w:rPr>
          <w:t>gs</w:t>
        </w:r>
        <w:r w:rsidRPr="00195F61">
          <w:rPr>
            <w:rStyle w:val="Hyperlink"/>
            <w:rFonts w:cs="Cordia New"/>
            <w:cs/>
          </w:rPr>
          <w:t>1.</w:t>
        </w:r>
        <w:r w:rsidRPr="00195F61">
          <w:rPr>
            <w:rStyle w:val="Hyperlink"/>
          </w:rPr>
          <w:t>dpuf</w:t>
        </w:r>
      </w:hyperlink>
    </w:p>
    <w:p w:rsidR="00276022" w:rsidRDefault="00276022">
      <w:pPr>
        <w:rPr>
          <w:color w:val="000000"/>
        </w:rPr>
      </w:pPr>
      <w:r>
        <w:rPr>
          <w:lang w:val="de-DE"/>
        </w:rPr>
        <w:lastRenderedPageBreak/>
        <w:t xml:space="preserve">7. </w:t>
      </w:r>
      <w:r>
        <w:rPr>
          <w:rFonts w:cs="Angsana New"/>
          <w:color w:val="000000"/>
          <w:cs/>
        </w:rPr>
        <w:t xml:space="preserve">ประกวด โครงการ "กรุงไทย ต้นกล้าสีขาว" ประจำปี </w:t>
      </w:r>
      <w:r>
        <w:rPr>
          <w:color w:val="000000"/>
        </w:rPr>
        <w:t>2558</w:t>
      </w:r>
    </w:p>
    <w:p w:rsidR="00276022" w:rsidRDefault="00276022">
      <w:pPr>
        <w:rPr>
          <w:lang w:val="de-DE"/>
        </w:rPr>
      </w:pPr>
      <w:hyperlink r:id="rId11" w:history="1">
        <w:r w:rsidRPr="00195F61">
          <w:rPr>
            <w:rStyle w:val="Hyperlink"/>
            <w:lang w:val="de-DE"/>
          </w:rPr>
          <w:t>http://contestwar.com/contest/5427</w:t>
        </w:r>
      </w:hyperlink>
    </w:p>
    <w:p w:rsidR="00276022" w:rsidRDefault="00276022"/>
    <w:p w:rsidR="00276022" w:rsidRDefault="00276022">
      <w:r>
        <w:t xml:space="preserve">See you next class. </w:t>
      </w:r>
    </w:p>
    <w:p w:rsidR="00276022" w:rsidRPr="00276022" w:rsidRDefault="00276022">
      <w:proofErr w:type="gramStart"/>
      <w:r>
        <w:t>AJ.</w:t>
      </w:r>
      <w:proofErr w:type="gramEnd"/>
      <w:r>
        <w:t xml:space="preserve"> </w:t>
      </w:r>
      <w:proofErr w:type="spellStart"/>
      <w:r>
        <w:t>Parichat</w:t>
      </w:r>
      <w:proofErr w:type="spellEnd"/>
      <w:r>
        <w:t xml:space="preserve"> </w:t>
      </w:r>
      <w:bookmarkStart w:id="0" w:name="_GoBack"/>
      <w:bookmarkEnd w:id="0"/>
    </w:p>
    <w:sectPr w:rsidR="00276022" w:rsidRPr="00276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ordiaUPC">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022"/>
    <w:rsid w:val="00276022"/>
    <w:rsid w:val="005F4E63"/>
    <w:rsid w:val="00BB66D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760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022"/>
    <w:rPr>
      <w:color w:val="0000FF" w:themeColor="hyperlink"/>
      <w:u w:val="single"/>
    </w:rPr>
  </w:style>
  <w:style w:type="character" w:customStyle="1" w:styleId="Heading2Char">
    <w:name w:val="Heading 2 Char"/>
    <w:basedOn w:val="DefaultParagraphFont"/>
    <w:link w:val="Heading2"/>
    <w:uiPriority w:val="9"/>
    <w:rsid w:val="00276022"/>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760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022"/>
    <w:rPr>
      <w:color w:val="0000FF" w:themeColor="hyperlink"/>
      <w:u w:val="single"/>
    </w:rPr>
  </w:style>
  <w:style w:type="character" w:customStyle="1" w:styleId="Heading2Char">
    <w:name w:val="Heading 2 Char"/>
    <w:basedOn w:val="DefaultParagraphFont"/>
    <w:link w:val="Heading2"/>
    <w:uiPriority w:val="9"/>
    <w:rsid w:val="00276022"/>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44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bchallenge.com/news/?view=detail&amp;id=12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sb100tomillion.co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bs.tu.ac.th/14/th/detail-annoucement.php?id=1071" TargetMode="External"/><Relationship Id="rId11" Type="http://schemas.openxmlformats.org/officeDocument/2006/relationships/hyperlink" Target="http://contestwar.com/contest/5427" TargetMode="External"/><Relationship Id="rId5" Type="http://schemas.openxmlformats.org/officeDocument/2006/relationships/hyperlink" Target="https://www.krungsri.com/bank/th/ecampus/campus-challenge.html#sthash.fjsBxQOA.dpuf" TargetMode="External"/><Relationship Id="rId10" Type="http://schemas.openxmlformats.org/officeDocument/2006/relationships/hyperlink" Target="http://www.truelab.info/popcorn/#sthash.mq5g1gs1.dpuf" TargetMode="External"/><Relationship Id="rId4" Type="http://schemas.openxmlformats.org/officeDocument/2006/relationships/webSettings" Target="webSettings.xml"/><Relationship Id="rId9" Type="http://schemas.openxmlformats.org/officeDocument/2006/relationships/hyperlink" Target="http://sukjaithailand.tourismthailand.org/#sthash.aHGFQxjA.dpu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2015-08-19T03:56:00Z</dcterms:created>
  <dcterms:modified xsi:type="dcterms:W3CDTF">2015-08-19T04:12:00Z</dcterms:modified>
</cp:coreProperties>
</file>