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1C3BF4" w14:textId="6D34A82D" w:rsidR="004E3958" w:rsidRDefault="004E3958" w:rsidP="004E3958">
      <w:pPr>
        <w:jc w:val="right"/>
      </w:pPr>
      <w:r>
        <w:t>5504640243</w:t>
      </w:r>
    </w:p>
    <w:p w14:paraId="5D7F093B" w14:textId="132332CC" w:rsidR="004E3958" w:rsidRPr="004E3958" w:rsidRDefault="004E3958" w:rsidP="004E3958">
      <w:pPr>
        <w:jc w:val="center"/>
        <w:rPr>
          <w:i/>
          <w:sz w:val="28"/>
          <w:szCs w:val="28"/>
        </w:rPr>
      </w:pPr>
      <w:bookmarkStart w:id="0" w:name="_GoBack"/>
      <w:r w:rsidRPr="004E3958">
        <w:rPr>
          <w:i/>
          <w:sz w:val="28"/>
          <w:szCs w:val="28"/>
        </w:rPr>
        <w:t>Assignment 5</w:t>
      </w:r>
    </w:p>
    <w:bookmarkEnd w:id="0"/>
    <w:p w14:paraId="6D91F2F9" w14:textId="77777777" w:rsidR="004E3958" w:rsidRDefault="004E3958" w:rsidP="004E3958">
      <w:pPr>
        <w:jc w:val="center"/>
      </w:pPr>
    </w:p>
    <w:p w14:paraId="76B63D78" w14:textId="2ABADB62" w:rsidR="00967D99" w:rsidRDefault="00967D99" w:rsidP="00967D99">
      <w:pPr>
        <w:widowControl w:val="0"/>
        <w:tabs>
          <w:tab w:val="left" w:pos="220"/>
          <w:tab w:val="left" w:pos="720"/>
        </w:tabs>
        <w:autoSpaceDE w:val="0"/>
        <w:autoSpaceDN w:val="0"/>
        <w:adjustRightInd w:val="0"/>
        <w:rPr>
          <w:rFonts w:ascii="Times New Roman" w:hAnsi="Times New Roman" w:cs="Times New Roman"/>
        </w:rPr>
      </w:pPr>
      <w:r>
        <w:rPr>
          <w:rFonts w:ascii="Times New Roman" w:hAnsi="Times New Roman" w:cs="Times New Roman"/>
        </w:rPr>
        <w:t xml:space="preserve">1. </w:t>
      </w:r>
      <w:r w:rsidR="004E3958">
        <w:rPr>
          <w:rFonts w:ascii="Times New Roman" w:hAnsi="Times New Roman" w:cs="Times New Roman"/>
        </w:rPr>
        <w:t>If the investor expect the firm to be achieving higher operating profit for the upcoming year, then one can expect the firm to pay out higher dividend since its earning will increase. Investor then will be willing to pay higher than the current market price, knowing that the firm’s earning will increase in the future. If there are many investors expecting the same thing, more people will be willing to pay more money to get the share. Thus, stock’s market value will increase.</w:t>
      </w:r>
    </w:p>
    <w:p w14:paraId="0707B848" w14:textId="77777777" w:rsidR="004E3958" w:rsidRPr="00967D99" w:rsidRDefault="004E3958" w:rsidP="00967D99">
      <w:pPr>
        <w:widowControl w:val="0"/>
        <w:tabs>
          <w:tab w:val="left" w:pos="220"/>
          <w:tab w:val="left" w:pos="720"/>
        </w:tabs>
        <w:autoSpaceDE w:val="0"/>
        <w:autoSpaceDN w:val="0"/>
        <w:adjustRightInd w:val="0"/>
        <w:rPr>
          <w:rFonts w:ascii="Times New Roman" w:hAnsi="Times New Roman" w:cs="Times New Roman"/>
        </w:rPr>
      </w:pPr>
    </w:p>
    <w:p w14:paraId="48611403" w14:textId="77777777" w:rsidR="0075594A" w:rsidRDefault="0075594A" w:rsidP="002E47E9">
      <w:pPr>
        <w:rPr>
          <w:rFonts w:ascii="Times New Roman" w:hAnsi="Times New Roman" w:cs="Times New Roman"/>
        </w:rPr>
      </w:pPr>
      <w:r>
        <w:rPr>
          <w:rFonts w:ascii="Times New Roman" w:hAnsi="Times New Roman" w:cs="Times New Roman"/>
        </w:rPr>
        <w:t>2. It depends</w:t>
      </w:r>
      <w:r w:rsidR="00CF4FDE">
        <w:rPr>
          <w:rFonts w:ascii="Times New Roman" w:hAnsi="Times New Roman" w:cs="Times New Roman"/>
        </w:rPr>
        <w:t xml:space="preserve"> on how you define your financial goal to be short-term, intermediate-term or long-term goals since each type of stocks has different level of risk. However, stocks generally are not suit with short-term goal because stock price can behave irrationally in a short period of time. For intermediate-term goal, growth stock, which has potential to offer higher long-term growth are suit your financial goal. For</w:t>
      </w:r>
      <w:r w:rsidR="00EF6D22">
        <w:rPr>
          <w:rFonts w:ascii="Times New Roman" w:hAnsi="Times New Roman" w:cs="Times New Roman"/>
        </w:rPr>
        <w:t xml:space="preserve"> long-term goals, investing in speculative stock, which has higher risk or investing in the companies with new technology and innovation, might suit the goal. In addition, if my goal were to build the passive income, I would invest in income stock to get the company’s dividend. </w:t>
      </w:r>
    </w:p>
    <w:p w14:paraId="4F4994D3" w14:textId="77777777" w:rsidR="00EF6D22" w:rsidRDefault="00EF6D22" w:rsidP="002E47E9">
      <w:pPr>
        <w:rPr>
          <w:rFonts w:ascii="Times New Roman" w:hAnsi="Times New Roman" w:cs="Times New Roman"/>
        </w:rPr>
      </w:pPr>
    </w:p>
    <w:p w14:paraId="54DF4568" w14:textId="77777777" w:rsidR="007D68E6" w:rsidRDefault="00EF6D22" w:rsidP="002E47E9">
      <w:pPr>
        <w:rPr>
          <w:rFonts w:ascii="Times New Roman" w:hAnsi="Times New Roman" w:cs="Times New Roman"/>
        </w:rPr>
      </w:pPr>
      <w:r>
        <w:rPr>
          <w:rFonts w:ascii="Times New Roman" w:hAnsi="Times New Roman" w:cs="Times New Roman"/>
        </w:rPr>
        <w:t xml:space="preserve">3. </w:t>
      </w:r>
      <w:r w:rsidR="007D68E6">
        <w:rPr>
          <w:rFonts w:ascii="Times New Roman" w:hAnsi="Times New Roman" w:cs="Times New Roman"/>
        </w:rPr>
        <w:t xml:space="preserve">It depends on how or which approach sued for evaluation. For the technical analysis approach, information needed is economic factors and the market trend. For the price/earning ratio approach, information needed would be from the company’s financial statement (net income, preferred stock dividend, and number of common stock). For multiples approach, stock price and book value per share are needed. For discounted dividends valuation model, </w:t>
      </w:r>
      <w:r w:rsidR="002916B1">
        <w:rPr>
          <w:rFonts w:ascii="Times New Roman" w:hAnsi="Times New Roman" w:cs="Times New Roman"/>
        </w:rPr>
        <w:t xml:space="preserve">expected future dividend earned from holding that stock, growth rate, and discount rate are needed. These elements could get from the company’s news about their future plan and the current position. </w:t>
      </w:r>
    </w:p>
    <w:p w14:paraId="1476900F" w14:textId="77777777" w:rsidR="002916B1" w:rsidRDefault="002916B1" w:rsidP="002E47E9">
      <w:pPr>
        <w:rPr>
          <w:rFonts w:ascii="Times New Roman" w:hAnsi="Times New Roman" w:cs="Times New Roman"/>
        </w:rPr>
      </w:pPr>
    </w:p>
    <w:p w14:paraId="23814ACB" w14:textId="77777777" w:rsidR="002916B1" w:rsidRDefault="002916B1" w:rsidP="002E47E9">
      <w:pPr>
        <w:rPr>
          <w:rFonts w:ascii="Times New Roman" w:hAnsi="Times New Roman" w:cs="Times New Roman"/>
        </w:rPr>
      </w:pPr>
      <w:r>
        <w:rPr>
          <w:rFonts w:ascii="Times New Roman" w:hAnsi="Times New Roman" w:cs="Times New Roman"/>
        </w:rPr>
        <w:t xml:space="preserve">4. The primary market is the place where the newly issued stocks are traded while the secondary market is where already issued stocks are traded. </w:t>
      </w:r>
    </w:p>
    <w:p w14:paraId="321F2231" w14:textId="77777777" w:rsidR="002916B1" w:rsidRDefault="002916B1" w:rsidP="002E47E9">
      <w:pPr>
        <w:rPr>
          <w:rFonts w:ascii="Times New Roman" w:hAnsi="Times New Roman" w:cs="Times New Roman"/>
        </w:rPr>
      </w:pPr>
    </w:p>
    <w:p w14:paraId="6F6F8079" w14:textId="77777777" w:rsidR="002916B1" w:rsidRDefault="002916B1" w:rsidP="002E47E9">
      <w:pPr>
        <w:rPr>
          <w:rFonts w:ascii="Times New Roman" w:hAnsi="Times New Roman" w:cs="Times New Roman"/>
        </w:rPr>
      </w:pPr>
      <w:r>
        <w:rPr>
          <w:rFonts w:ascii="Times New Roman" w:hAnsi="Times New Roman" w:cs="Times New Roman"/>
        </w:rPr>
        <w:t>5.  Cost when purchased</w:t>
      </w:r>
    </w:p>
    <w:p w14:paraId="23A09786" w14:textId="77777777" w:rsidR="002916B1" w:rsidRDefault="002916B1" w:rsidP="002E47E9">
      <w:pPr>
        <w:rPr>
          <w:rFonts w:ascii="Times New Roman" w:hAnsi="Times New Roman" w:cs="Times New Roman"/>
        </w:rPr>
      </w:pPr>
      <w:r>
        <w:rPr>
          <w:rFonts w:ascii="Times New Roman" w:hAnsi="Times New Roman" w:cs="Times New Roman"/>
        </w:rPr>
        <w:tab/>
        <w:t>100 shares at $31.50</w:t>
      </w:r>
      <w:r>
        <w:rPr>
          <w:rFonts w:ascii="Times New Roman" w:hAnsi="Times New Roman" w:cs="Times New Roman"/>
        </w:rPr>
        <w:tab/>
      </w:r>
      <w:r>
        <w:rPr>
          <w:rFonts w:ascii="Times New Roman" w:hAnsi="Times New Roman" w:cs="Times New Roman"/>
        </w:rPr>
        <w:tab/>
      </w:r>
      <w:r w:rsidR="00967D99">
        <w:rPr>
          <w:rFonts w:ascii="Times New Roman" w:hAnsi="Times New Roman" w:cs="Times New Roman"/>
        </w:rPr>
        <w:tab/>
      </w:r>
      <w:r>
        <w:rPr>
          <w:rFonts w:ascii="Times New Roman" w:hAnsi="Times New Roman" w:cs="Times New Roman"/>
        </w:rPr>
        <w:t xml:space="preserve">  3,150</w:t>
      </w:r>
    </w:p>
    <w:p w14:paraId="62E1A301" w14:textId="77777777" w:rsidR="002916B1" w:rsidRDefault="002916B1" w:rsidP="002E47E9">
      <w:pPr>
        <w:rPr>
          <w:rFonts w:ascii="Times New Roman" w:hAnsi="Times New Roman" w:cs="Times New Roman"/>
        </w:rPr>
      </w:pPr>
      <w:r>
        <w:rPr>
          <w:rFonts w:ascii="Times New Roman" w:hAnsi="Times New Roman" w:cs="Times New Roman"/>
        </w:rPr>
        <w:tab/>
        <w:t>Plus commission</w:t>
      </w:r>
      <w:r>
        <w:rPr>
          <w:rFonts w:ascii="Times New Roman" w:hAnsi="Times New Roman" w:cs="Times New Roman"/>
        </w:rPr>
        <w:tab/>
      </w:r>
      <w:r>
        <w:rPr>
          <w:rFonts w:ascii="Times New Roman" w:hAnsi="Times New Roman" w:cs="Times New Roman"/>
        </w:rPr>
        <w:tab/>
        <w:t xml:space="preserve">  </w:t>
      </w:r>
      <w:r w:rsidR="00967D99">
        <w:rPr>
          <w:rFonts w:ascii="Times New Roman" w:hAnsi="Times New Roman" w:cs="Times New Roman"/>
        </w:rPr>
        <w:tab/>
      </w:r>
      <w:r>
        <w:rPr>
          <w:rFonts w:ascii="Times New Roman" w:hAnsi="Times New Roman" w:cs="Times New Roman"/>
        </w:rPr>
        <w:t xml:space="preserve">     </w:t>
      </w:r>
      <w:r w:rsidR="00967D99">
        <w:rPr>
          <w:rFonts w:ascii="Times New Roman" w:hAnsi="Times New Roman" w:cs="Times New Roman"/>
        </w:rPr>
        <w:t xml:space="preserve">  </w:t>
      </w:r>
      <w:r>
        <w:rPr>
          <w:rFonts w:ascii="Times New Roman" w:hAnsi="Times New Roman" w:cs="Times New Roman"/>
        </w:rPr>
        <w:t>28</w:t>
      </w:r>
    </w:p>
    <w:p w14:paraId="05374777" w14:textId="77777777" w:rsidR="002916B1" w:rsidRDefault="002916B1" w:rsidP="002E47E9">
      <w:pPr>
        <w:rPr>
          <w:rFonts w:ascii="Times New Roman" w:hAnsi="Times New Roman" w:cs="Times New Roman"/>
        </w:rPr>
      </w:pPr>
      <w:r>
        <w:rPr>
          <w:rFonts w:ascii="Times New Roman" w:hAnsi="Times New Roman" w:cs="Times New Roman"/>
        </w:rPr>
        <w:tab/>
        <w:t>Total investment</w:t>
      </w:r>
      <w:r>
        <w:rPr>
          <w:rFonts w:ascii="Times New Roman" w:hAnsi="Times New Roman" w:cs="Times New Roman"/>
        </w:rPr>
        <w:tab/>
      </w:r>
      <w:r>
        <w:rPr>
          <w:rFonts w:ascii="Times New Roman" w:hAnsi="Times New Roman" w:cs="Times New Roman"/>
        </w:rPr>
        <w:tab/>
      </w:r>
      <w:r w:rsidR="00967D99">
        <w:rPr>
          <w:rFonts w:ascii="Times New Roman" w:hAnsi="Times New Roman" w:cs="Times New Roman"/>
        </w:rPr>
        <w:tab/>
      </w:r>
      <w:r>
        <w:rPr>
          <w:rFonts w:ascii="Times New Roman" w:hAnsi="Times New Roman" w:cs="Times New Roman"/>
        </w:rPr>
        <w:t>$3,178</w:t>
      </w:r>
    </w:p>
    <w:p w14:paraId="34BD5B80" w14:textId="77777777" w:rsidR="002916B1" w:rsidRDefault="002916B1" w:rsidP="002E47E9">
      <w:pPr>
        <w:rPr>
          <w:rFonts w:ascii="Times New Roman" w:hAnsi="Times New Roman" w:cs="Times New Roman"/>
        </w:rPr>
      </w:pPr>
    </w:p>
    <w:p w14:paraId="5F6C0AF9" w14:textId="77777777" w:rsidR="002916B1" w:rsidRDefault="002916B1" w:rsidP="002E47E9">
      <w:pPr>
        <w:rPr>
          <w:rFonts w:ascii="Times New Roman" w:hAnsi="Times New Roman" w:cs="Times New Roman"/>
        </w:rPr>
      </w:pPr>
      <w:r>
        <w:rPr>
          <w:rFonts w:ascii="Times New Roman" w:hAnsi="Times New Roman" w:cs="Times New Roman"/>
        </w:rPr>
        <w:t xml:space="preserve">      Return when sold</w:t>
      </w:r>
    </w:p>
    <w:p w14:paraId="4EEDEB9E" w14:textId="77777777" w:rsidR="002916B1" w:rsidRDefault="002916B1" w:rsidP="002E47E9">
      <w:pPr>
        <w:rPr>
          <w:rFonts w:ascii="Times New Roman" w:hAnsi="Times New Roman" w:cs="Times New Roman"/>
        </w:rPr>
      </w:pPr>
      <w:r>
        <w:rPr>
          <w:rFonts w:ascii="Times New Roman" w:hAnsi="Times New Roman" w:cs="Times New Roman"/>
        </w:rPr>
        <w:tab/>
        <w:t>100 shares at $38</w:t>
      </w:r>
      <w:r>
        <w:rPr>
          <w:rFonts w:ascii="Times New Roman" w:hAnsi="Times New Roman" w:cs="Times New Roman"/>
        </w:rPr>
        <w:tab/>
      </w:r>
      <w:r>
        <w:rPr>
          <w:rFonts w:ascii="Times New Roman" w:hAnsi="Times New Roman" w:cs="Times New Roman"/>
        </w:rPr>
        <w:tab/>
      </w:r>
      <w:r w:rsidR="00967D99">
        <w:rPr>
          <w:rFonts w:ascii="Times New Roman" w:hAnsi="Times New Roman" w:cs="Times New Roman"/>
        </w:rPr>
        <w:t xml:space="preserve"> </w:t>
      </w:r>
      <w:r w:rsidR="00967D99">
        <w:rPr>
          <w:rFonts w:ascii="Times New Roman" w:hAnsi="Times New Roman" w:cs="Times New Roman"/>
        </w:rPr>
        <w:tab/>
        <w:t xml:space="preserve">  </w:t>
      </w:r>
      <w:r>
        <w:rPr>
          <w:rFonts w:ascii="Times New Roman" w:hAnsi="Times New Roman" w:cs="Times New Roman"/>
        </w:rPr>
        <w:t>3,800</w:t>
      </w:r>
    </w:p>
    <w:p w14:paraId="1874DB3A" w14:textId="77777777" w:rsidR="002916B1" w:rsidRDefault="002916B1" w:rsidP="002E47E9">
      <w:pPr>
        <w:rPr>
          <w:rFonts w:ascii="Times New Roman" w:hAnsi="Times New Roman" w:cs="Times New Roman"/>
        </w:rPr>
      </w:pPr>
      <w:r>
        <w:rPr>
          <w:rFonts w:ascii="Times New Roman" w:hAnsi="Times New Roman" w:cs="Times New Roman"/>
        </w:rPr>
        <w:tab/>
        <w:t>Minus commission</w:t>
      </w:r>
      <w:r>
        <w:rPr>
          <w:rFonts w:ascii="Times New Roman" w:hAnsi="Times New Roman" w:cs="Times New Roman"/>
        </w:rPr>
        <w:tab/>
      </w:r>
      <w:r>
        <w:rPr>
          <w:rFonts w:ascii="Times New Roman" w:hAnsi="Times New Roman" w:cs="Times New Roman"/>
        </w:rPr>
        <w:tab/>
      </w:r>
      <w:r w:rsidR="00967D99">
        <w:rPr>
          <w:rFonts w:ascii="Times New Roman" w:hAnsi="Times New Roman" w:cs="Times New Roman"/>
        </w:rPr>
        <w:tab/>
        <w:t xml:space="preserve">       </w:t>
      </w:r>
      <w:r>
        <w:rPr>
          <w:rFonts w:ascii="Times New Roman" w:hAnsi="Times New Roman" w:cs="Times New Roman"/>
        </w:rPr>
        <w:t>42</w:t>
      </w:r>
    </w:p>
    <w:p w14:paraId="560AF6D8" w14:textId="77777777" w:rsidR="002916B1" w:rsidRDefault="002916B1" w:rsidP="002E47E9">
      <w:pPr>
        <w:rPr>
          <w:rFonts w:ascii="Times New Roman" w:hAnsi="Times New Roman" w:cs="Times New Roman"/>
        </w:rPr>
      </w:pPr>
      <w:r>
        <w:rPr>
          <w:rFonts w:ascii="Times New Roman" w:hAnsi="Times New Roman" w:cs="Times New Roman"/>
        </w:rPr>
        <w:tab/>
        <w:t>Total return</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967D99">
        <w:rPr>
          <w:rFonts w:ascii="Times New Roman" w:hAnsi="Times New Roman" w:cs="Times New Roman"/>
        </w:rPr>
        <w:tab/>
      </w:r>
      <w:r w:rsidR="0078683C">
        <w:rPr>
          <w:rFonts w:ascii="Times New Roman" w:hAnsi="Times New Roman" w:cs="Times New Roman"/>
        </w:rPr>
        <w:t>$3,758</w:t>
      </w:r>
    </w:p>
    <w:p w14:paraId="7DAC8DD6" w14:textId="77777777" w:rsidR="002916B1" w:rsidRDefault="002916B1" w:rsidP="002E47E9">
      <w:pPr>
        <w:rPr>
          <w:rFonts w:ascii="Times New Roman" w:hAnsi="Times New Roman" w:cs="Times New Roman"/>
        </w:rPr>
      </w:pPr>
    </w:p>
    <w:p w14:paraId="5FCA54FC" w14:textId="77777777" w:rsidR="002916B1" w:rsidRDefault="002916B1" w:rsidP="002E47E9">
      <w:pPr>
        <w:rPr>
          <w:rFonts w:ascii="Times New Roman" w:hAnsi="Times New Roman" w:cs="Times New Roman"/>
        </w:rPr>
      </w:pPr>
      <w:r>
        <w:rPr>
          <w:rFonts w:ascii="Times New Roman" w:hAnsi="Times New Roman" w:cs="Times New Roman"/>
        </w:rPr>
        <w:t>Transaction summary</w:t>
      </w:r>
    </w:p>
    <w:p w14:paraId="702B2654" w14:textId="77777777" w:rsidR="002916B1" w:rsidRDefault="002916B1" w:rsidP="002E47E9">
      <w:pPr>
        <w:rPr>
          <w:rFonts w:ascii="Times New Roman" w:hAnsi="Times New Roman" w:cs="Times New Roman"/>
        </w:rPr>
      </w:pPr>
      <w:r>
        <w:rPr>
          <w:rFonts w:ascii="Times New Roman" w:hAnsi="Times New Roman" w:cs="Times New Roman"/>
        </w:rPr>
        <w:tab/>
      </w:r>
      <w:r w:rsidR="0078683C">
        <w:rPr>
          <w:rFonts w:ascii="Times New Roman" w:hAnsi="Times New Roman" w:cs="Times New Roman"/>
        </w:rPr>
        <w:t>Total return</w:t>
      </w:r>
      <w:r w:rsidR="0078683C">
        <w:rPr>
          <w:rFonts w:ascii="Times New Roman" w:hAnsi="Times New Roman" w:cs="Times New Roman"/>
        </w:rPr>
        <w:tab/>
      </w:r>
      <w:r w:rsidR="0078683C">
        <w:rPr>
          <w:rFonts w:ascii="Times New Roman" w:hAnsi="Times New Roman" w:cs="Times New Roman"/>
        </w:rPr>
        <w:tab/>
      </w:r>
      <w:r w:rsidR="0078683C">
        <w:rPr>
          <w:rFonts w:ascii="Times New Roman" w:hAnsi="Times New Roman" w:cs="Times New Roman"/>
        </w:rPr>
        <w:tab/>
      </w:r>
      <w:r w:rsidR="0078683C">
        <w:rPr>
          <w:rFonts w:ascii="Times New Roman" w:hAnsi="Times New Roman" w:cs="Times New Roman"/>
        </w:rPr>
        <w:tab/>
        <w:t xml:space="preserve"> $3,758</w:t>
      </w:r>
    </w:p>
    <w:p w14:paraId="426A5C1A" w14:textId="77777777" w:rsidR="00967D99" w:rsidRDefault="00967D99" w:rsidP="002E47E9">
      <w:pPr>
        <w:rPr>
          <w:rFonts w:ascii="Times New Roman" w:hAnsi="Times New Roman" w:cs="Times New Roman"/>
        </w:rPr>
      </w:pPr>
      <w:r>
        <w:rPr>
          <w:rFonts w:ascii="Times New Roman" w:hAnsi="Times New Roman" w:cs="Times New Roman"/>
        </w:rPr>
        <w:tab/>
        <w:t>Minus total investment</w:t>
      </w:r>
      <w:r>
        <w:rPr>
          <w:rFonts w:ascii="Times New Roman" w:hAnsi="Times New Roman" w:cs="Times New Roman"/>
        </w:rPr>
        <w:tab/>
      </w:r>
      <w:r>
        <w:rPr>
          <w:rFonts w:ascii="Times New Roman" w:hAnsi="Times New Roman" w:cs="Times New Roman"/>
        </w:rPr>
        <w:tab/>
        <w:t xml:space="preserve"> - 3,178</w:t>
      </w:r>
    </w:p>
    <w:p w14:paraId="055C2764" w14:textId="77777777" w:rsidR="00967D99" w:rsidRDefault="00967D99" w:rsidP="002E47E9">
      <w:pPr>
        <w:rPr>
          <w:rFonts w:ascii="Times New Roman" w:hAnsi="Times New Roman" w:cs="Times New Roman"/>
        </w:rPr>
      </w:pPr>
      <w:r>
        <w:rPr>
          <w:rFonts w:ascii="Times New Roman" w:hAnsi="Times New Roman" w:cs="Times New Roman"/>
        </w:rPr>
        <w:tab/>
        <w:t>Profi</w:t>
      </w:r>
      <w:r w:rsidR="0078683C">
        <w:rPr>
          <w:rFonts w:ascii="Times New Roman" w:hAnsi="Times New Roman" w:cs="Times New Roman"/>
        </w:rPr>
        <w:t>t from stock sale</w:t>
      </w:r>
      <w:r w:rsidR="0078683C">
        <w:rPr>
          <w:rFonts w:ascii="Times New Roman" w:hAnsi="Times New Roman" w:cs="Times New Roman"/>
        </w:rPr>
        <w:tab/>
      </w:r>
      <w:r w:rsidR="0078683C">
        <w:rPr>
          <w:rFonts w:ascii="Times New Roman" w:hAnsi="Times New Roman" w:cs="Times New Roman"/>
        </w:rPr>
        <w:tab/>
      </w:r>
      <w:r w:rsidR="0078683C">
        <w:rPr>
          <w:rFonts w:ascii="Times New Roman" w:hAnsi="Times New Roman" w:cs="Times New Roman"/>
        </w:rPr>
        <w:tab/>
        <w:t xml:space="preserve">    $580</w:t>
      </w:r>
    </w:p>
    <w:p w14:paraId="3B5FE7EB" w14:textId="77777777" w:rsidR="00967D99" w:rsidRDefault="00967D99" w:rsidP="002E47E9">
      <w:pPr>
        <w:rPr>
          <w:rFonts w:ascii="Times New Roman" w:hAnsi="Times New Roman" w:cs="Times New Roman"/>
        </w:rPr>
      </w:pPr>
      <w:r>
        <w:rPr>
          <w:rFonts w:ascii="Times New Roman" w:hAnsi="Times New Roman" w:cs="Times New Roman"/>
        </w:rPr>
        <w:tab/>
        <w:t>Plus dividend</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+ 160</w:t>
      </w:r>
    </w:p>
    <w:p w14:paraId="6950EBE0" w14:textId="77777777" w:rsidR="00967D99" w:rsidRDefault="00967D99" w:rsidP="002E47E9">
      <w:pPr>
        <w:rPr>
          <w:rFonts w:ascii="Times New Roman" w:hAnsi="Times New Roman" w:cs="Times New Roman"/>
        </w:rPr>
      </w:pPr>
      <w:r>
        <w:rPr>
          <w:rFonts w:ascii="Times New Roman" w:hAnsi="Times New Roman" w:cs="Times New Roman"/>
        </w:rPr>
        <w:tab/>
      </w:r>
    </w:p>
    <w:p w14:paraId="6075D17B" w14:textId="77777777" w:rsidR="00967D99" w:rsidRDefault="00967D99" w:rsidP="002E47E9">
      <w:pPr>
        <w:rPr>
          <w:rFonts w:ascii="Times New Roman" w:hAnsi="Times New Roman" w:cs="Times New Roman"/>
        </w:rPr>
      </w:pPr>
      <w:r>
        <w:rPr>
          <w:rFonts w:ascii="Times New Roman" w:hAnsi="Times New Roman" w:cs="Times New Roman"/>
        </w:rPr>
        <w:tab/>
        <w:t>Total ret</w:t>
      </w:r>
      <w:r w:rsidR="0078683C">
        <w:rPr>
          <w:rFonts w:ascii="Times New Roman" w:hAnsi="Times New Roman" w:cs="Times New Roman"/>
        </w:rPr>
        <w:t>urn for the transaction</w:t>
      </w:r>
      <w:r w:rsidR="0078683C">
        <w:rPr>
          <w:rFonts w:ascii="Times New Roman" w:hAnsi="Times New Roman" w:cs="Times New Roman"/>
        </w:rPr>
        <w:tab/>
        <w:t xml:space="preserve">    $740</w:t>
      </w:r>
    </w:p>
    <w:p w14:paraId="22F2451C" w14:textId="77777777" w:rsidR="002E47E9" w:rsidRPr="002E47E9" w:rsidRDefault="00CF4FDE" w:rsidP="002E47E9">
      <w:pPr>
        <w:rPr>
          <w:rFonts w:ascii="Times New Roman" w:hAnsi="Times New Roman" w:cs="Times New Roman"/>
        </w:rPr>
      </w:pPr>
      <w:r>
        <w:rPr>
          <w:rFonts w:ascii="Times New Roman" w:hAnsi="Times New Roman" w:cs="Times New Roman"/>
        </w:rPr>
        <w:tab/>
      </w:r>
    </w:p>
    <w:sectPr w:rsidR="002E47E9" w:rsidRPr="002E47E9" w:rsidSect="00845867">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657761A6"/>
    <w:multiLevelType w:val="hybridMultilevel"/>
    <w:tmpl w:val="F8DCA9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3392D85"/>
    <w:multiLevelType w:val="hybridMultilevel"/>
    <w:tmpl w:val="47A871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47E9"/>
    <w:rsid w:val="002916B1"/>
    <w:rsid w:val="002E47E9"/>
    <w:rsid w:val="004E3958"/>
    <w:rsid w:val="005E4662"/>
    <w:rsid w:val="0075594A"/>
    <w:rsid w:val="0078683C"/>
    <w:rsid w:val="007D68E6"/>
    <w:rsid w:val="00845867"/>
    <w:rsid w:val="00967D99"/>
    <w:rsid w:val="00CF4FDE"/>
    <w:rsid w:val="00EF6D2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DB48A5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E3958"/>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47E9"/>
    <w:pPr>
      <w:ind w:left="720"/>
      <w:contextualSpacing/>
    </w:pPr>
  </w:style>
  <w:style w:type="character" w:customStyle="1" w:styleId="Heading1Char">
    <w:name w:val="Heading 1 Char"/>
    <w:basedOn w:val="DefaultParagraphFont"/>
    <w:link w:val="Heading1"/>
    <w:uiPriority w:val="9"/>
    <w:rsid w:val="004E3958"/>
    <w:rPr>
      <w:rFonts w:asciiTheme="majorHAnsi" w:eastAsiaTheme="majorEastAsia" w:hAnsiTheme="majorHAnsi" w:cstheme="majorBidi"/>
      <w:b/>
      <w:bCs/>
      <w:color w:val="345A8A" w:themeColor="accent1" w:themeShade="B5"/>
      <w:sz w:val="32"/>
      <w:szCs w:val="3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E3958"/>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47E9"/>
    <w:pPr>
      <w:ind w:left="720"/>
      <w:contextualSpacing/>
    </w:pPr>
  </w:style>
  <w:style w:type="character" w:customStyle="1" w:styleId="Heading1Char">
    <w:name w:val="Heading 1 Char"/>
    <w:basedOn w:val="DefaultParagraphFont"/>
    <w:link w:val="Heading1"/>
    <w:uiPriority w:val="9"/>
    <w:rsid w:val="004E3958"/>
    <w:rPr>
      <w:rFonts w:asciiTheme="majorHAnsi" w:eastAsiaTheme="majorEastAsia" w:hAnsiTheme="majorHAnsi" w:cstheme="majorBidi"/>
      <w:b/>
      <w:bCs/>
      <w:color w:val="345A8A" w:themeColor="accent1" w:themeShade="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1</Pages>
  <Words>360</Words>
  <Characters>2057</Characters>
  <Application>Microsoft Macintosh Word</Application>
  <DocSecurity>0</DocSecurity>
  <Lines>17</Lines>
  <Paragraphs>4</Paragraphs>
  <ScaleCrop>false</ScaleCrop>
  <Company>pum.keowkiri@gmail.com</Company>
  <LinksUpToDate>false</LinksUpToDate>
  <CharactersWithSpaces>2413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Chutimon Keowkiri</dc:creator>
  <cp:keywords/>
  <dc:description/>
  <cp:lastModifiedBy>Chutimon Keowkiri</cp:lastModifiedBy>
  <cp:revision>3</cp:revision>
  <dcterms:created xsi:type="dcterms:W3CDTF">2015-04-03T04:24:00Z</dcterms:created>
  <dcterms:modified xsi:type="dcterms:W3CDTF">2015-04-05T07:36:00Z</dcterms:modified>
</cp:coreProperties>
</file>