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68E" w:rsidRPr="0047612B" w:rsidRDefault="0047612B" w:rsidP="0047612B">
      <w:pPr>
        <w:rPr>
          <w:b/>
          <w:bCs/>
        </w:rPr>
      </w:pPr>
      <w:proofErr w:type="gramStart"/>
      <w:r>
        <w:rPr>
          <w:b/>
          <w:bCs/>
        </w:rPr>
        <w:t>1.</w:t>
      </w:r>
      <w:r w:rsidR="0036468E" w:rsidRPr="0047612B">
        <w:rPr>
          <w:b/>
          <w:bCs/>
        </w:rPr>
        <w:t>Explain</w:t>
      </w:r>
      <w:proofErr w:type="gramEnd"/>
      <w:r w:rsidR="0036468E" w:rsidRPr="0047612B">
        <w:rPr>
          <w:b/>
          <w:bCs/>
        </w:rPr>
        <w:t xml:space="preserve"> what amortization is and how a down payment and loan duration impact it. </w:t>
      </w:r>
    </w:p>
    <w:p w:rsidR="00FF136D" w:rsidRDefault="0036468E" w:rsidP="0036468E">
      <w:r w:rsidRPr="0036468E">
        <w:t> </w:t>
      </w:r>
      <w:r w:rsidR="00211656">
        <w:tab/>
        <w:t xml:space="preserve">Amortization is </w:t>
      </w:r>
      <w:r w:rsidR="00FF136D">
        <w:t>paying installments or debt using a fixed repayment schedule throughout a designated period.</w:t>
      </w:r>
    </w:p>
    <w:p w:rsidR="00502B65" w:rsidRDefault="00FF136D" w:rsidP="0036468E">
      <w:r>
        <w:tab/>
      </w:r>
      <w:r w:rsidR="00502B65">
        <w:t xml:space="preserve">The down payment impact amortization directly since it can reduce the principal amount </w:t>
      </w:r>
      <w:r w:rsidR="00BC2269">
        <w:t>of loan which cause the fixed payment becomes lower.</w:t>
      </w:r>
    </w:p>
    <w:p w:rsidR="0047612B" w:rsidRDefault="00FF136D" w:rsidP="0047612B">
      <w:pPr>
        <w:ind w:firstLine="720"/>
      </w:pPr>
      <w:r>
        <w:t>At th</w:t>
      </w:r>
      <w:r w:rsidR="00AB0E76">
        <w:t>e beginning</w:t>
      </w:r>
      <w:r w:rsidR="00BC2269">
        <w:t xml:space="preserve"> of the amortization schedule, a greater amount </w:t>
      </w:r>
      <w:r>
        <w:t>of the monthly p</w:t>
      </w:r>
      <w:r w:rsidR="00AB0E76">
        <w:t>ayment goes to</w:t>
      </w:r>
      <w:r w:rsidR="00BC2269">
        <w:t>ward</w:t>
      </w:r>
      <w:r w:rsidR="00AB0E76">
        <w:t xml:space="preserve"> </w:t>
      </w:r>
      <w:r>
        <w:t>interest. Aft</w:t>
      </w:r>
      <w:r w:rsidR="00AB0E76">
        <w:t>er that, that following payments contribute</w:t>
      </w:r>
      <w:r w:rsidR="00BC2269">
        <w:t xml:space="preserve"> greater amount</w:t>
      </w:r>
      <w:r>
        <w:t xml:space="preserve"> of t</w:t>
      </w:r>
      <w:r w:rsidR="00AB0E76">
        <w:t>he monthly payment to</w:t>
      </w:r>
      <w:r w:rsidR="00BC2269">
        <w:t>ward</w:t>
      </w:r>
      <w:r w:rsidR="00AB0E76">
        <w:t xml:space="preserve"> </w:t>
      </w:r>
      <w:r>
        <w:t xml:space="preserve">the principal amount of loan. </w:t>
      </w:r>
      <w:r w:rsidR="00BC2269">
        <w:t>Hence if you make payments that are higher than the fixed amount, the loan duration will become shorter.</w:t>
      </w:r>
    </w:p>
    <w:p w:rsidR="0047612B" w:rsidRDefault="0047612B" w:rsidP="0047612B">
      <w:pPr>
        <w:rPr>
          <w:b/>
          <w:bCs/>
        </w:rPr>
      </w:pPr>
    </w:p>
    <w:p w:rsidR="0036468E" w:rsidRPr="0047612B" w:rsidRDefault="0036468E" w:rsidP="0047612B">
      <w:proofErr w:type="gramStart"/>
      <w:r w:rsidRPr="0047612B">
        <w:rPr>
          <w:b/>
          <w:bCs/>
        </w:rPr>
        <w:t>2.What</w:t>
      </w:r>
      <w:proofErr w:type="gramEnd"/>
      <w:r w:rsidRPr="0047612B">
        <w:rPr>
          <w:b/>
          <w:bCs/>
        </w:rPr>
        <w:t xml:space="preserve"> is the importance of health insurance and disability insurance in personal financial planning? </w:t>
      </w:r>
    </w:p>
    <w:p w:rsidR="00BC2269" w:rsidRDefault="00BC2269" w:rsidP="0036468E">
      <w:r>
        <w:tab/>
        <w:t>Nowadays, almost private hospitals have expensive medical bills w</w:t>
      </w:r>
      <w:r w:rsidR="00F608AB">
        <w:t>hich are a pain</w:t>
      </w:r>
      <w:r>
        <w:t xml:space="preserve"> even there are p</w:t>
      </w:r>
      <w:r w:rsidR="00F608AB">
        <w:t>ublic hospitals available but people have to make an appointment in advance and queue up for at least one month. When an unexpected situation occur, people will incur high costs of hospital bill   and in case of no health insurance, it will be hard for them to meet such costs on their own without using their savings or borrowing from others. In order to protect s</w:t>
      </w:r>
      <w:r w:rsidR="003F3482">
        <w:t>uch problems, people can buy health insurance</w:t>
      </w:r>
      <w:r w:rsidR="00F608AB">
        <w:t xml:space="preserve"> in ad</w:t>
      </w:r>
      <w:r w:rsidR="003F3482">
        <w:t>vance which will alleviate the financial burden when individuals suffer from illness and injury.</w:t>
      </w:r>
    </w:p>
    <w:p w:rsidR="003F3482" w:rsidRDefault="003F3482" w:rsidP="0036468E">
      <w:r>
        <w:tab/>
        <w:t>Furthermore, when individuals become disable whether because of an accident or illness that result in unable to work, the disability insurance will help them to replace losses of their income</w:t>
      </w:r>
      <w:r w:rsidR="0047612B">
        <w:t>.</w:t>
      </w:r>
    </w:p>
    <w:p w:rsidR="0047612B" w:rsidRDefault="0047612B" w:rsidP="0036468E">
      <w:r>
        <w:tab/>
        <w:t>Hence, health insurance and disability insurance are important in personal financial planning since they can protect us from adverse events in the future.</w:t>
      </w:r>
    </w:p>
    <w:p w:rsidR="0047612B" w:rsidRDefault="0047612B" w:rsidP="0036468E">
      <w:pPr>
        <w:rPr>
          <w:b/>
          <w:bCs/>
        </w:rPr>
      </w:pPr>
    </w:p>
    <w:p w:rsidR="0036468E" w:rsidRPr="0047612B" w:rsidRDefault="0036468E" w:rsidP="0036468E">
      <w:proofErr w:type="gramStart"/>
      <w:r w:rsidRPr="00351EED">
        <w:rPr>
          <w:b/>
          <w:bCs/>
        </w:rPr>
        <w:t>3.What</w:t>
      </w:r>
      <w:proofErr w:type="gramEnd"/>
      <w:r w:rsidRPr="00351EED">
        <w:rPr>
          <w:b/>
          <w:bCs/>
        </w:rPr>
        <w:t xml:space="preserve"> is life insurance? What is its purpose and principle? </w:t>
      </w:r>
    </w:p>
    <w:p w:rsidR="0036468E" w:rsidRDefault="0036468E" w:rsidP="0036468E">
      <w:r>
        <w:tab/>
        <w:t>Life insurance is a contract with the insurance compa</w:t>
      </w:r>
      <w:r w:rsidR="002D6B5A">
        <w:t>ny that they will pay lump-sum payment (or death benefit) in an exchange for premium payments that the insured paid. This death benefit will pay out only if the insured die and the beneficiaries is the one who receive this amount.</w:t>
      </w:r>
    </w:p>
    <w:p w:rsidR="002D6B5A" w:rsidRDefault="002D6B5A" w:rsidP="0036468E">
      <w:r>
        <w:tab/>
        <w:t>The purpose of life insurance is to help protect the insured’</w:t>
      </w:r>
      <w:r w:rsidR="006079DC">
        <w:t xml:space="preserve">s </w:t>
      </w:r>
      <w:proofErr w:type="spellStart"/>
      <w:r w:rsidR="006079DC">
        <w:t>dependants</w:t>
      </w:r>
      <w:proofErr w:type="spellEnd"/>
      <w:r w:rsidR="006079DC">
        <w:t xml:space="preserve"> who depend on the insured’s income in the future and the insured being responsible for them.</w:t>
      </w:r>
      <w:r w:rsidR="00211656">
        <w:t xml:space="preserve"> Life insurance will protect them from financial problem that they will face in the initial stage when insured die by providing large amount of money to them.</w:t>
      </w:r>
      <w:r w:rsidR="006079DC">
        <w:t xml:space="preserve"> Therefore if the insured does not has any </w:t>
      </w:r>
      <w:proofErr w:type="spellStart"/>
      <w:r w:rsidR="006079DC">
        <w:t>dependant</w:t>
      </w:r>
      <w:proofErr w:type="spellEnd"/>
      <w:r w:rsidR="006079DC">
        <w:t>, there is no point to buy a life insurance.</w:t>
      </w:r>
    </w:p>
    <w:p w:rsidR="00D56E27" w:rsidRPr="0036468E" w:rsidRDefault="00D56E27" w:rsidP="0036468E">
      <w:r>
        <w:tab/>
        <w:t>There are four basic principles</w:t>
      </w:r>
      <w:r>
        <w:br/>
      </w:r>
      <w:r>
        <w:tab/>
        <w:t xml:space="preserve">1. Law of large numbers </w:t>
      </w:r>
      <w:r>
        <w:br/>
      </w:r>
      <w:r>
        <w:tab/>
        <w:t>2. Insurable interest</w:t>
      </w:r>
      <w:r>
        <w:br/>
      </w:r>
      <w:r>
        <w:tab/>
        <w:t>3. Transfer of risk</w:t>
      </w:r>
      <w:r>
        <w:br/>
      </w:r>
      <w:r>
        <w:tab/>
        <w:t>4. Perfected savings</w:t>
      </w:r>
    </w:p>
    <w:p w:rsidR="0036468E" w:rsidRPr="0036468E" w:rsidRDefault="0036468E" w:rsidP="0036468E">
      <w:r w:rsidRPr="0036468E">
        <w:t> </w:t>
      </w:r>
    </w:p>
    <w:p w:rsidR="0036468E" w:rsidRPr="000C565C" w:rsidRDefault="0036468E" w:rsidP="0036468E">
      <w:pPr>
        <w:rPr>
          <w:b/>
          <w:bCs/>
        </w:rPr>
      </w:pPr>
      <w:proofErr w:type="gramStart"/>
      <w:r w:rsidRPr="000C565C">
        <w:rPr>
          <w:b/>
          <w:bCs/>
        </w:rPr>
        <w:lastRenderedPageBreak/>
        <w:t>4.Joe</w:t>
      </w:r>
      <w:proofErr w:type="gramEnd"/>
      <w:r w:rsidRPr="000C565C">
        <w:rPr>
          <w:b/>
          <w:bCs/>
        </w:rPr>
        <w:t xml:space="preserve"> and Jane are both 35 years old. Although they graduated from college almost 15 years ago, they have never developed a diversified investment program. What extra money they had was invested in high-tech stocks that did quite well. Then, with the economic downturn, they encountered major losses. How could asset allocation have reduced the dollar amounts of the Joe's and Jane's losses?</w:t>
      </w:r>
    </w:p>
    <w:p w:rsidR="0047612B" w:rsidRDefault="0047612B" w:rsidP="0036468E">
      <w:r>
        <w:tab/>
        <w:t>First of all, the asset allocation can help us</w:t>
      </w:r>
      <w:r w:rsidR="000C565C">
        <w:t xml:space="preserve"> diversify the market risk, </w:t>
      </w:r>
      <w:r>
        <w:t>systematic risk</w:t>
      </w:r>
      <w:r w:rsidR="000C565C">
        <w:t>,</w:t>
      </w:r>
      <w:r>
        <w:t xml:space="preserve"> or diversifiable risk which is risk that </w:t>
      </w:r>
      <w:r w:rsidR="005340C5">
        <w:t xml:space="preserve">affects all people in the market. By using asset allocation, we can allocate our fund through different types of asset </w:t>
      </w:r>
      <w:r w:rsidR="000C565C">
        <w:t>in order to diversify</w:t>
      </w:r>
      <w:r w:rsidR="00653885">
        <w:t xml:space="preserve"> our assets into several correlation of assets in the market</w:t>
      </w:r>
    </w:p>
    <w:p w:rsidR="00653885" w:rsidRPr="0036468E" w:rsidRDefault="00653885" w:rsidP="0036468E">
      <w:r>
        <w:tab/>
        <w:t>Therefore, in order to reduce Joe’s and Jane’s losses, I suggest them to invest in assets that have neg</w:t>
      </w:r>
      <w:r w:rsidR="003A21D1">
        <w:t xml:space="preserve">ative correlation to the market and when there is the economic downturn, they will gain the benefits from those </w:t>
      </w:r>
      <w:proofErr w:type="gramStart"/>
      <w:r w:rsidR="003A21D1">
        <w:t>assets  which</w:t>
      </w:r>
      <w:proofErr w:type="gramEnd"/>
      <w:r w:rsidR="003A21D1">
        <w:t xml:space="preserve"> help them to compensate the losses from their investment in high-tech stocks which is the asset that have the positive correlation with the market.</w:t>
      </w:r>
    </w:p>
    <w:p w:rsidR="00D758D3" w:rsidRDefault="00D758D3"/>
    <w:sectPr w:rsidR="00D758D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2C29" w:rsidRDefault="005B2C29" w:rsidP="004902AB">
      <w:pPr>
        <w:spacing w:after="0" w:line="240" w:lineRule="auto"/>
      </w:pPr>
      <w:r>
        <w:separator/>
      </w:r>
    </w:p>
  </w:endnote>
  <w:endnote w:type="continuationSeparator" w:id="0">
    <w:p w:rsidR="005B2C29" w:rsidRDefault="005B2C29" w:rsidP="00490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2AB" w:rsidRDefault="004902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2AB" w:rsidRDefault="004902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2AB" w:rsidRDefault="004902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2C29" w:rsidRDefault="005B2C29" w:rsidP="004902AB">
      <w:pPr>
        <w:spacing w:after="0" w:line="240" w:lineRule="auto"/>
      </w:pPr>
      <w:r>
        <w:separator/>
      </w:r>
    </w:p>
  </w:footnote>
  <w:footnote w:type="continuationSeparator" w:id="0">
    <w:p w:rsidR="005B2C29" w:rsidRDefault="005B2C29" w:rsidP="004902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2AB" w:rsidRDefault="004902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2AB" w:rsidRDefault="004902AB" w:rsidP="004902AB">
    <w:pPr>
      <w:pStyle w:val="Header"/>
      <w:jc w:val="right"/>
    </w:pPr>
    <w:proofErr w:type="spellStart"/>
    <w:r>
      <w:t>Orn</w:t>
    </w:r>
    <w:proofErr w:type="spellEnd"/>
    <w:r>
      <w:t xml:space="preserve">-in </w:t>
    </w:r>
    <w:proofErr w:type="spellStart"/>
    <w:r>
      <w:t>Pattanapaisal</w:t>
    </w:r>
    <w:proofErr w:type="spellEnd"/>
  </w:p>
  <w:p w:rsidR="004902AB" w:rsidRDefault="004902AB" w:rsidP="004902AB">
    <w:pPr>
      <w:pStyle w:val="Header"/>
      <w:jc w:val="right"/>
    </w:pPr>
    <w:r>
      <w:t>#5804641693</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2AB" w:rsidRDefault="004902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9C281F"/>
    <w:multiLevelType w:val="hybridMultilevel"/>
    <w:tmpl w:val="DBB2C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B2239D"/>
    <w:multiLevelType w:val="hybridMultilevel"/>
    <w:tmpl w:val="BF0CE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68E"/>
    <w:rsid w:val="000C565C"/>
    <w:rsid w:val="00211656"/>
    <w:rsid w:val="002D6B5A"/>
    <w:rsid w:val="00351EED"/>
    <w:rsid w:val="0036468E"/>
    <w:rsid w:val="003A21D1"/>
    <w:rsid w:val="003F3482"/>
    <w:rsid w:val="0047612B"/>
    <w:rsid w:val="004902AB"/>
    <w:rsid w:val="00502B65"/>
    <w:rsid w:val="005340C5"/>
    <w:rsid w:val="005B2C29"/>
    <w:rsid w:val="006079DC"/>
    <w:rsid w:val="00653885"/>
    <w:rsid w:val="00AB0E76"/>
    <w:rsid w:val="00BC2269"/>
    <w:rsid w:val="00D56E27"/>
    <w:rsid w:val="00D758D3"/>
    <w:rsid w:val="00F608AB"/>
    <w:rsid w:val="00FF136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AC2FC0-85BB-4CE0-BBDE-01071C760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12B"/>
    <w:pPr>
      <w:ind w:left="720"/>
      <w:contextualSpacing/>
    </w:pPr>
  </w:style>
  <w:style w:type="paragraph" w:styleId="Header">
    <w:name w:val="header"/>
    <w:basedOn w:val="Normal"/>
    <w:link w:val="HeaderChar"/>
    <w:uiPriority w:val="99"/>
    <w:unhideWhenUsed/>
    <w:rsid w:val="00490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2AB"/>
  </w:style>
  <w:style w:type="paragraph" w:styleId="Footer">
    <w:name w:val="footer"/>
    <w:basedOn w:val="Normal"/>
    <w:link w:val="FooterChar"/>
    <w:uiPriority w:val="99"/>
    <w:unhideWhenUsed/>
    <w:rsid w:val="00490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40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2</Pages>
  <Words>558</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2018-03-30T13:19:00Z</dcterms:created>
  <dcterms:modified xsi:type="dcterms:W3CDTF">2018-03-30T16:36:00Z</dcterms:modified>
</cp:coreProperties>
</file>