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714805" w14:textId="77777777" w:rsidR="00566670" w:rsidRPr="00566670" w:rsidRDefault="00566670" w:rsidP="00093FC9">
      <w:pPr>
        <w:widowControl w:val="0"/>
        <w:autoSpaceDE w:val="0"/>
        <w:autoSpaceDN w:val="0"/>
        <w:adjustRightInd w:val="0"/>
        <w:spacing w:line="276" w:lineRule="auto"/>
        <w:jc w:val="center"/>
        <w:rPr>
          <w:rFonts w:ascii="Times New Roman" w:hAnsi="Times New Roman" w:cs="Times New Roman"/>
          <w:b/>
          <w:sz w:val="28"/>
          <w:szCs w:val="28"/>
        </w:rPr>
      </w:pPr>
      <w:r w:rsidRPr="00566670">
        <w:rPr>
          <w:rFonts w:ascii="Times New Roman" w:hAnsi="Times New Roman" w:cs="Times New Roman"/>
          <w:b/>
          <w:sz w:val="28"/>
          <w:szCs w:val="28"/>
        </w:rPr>
        <w:t>Individual assignment 4 (Retirement Planning)</w:t>
      </w:r>
    </w:p>
    <w:p w14:paraId="15E4F12A" w14:textId="77777777" w:rsidR="00890611" w:rsidRPr="00566670" w:rsidRDefault="00890611" w:rsidP="00093FC9">
      <w:pPr>
        <w:widowControl w:val="0"/>
        <w:autoSpaceDE w:val="0"/>
        <w:autoSpaceDN w:val="0"/>
        <w:adjustRightInd w:val="0"/>
        <w:spacing w:line="276" w:lineRule="auto"/>
        <w:rPr>
          <w:rFonts w:ascii="Times New Roman" w:hAnsi="Times New Roman" w:cs="Times New Roman"/>
          <w:szCs w:val="28"/>
        </w:rPr>
      </w:pPr>
    </w:p>
    <w:p w14:paraId="0B0489CA" w14:textId="77777777" w:rsidR="00890611" w:rsidRPr="00A954D8" w:rsidRDefault="00566670" w:rsidP="00890611">
      <w:pPr>
        <w:pStyle w:val="ListParagraph"/>
        <w:widowControl w:val="0"/>
        <w:numPr>
          <w:ilvl w:val="0"/>
          <w:numId w:val="3"/>
        </w:numPr>
        <w:autoSpaceDE w:val="0"/>
        <w:autoSpaceDN w:val="0"/>
        <w:adjustRightInd w:val="0"/>
        <w:spacing w:line="276" w:lineRule="auto"/>
        <w:rPr>
          <w:rFonts w:ascii="Times New Roman" w:hAnsi="Times New Roman" w:cs="Times New Roman"/>
          <w:sz w:val="22"/>
          <w:szCs w:val="28"/>
        </w:rPr>
      </w:pPr>
      <w:r w:rsidRPr="00A954D8">
        <w:rPr>
          <w:rFonts w:ascii="Times New Roman" w:hAnsi="Times New Roman" w:cs="Times New Roman"/>
          <w:sz w:val="22"/>
          <w:szCs w:val="28"/>
        </w:rPr>
        <w:t>What types of expenses can be lowered o</w:t>
      </w:r>
      <w:r w:rsidR="0019705C" w:rsidRPr="00A954D8">
        <w:rPr>
          <w:rFonts w:ascii="Times New Roman" w:hAnsi="Times New Roman" w:cs="Times New Roman"/>
          <w:sz w:val="22"/>
          <w:szCs w:val="28"/>
        </w:rPr>
        <w:t>r eliminated during retirement</w:t>
      </w:r>
      <w:r w:rsidR="00890611" w:rsidRPr="00A954D8">
        <w:rPr>
          <w:rFonts w:ascii="Times New Roman" w:hAnsi="Times New Roman" w:cs="Times New Roman"/>
          <w:sz w:val="22"/>
          <w:szCs w:val="28"/>
        </w:rPr>
        <w:t xml:space="preserve">? </w:t>
      </w:r>
    </w:p>
    <w:p w14:paraId="4826C055" w14:textId="377E9DA2" w:rsidR="00890611" w:rsidRPr="00A954D8" w:rsidRDefault="00890611" w:rsidP="00890611">
      <w:pPr>
        <w:pStyle w:val="ListParagraph"/>
        <w:widowControl w:val="0"/>
        <w:autoSpaceDE w:val="0"/>
        <w:autoSpaceDN w:val="0"/>
        <w:adjustRightInd w:val="0"/>
        <w:spacing w:line="276" w:lineRule="auto"/>
        <w:rPr>
          <w:rFonts w:ascii="Times New Roman" w:hAnsi="Times New Roman" w:cs="Times New Roman"/>
          <w:sz w:val="22"/>
          <w:szCs w:val="28"/>
        </w:rPr>
      </w:pPr>
      <w:r w:rsidRPr="00A954D8">
        <w:rPr>
          <w:rFonts w:ascii="Times New Roman" w:hAnsi="Times New Roman" w:cs="Tahoma"/>
          <w:sz w:val="22"/>
          <w:szCs w:val="28"/>
          <w:lang w:bidi="th-TH"/>
        </w:rPr>
        <w:br/>
        <w:t>During retirement, there are many expenses that can be lessen or eliminated. First</w:t>
      </w:r>
      <w:r w:rsidR="00F945E9" w:rsidRPr="00A954D8">
        <w:rPr>
          <w:rFonts w:ascii="Times New Roman" w:hAnsi="Times New Roman" w:cs="Tahoma"/>
          <w:sz w:val="22"/>
          <w:szCs w:val="28"/>
          <w:lang w:bidi="th-TH"/>
        </w:rPr>
        <w:t>ly</w:t>
      </w:r>
      <w:r w:rsidRPr="00A954D8">
        <w:rPr>
          <w:rFonts w:ascii="Times New Roman" w:hAnsi="Times New Roman" w:cs="Tahoma"/>
          <w:sz w:val="22"/>
          <w:szCs w:val="28"/>
          <w:lang w:bidi="th-TH"/>
        </w:rPr>
        <w:t>,</w:t>
      </w:r>
      <w:r w:rsidR="00F945E9" w:rsidRPr="00A954D8">
        <w:rPr>
          <w:rFonts w:ascii="Times New Roman" w:hAnsi="Times New Roman" w:cs="Tahoma"/>
          <w:sz w:val="22"/>
          <w:szCs w:val="28"/>
          <w:lang w:bidi="th-TH"/>
        </w:rPr>
        <w:t xml:space="preserve"> </w:t>
      </w:r>
    </w:p>
    <w:p w14:paraId="11AD4E54" w14:textId="75A46031" w:rsidR="00597F45" w:rsidRPr="00A954D8" w:rsidRDefault="00890611" w:rsidP="0019705C">
      <w:pPr>
        <w:widowControl w:val="0"/>
        <w:autoSpaceDE w:val="0"/>
        <w:autoSpaceDN w:val="0"/>
        <w:adjustRightInd w:val="0"/>
        <w:spacing w:line="276" w:lineRule="auto"/>
        <w:rPr>
          <w:rFonts w:ascii="Times New Roman" w:hAnsi="Times New Roman" w:cs="Times New Roman"/>
          <w:sz w:val="22"/>
          <w:szCs w:val="28"/>
        </w:rPr>
      </w:pPr>
      <w:r w:rsidRPr="00A954D8">
        <w:rPr>
          <w:rFonts w:ascii="Times New Roman" w:hAnsi="Times New Roman" w:cs="Tahoma"/>
          <w:sz w:val="22"/>
          <w:szCs w:val="28"/>
          <w:lang w:bidi="th-TH"/>
        </w:rPr>
        <w:t>leisure expenses</w:t>
      </w:r>
      <w:r w:rsidR="00AC4B4B" w:rsidRPr="00A954D8">
        <w:rPr>
          <w:rFonts w:ascii="Times New Roman" w:hAnsi="Times New Roman" w:cs="Tahoma"/>
          <w:sz w:val="22"/>
          <w:szCs w:val="28"/>
          <w:lang w:bidi="th-TH"/>
        </w:rPr>
        <w:t xml:space="preserve"> can usually</w:t>
      </w:r>
      <w:r w:rsidR="00F945E9" w:rsidRPr="00A954D8">
        <w:rPr>
          <w:rFonts w:ascii="Times New Roman" w:hAnsi="Times New Roman" w:cs="Tahoma"/>
          <w:sz w:val="22"/>
          <w:szCs w:val="28"/>
          <w:lang w:bidi="th-TH"/>
        </w:rPr>
        <w:t xml:space="preserve"> lessen </w:t>
      </w:r>
      <w:r w:rsidR="00AC4B4B" w:rsidRPr="00A954D8">
        <w:rPr>
          <w:rFonts w:ascii="Times New Roman" w:hAnsi="Times New Roman" w:cs="Tahoma"/>
          <w:sz w:val="22"/>
          <w:szCs w:val="28"/>
          <w:lang w:bidi="th-TH"/>
        </w:rPr>
        <w:t>because the more people age, the less leisure activities they can do. Second is transportation cost as people get older, the needs to travel will be lower. Third is paying off mortgage which can largely reduce monthly bills.</w:t>
      </w:r>
      <w:r w:rsidR="00D02CE4" w:rsidRPr="00A954D8">
        <w:rPr>
          <w:rFonts w:ascii="Times New Roman" w:hAnsi="Times New Roman" w:cs="Tahoma"/>
          <w:sz w:val="22"/>
          <w:szCs w:val="28"/>
          <w:lang w:bidi="th-TH"/>
        </w:rPr>
        <w:t xml:space="preserve"> Fourth is to downsize home because once your children are independent, you will no longer need a big house which usually comes up with high expenses such as maintenance costs. Fifth is office costs as when you retire, the expenses that can be occurred from activities with colleagues can be reduced. Some </w:t>
      </w:r>
      <w:r w:rsidR="00D02CE4" w:rsidRPr="00A954D8">
        <w:rPr>
          <w:rFonts w:ascii="Times New Roman" w:hAnsi="Times New Roman" w:cs="Times New Roman"/>
          <w:sz w:val="22"/>
          <w:szCs w:val="28"/>
        </w:rPr>
        <w:t>taxes can be reduced since you already retire then you have no longer need to pay payroll tax</w:t>
      </w:r>
      <w:r w:rsidR="001765B3">
        <w:rPr>
          <w:rFonts w:ascii="Times New Roman" w:hAnsi="Times New Roman" w:cs="Times New Roman"/>
          <w:sz w:val="22"/>
          <w:szCs w:val="28"/>
        </w:rPr>
        <w:t>.</w:t>
      </w:r>
      <w:r w:rsidR="00D02CE4" w:rsidRPr="00A954D8">
        <w:rPr>
          <w:rFonts w:ascii="Times New Roman" w:hAnsi="Times New Roman" w:cs="Times New Roman"/>
          <w:sz w:val="22"/>
          <w:szCs w:val="28"/>
        </w:rPr>
        <w:t xml:space="preserve"> </w:t>
      </w:r>
      <w:r w:rsidR="00597F45" w:rsidRPr="00A954D8">
        <w:rPr>
          <w:rFonts w:ascii="Times New Roman" w:hAnsi="Times New Roman" w:cs="Times New Roman"/>
          <w:sz w:val="22"/>
          <w:szCs w:val="28"/>
        </w:rPr>
        <w:t>Next is health care costs. Even though it seems to increase along with your age, it can be reduced also by purchasing a supplemental policy to</w:t>
      </w:r>
      <w:r w:rsidR="00F945E9" w:rsidRPr="00A954D8">
        <w:rPr>
          <w:rFonts w:ascii="Times New Roman" w:hAnsi="Times New Roman" w:cs="Times New Roman"/>
          <w:sz w:val="22"/>
          <w:szCs w:val="28"/>
        </w:rPr>
        <w:t xml:space="preserve"> medicals. </w:t>
      </w:r>
    </w:p>
    <w:p w14:paraId="40A2B100" w14:textId="77777777" w:rsidR="00597F45" w:rsidRPr="00A954D8" w:rsidRDefault="00597F45" w:rsidP="0019705C">
      <w:pPr>
        <w:widowControl w:val="0"/>
        <w:autoSpaceDE w:val="0"/>
        <w:autoSpaceDN w:val="0"/>
        <w:adjustRightInd w:val="0"/>
        <w:spacing w:line="276" w:lineRule="auto"/>
        <w:rPr>
          <w:rFonts w:ascii="Times New Roman" w:hAnsi="Times New Roman" w:cs="Tahoma"/>
          <w:sz w:val="22"/>
          <w:szCs w:val="28"/>
          <w:lang w:bidi="th-TH"/>
        </w:rPr>
      </w:pPr>
    </w:p>
    <w:p w14:paraId="3C6D2797" w14:textId="77777777" w:rsidR="0019705C" w:rsidRPr="00A954D8" w:rsidRDefault="00566670" w:rsidP="00093FC9">
      <w:pPr>
        <w:pStyle w:val="ListParagraph"/>
        <w:widowControl w:val="0"/>
        <w:numPr>
          <w:ilvl w:val="0"/>
          <w:numId w:val="3"/>
        </w:numPr>
        <w:autoSpaceDE w:val="0"/>
        <w:autoSpaceDN w:val="0"/>
        <w:adjustRightInd w:val="0"/>
        <w:spacing w:line="276" w:lineRule="auto"/>
        <w:rPr>
          <w:rFonts w:ascii="Times New Roman" w:hAnsi="Times New Roman" w:cs="Times New Roman"/>
          <w:sz w:val="22"/>
          <w:szCs w:val="28"/>
        </w:rPr>
      </w:pPr>
      <w:r w:rsidRPr="00A954D8">
        <w:rPr>
          <w:rFonts w:ascii="Times New Roman" w:hAnsi="Times New Roman" w:cs="Times New Roman"/>
          <w:sz w:val="22"/>
          <w:szCs w:val="28"/>
        </w:rPr>
        <w:t>What types of expenses might increase during retirement? </w:t>
      </w:r>
    </w:p>
    <w:p w14:paraId="62FA59CA" w14:textId="77777777" w:rsidR="00F945E9" w:rsidRPr="00A954D8" w:rsidRDefault="00F945E9" w:rsidP="00AC4B4B">
      <w:pPr>
        <w:widowControl w:val="0"/>
        <w:autoSpaceDE w:val="0"/>
        <w:autoSpaceDN w:val="0"/>
        <w:adjustRightInd w:val="0"/>
        <w:spacing w:line="276" w:lineRule="auto"/>
        <w:ind w:left="720"/>
        <w:rPr>
          <w:rFonts w:ascii="Times New Roman" w:hAnsi="Times New Roman" w:cs="Times New Roman"/>
          <w:sz w:val="22"/>
          <w:szCs w:val="28"/>
        </w:rPr>
      </w:pPr>
    </w:p>
    <w:p w14:paraId="49C029B3" w14:textId="3F2C4BB9" w:rsidR="00F945E9" w:rsidRPr="00A954D8" w:rsidRDefault="00F945E9" w:rsidP="00AC4B4B">
      <w:pPr>
        <w:widowControl w:val="0"/>
        <w:autoSpaceDE w:val="0"/>
        <w:autoSpaceDN w:val="0"/>
        <w:adjustRightInd w:val="0"/>
        <w:spacing w:line="276" w:lineRule="auto"/>
        <w:ind w:left="720"/>
        <w:rPr>
          <w:rFonts w:ascii="Times New Roman" w:hAnsi="Times New Roman" w:cs="Times New Roman"/>
          <w:sz w:val="22"/>
          <w:szCs w:val="28"/>
        </w:rPr>
      </w:pPr>
      <w:r w:rsidRPr="00A954D8">
        <w:rPr>
          <w:rFonts w:ascii="Times New Roman" w:hAnsi="Times New Roman" w:cs="Times New Roman"/>
          <w:sz w:val="22"/>
          <w:szCs w:val="28"/>
        </w:rPr>
        <w:t>When people get older, some expenses that has no longer need for</w:t>
      </w:r>
      <w:r w:rsidR="00DA15CA">
        <w:rPr>
          <w:rFonts w:ascii="Times New Roman" w:hAnsi="Times New Roman" w:cs="Times New Roman"/>
          <w:sz w:val="22"/>
          <w:szCs w:val="28"/>
        </w:rPr>
        <w:t xml:space="preserve"> retire people</w:t>
      </w:r>
      <w:r w:rsidRPr="00A954D8">
        <w:rPr>
          <w:rFonts w:ascii="Times New Roman" w:hAnsi="Times New Roman" w:cs="Times New Roman"/>
          <w:sz w:val="22"/>
          <w:szCs w:val="28"/>
        </w:rPr>
        <w:t xml:space="preserve"> can be</w:t>
      </w:r>
    </w:p>
    <w:p w14:paraId="4346900D" w14:textId="4C59D399" w:rsidR="0019705C" w:rsidRPr="00A954D8" w:rsidRDefault="00F945E9" w:rsidP="0019705C">
      <w:pPr>
        <w:widowControl w:val="0"/>
        <w:autoSpaceDE w:val="0"/>
        <w:autoSpaceDN w:val="0"/>
        <w:adjustRightInd w:val="0"/>
        <w:spacing w:line="276" w:lineRule="auto"/>
        <w:rPr>
          <w:rFonts w:ascii="Times New Roman" w:hAnsi="Times New Roman" w:cs="Times New Roman"/>
          <w:sz w:val="22"/>
          <w:szCs w:val="28"/>
        </w:rPr>
      </w:pPr>
      <w:r w:rsidRPr="00A954D8">
        <w:rPr>
          <w:rFonts w:ascii="Times New Roman" w:hAnsi="Times New Roman" w:cs="Times New Roman"/>
          <w:sz w:val="22"/>
          <w:szCs w:val="28"/>
        </w:rPr>
        <w:t>reduced as I already answered in the first question</w:t>
      </w:r>
      <w:r w:rsidR="001765B3">
        <w:rPr>
          <w:rFonts w:ascii="Times New Roman" w:hAnsi="Times New Roman" w:cs="Times New Roman"/>
          <w:sz w:val="22"/>
          <w:szCs w:val="28"/>
        </w:rPr>
        <w:t>,</w:t>
      </w:r>
      <w:r w:rsidRPr="00A954D8">
        <w:rPr>
          <w:rFonts w:ascii="Times New Roman" w:hAnsi="Times New Roman" w:cs="Times New Roman"/>
          <w:sz w:val="22"/>
          <w:szCs w:val="28"/>
        </w:rPr>
        <w:t xml:space="preserve"> however, there are some expenses which can increase also</w:t>
      </w:r>
      <w:r w:rsidR="00AC4B4B" w:rsidRPr="00A954D8">
        <w:rPr>
          <w:rFonts w:ascii="Times New Roman" w:hAnsi="Times New Roman" w:cs="Times New Roman"/>
          <w:sz w:val="22"/>
          <w:szCs w:val="28"/>
        </w:rPr>
        <w:t>. An increase in expenses mostly</w:t>
      </w:r>
      <w:r w:rsidR="00407471" w:rsidRPr="00A954D8">
        <w:rPr>
          <w:rFonts w:ascii="Times New Roman" w:hAnsi="Times New Roman" w:cs="Times New Roman"/>
          <w:sz w:val="22"/>
          <w:szCs w:val="28"/>
        </w:rPr>
        <w:t xml:space="preserve"> comes from </w:t>
      </w:r>
      <w:r w:rsidR="00AC4B4B" w:rsidRPr="00A954D8">
        <w:rPr>
          <w:rFonts w:ascii="Times New Roman" w:hAnsi="Times New Roman" w:cs="Times New Roman"/>
          <w:sz w:val="22"/>
          <w:szCs w:val="28"/>
        </w:rPr>
        <w:t>healthcare costs as people get older, they may get sick easier</w:t>
      </w:r>
      <w:r w:rsidR="00457116" w:rsidRPr="00A954D8">
        <w:rPr>
          <w:rFonts w:ascii="Times New Roman" w:hAnsi="Times New Roman" w:cs="Times New Roman"/>
          <w:sz w:val="22"/>
          <w:szCs w:val="28"/>
          <w:lang w:bidi="th-TH"/>
        </w:rPr>
        <w:t xml:space="preserve"> and then have to see doctor more often</w:t>
      </w:r>
      <w:r w:rsidR="00457116" w:rsidRPr="00A954D8">
        <w:rPr>
          <w:rFonts w:ascii="Times New Roman" w:hAnsi="Times New Roman" w:cs="Times New Roman"/>
          <w:sz w:val="22"/>
          <w:szCs w:val="28"/>
        </w:rPr>
        <w:t>. Next is travel expenses because when people retire, they have more time traveling to wherever they wa</w:t>
      </w:r>
      <w:r w:rsidR="002A7943">
        <w:rPr>
          <w:rFonts w:ascii="Times New Roman" w:hAnsi="Times New Roman" w:cs="Times New Roman"/>
          <w:sz w:val="22"/>
          <w:szCs w:val="28"/>
        </w:rPr>
        <w:t>nt so this can increase traveling expenses</w:t>
      </w:r>
      <w:r w:rsidR="00457116" w:rsidRPr="00A954D8">
        <w:rPr>
          <w:rFonts w:ascii="Times New Roman" w:hAnsi="Times New Roman" w:cs="Times New Roman"/>
          <w:sz w:val="22"/>
          <w:szCs w:val="28"/>
        </w:rPr>
        <w:t>.</w:t>
      </w:r>
      <w:r w:rsidR="002A7943">
        <w:rPr>
          <w:rFonts w:ascii="Times New Roman" w:hAnsi="Times New Roman" w:cs="Times New Roman"/>
          <w:sz w:val="22"/>
          <w:szCs w:val="28"/>
        </w:rPr>
        <w:t xml:space="preserve"> Besides, an increase in expenses also varies with individuals because each individual has different activities results in different expenses. Someone may have higher expenses on transportation </w:t>
      </w:r>
      <w:r w:rsidR="001765B3">
        <w:rPr>
          <w:rFonts w:ascii="Times New Roman" w:hAnsi="Times New Roman" w:cs="Times New Roman"/>
          <w:sz w:val="22"/>
          <w:szCs w:val="28"/>
        </w:rPr>
        <w:t xml:space="preserve">or entertainment </w:t>
      </w:r>
      <w:r w:rsidR="002A7943">
        <w:rPr>
          <w:rFonts w:ascii="Times New Roman" w:hAnsi="Times New Roman" w:cs="Times New Roman"/>
          <w:sz w:val="22"/>
          <w:szCs w:val="28"/>
        </w:rPr>
        <w:t>cost because they travel more often than someone who like to stay at home.</w:t>
      </w:r>
    </w:p>
    <w:p w14:paraId="60677EF0" w14:textId="77777777" w:rsidR="00F945E9" w:rsidRPr="00A954D8" w:rsidRDefault="00F945E9" w:rsidP="0019705C">
      <w:pPr>
        <w:widowControl w:val="0"/>
        <w:autoSpaceDE w:val="0"/>
        <w:autoSpaceDN w:val="0"/>
        <w:adjustRightInd w:val="0"/>
        <w:spacing w:line="276" w:lineRule="auto"/>
        <w:rPr>
          <w:rFonts w:ascii="Times New Roman" w:hAnsi="Times New Roman" w:cs="Times New Roman"/>
          <w:sz w:val="22"/>
          <w:szCs w:val="28"/>
        </w:rPr>
      </w:pPr>
    </w:p>
    <w:p w14:paraId="4A4AB83C" w14:textId="77777777" w:rsidR="003F43EE" w:rsidRPr="00A954D8" w:rsidRDefault="00566670" w:rsidP="0019705C">
      <w:pPr>
        <w:pStyle w:val="ListParagraph"/>
        <w:widowControl w:val="0"/>
        <w:numPr>
          <w:ilvl w:val="0"/>
          <w:numId w:val="3"/>
        </w:numPr>
        <w:autoSpaceDE w:val="0"/>
        <w:autoSpaceDN w:val="0"/>
        <w:adjustRightInd w:val="0"/>
        <w:spacing w:line="276" w:lineRule="auto"/>
        <w:rPr>
          <w:rFonts w:ascii="Times New Roman" w:hAnsi="Times New Roman" w:cs="Times New Roman"/>
          <w:sz w:val="22"/>
          <w:szCs w:val="28"/>
          <w:cs/>
        </w:rPr>
      </w:pPr>
      <w:r w:rsidRPr="00A954D8">
        <w:rPr>
          <w:rFonts w:ascii="Times New Roman" w:hAnsi="Times New Roman" w:cs="Times New Roman"/>
          <w:sz w:val="22"/>
          <w:szCs w:val="28"/>
        </w:rPr>
        <w:t>Explain the difference between a defined-contribution and defined benefit plan. </w:t>
      </w:r>
    </w:p>
    <w:p w14:paraId="2F8ABB67" w14:textId="77777777" w:rsidR="00CE7850" w:rsidRPr="00A954D8" w:rsidRDefault="00CE7850" w:rsidP="00093FC9">
      <w:pPr>
        <w:spacing w:line="276" w:lineRule="auto"/>
        <w:rPr>
          <w:rFonts w:ascii="Times New Roman" w:hAnsi="Times New Roman" w:cs="Times New Roman"/>
          <w:sz w:val="22"/>
          <w:szCs w:val="28"/>
          <w:cs/>
          <w:lang w:bidi="th-TH"/>
        </w:rPr>
      </w:pPr>
      <w:r w:rsidRPr="00A954D8">
        <w:rPr>
          <w:rFonts w:ascii="Times New Roman" w:hAnsi="Times New Roman" w:cs="Times New Roman" w:hint="cs"/>
          <w:sz w:val="22"/>
          <w:szCs w:val="28"/>
          <w:cs/>
          <w:lang w:bidi="th-TH"/>
        </w:rPr>
        <w:tab/>
      </w:r>
    </w:p>
    <w:p w14:paraId="78441D94" w14:textId="77777777" w:rsidR="00CE7850" w:rsidRPr="00A954D8" w:rsidRDefault="00CE7850" w:rsidP="00093FC9">
      <w:pPr>
        <w:spacing w:line="276" w:lineRule="auto"/>
        <w:rPr>
          <w:rFonts w:ascii="Times New Roman" w:hAnsi="Times New Roman" w:cs="Times New Roman"/>
          <w:sz w:val="22"/>
          <w:szCs w:val="28"/>
          <w:lang w:bidi="th-TH"/>
        </w:rPr>
      </w:pPr>
      <w:r w:rsidRPr="00A954D8">
        <w:rPr>
          <w:rFonts w:ascii="Times New Roman" w:hAnsi="Times New Roman" w:cs="Times New Roman" w:hint="cs"/>
          <w:szCs w:val="28"/>
          <w:cs/>
          <w:lang w:bidi="th-TH"/>
        </w:rPr>
        <w:tab/>
      </w:r>
      <w:r w:rsidRPr="00A954D8">
        <w:rPr>
          <w:rFonts w:ascii="Times New Roman" w:hAnsi="Times New Roman" w:cs="Times New Roman"/>
          <w:sz w:val="22"/>
          <w:szCs w:val="28"/>
          <w:lang w:bidi="th-TH"/>
        </w:rPr>
        <w:t xml:space="preserve">Defined benefit plan is the fund that specifies retirement benefit amount for </w:t>
      </w:r>
      <w:r w:rsidR="00ED37C4" w:rsidRPr="00A954D8">
        <w:rPr>
          <w:rFonts w:ascii="Times New Roman" w:hAnsi="Times New Roman" w:cs="Times New Roman"/>
          <w:sz w:val="22"/>
          <w:szCs w:val="28"/>
          <w:lang w:bidi="th-TH"/>
        </w:rPr>
        <w:t xml:space="preserve">each </w:t>
      </w:r>
      <w:r w:rsidRPr="00A954D8">
        <w:rPr>
          <w:rFonts w:ascii="Times New Roman" w:hAnsi="Times New Roman" w:cs="Times New Roman"/>
          <w:sz w:val="22"/>
          <w:szCs w:val="28"/>
          <w:lang w:bidi="th-TH"/>
        </w:rPr>
        <w:t xml:space="preserve">participant based on the employee’s salary, years of service and a number of other factors. </w:t>
      </w:r>
      <w:r w:rsidR="00ED37C4" w:rsidRPr="00A954D8">
        <w:rPr>
          <w:rFonts w:ascii="Times New Roman" w:hAnsi="Times New Roman" w:cs="Times New Roman"/>
          <w:sz w:val="22"/>
          <w:szCs w:val="28"/>
          <w:lang w:bidi="th-TH"/>
        </w:rPr>
        <w:t>The plan sponsor who manage the fund bears the</w:t>
      </w:r>
      <w:r w:rsidR="003439A6" w:rsidRPr="00A954D8">
        <w:rPr>
          <w:rFonts w:ascii="Times New Roman" w:hAnsi="Times New Roman" w:cs="Times New Roman"/>
          <w:sz w:val="22"/>
          <w:szCs w:val="28"/>
          <w:lang w:bidi="th-TH"/>
        </w:rPr>
        <w:t xml:space="preserve"> investment</w:t>
      </w:r>
      <w:r w:rsidR="00ED37C4" w:rsidRPr="00A954D8">
        <w:rPr>
          <w:rFonts w:ascii="Times New Roman" w:hAnsi="Times New Roman" w:cs="Times New Roman"/>
          <w:sz w:val="22"/>
          <w:szCs w:val="28"/>
          <w:lang w:bidi="th-TH"/>
        </w:rPr>
        <w:t xml:space="preserve"> risk</w:t>
      </w:r>
      <w:r w:rsidR="003439A6" w:rsidRPr="00A954D8">
        <w:rPr>
          <w:rFonts w:ascii="Times New Roman" w:hAnsi="Times New Roman" w:cs="Times New Roman"/>
          <w:sz w:val="22"/>
          <w:szCs w:val="28"/>
          <w:lang w:bidi="th-TH"/>
        </w:rPr>
        <w:t xml:space="preserve"> of ensuring</w:t>
      </w:r>
      <w:r w:rsidR="00ED37C4" w:rsidRPr="00A954D8">
        <w:rPr>
          <w:rFonts w:ascii="Times New Roman" w:hAnsi="Times New Roman" w:cs="Times New Roman"/>
          <w:sz w:val="22"/>
          <w:szCs w:val="28"/>
          <w:lang w:bidi="th-TH"/>
        </w:rPr>
        <w:t xml:space="preserve"> </w:t>
      </w:r>
      <w:r w:rsidR="003439A6" w:rsidRPr="00A954D8">
        <w:rPr>
          <w:rFonts w:ascii="Times New Roman" w:hAnsi="Times New Roman" w:cs="Times New Roman"/>
          <w:sz w:val="22"/>
          <w:szCs w:val="28"/>
          <w:lang w:bidi="th-TH"/>
        </w:rPr>
        <w:t>the defined benefit amount is enough to pay for employees when they retire.</w:t>
      </w:r>
      <w:r w:rsidR="00ED37C4" w:rsidRPr="00A954D8">
        <w:rPr>
          <w:rFonts w:ascii="Times New Roman" w:hAnsi="Times New Roman" w:cs="Times New Roman"/>
          <w:sz w:val="22"/>
          <w:szCs w:val="28"/>
          <w:lang w:bidi="th-TH"/>
        </w:rPr>
        <w:t xml:space="preserve"> </w:t>
      </w:r>
      <w:r w:rsidR="00093FC9" w:rsidRPr="00A954D8">
        <w:rPr>
          <w:rFonts w:ascii="Times New Roman" w:hAnsi="Times New Roman" w:cs="Times New Roman"/>
          <w:sz w:val="22"/>
          <w:szCs w:val="28"/>
          <w:lang w:bidi="th-TH"/>
        </w:rPr>
        <w:br/>
      </w:r>
    </w:p>
    <w:p w14:paraId="682FBBB0" w14:textId="77777777" w:rsidR="00ED37C4" w:rsidRPr="00A954D8" w:rsidRDefault="00ED37C4" w:rsidP="00093FC9">
      <w:pPr>
        <w:spacing w:line="276" w:lineRule="auto"/>
        <w:rPr>
          <w:rFonts w:ascii="Times New Roman" w:hAnsi="Times New Roman" w:cs="Times New Roman"/>
          <w:sz w:val="22"/>
          <w:szCs w:val="28"/>
          <w:lang w:bidi="th-TH"/>
        </w:rPr>
      </w:pPr>
      <w:r w:rsidRPr="00A954D8">
        <w:rPr>
          <w:rFonts w:ascii="Times New Roman" w:hAnsi="Times New Roman" w:cs="Times New Roman"/>
          <w:sz w:val="22"/>
          <w:szCs w:val="28"/>
          <w:lang w:bidi="th-TH"/>
        </w:rPr>
        <w:tab/>
        <w:t>Defined-contribution plan is the fund that specifies contribution or amount that participant</w:t>
      </w:r>
      <w:r w:rsidR="00093FC9" w:rsidRPr="00A954D8">
        <w:rPr>
          <w:rFonts w:ascii="Times New Roman" w:hAnsi="Times New Roman" w:cs="Times New Roman"/>
          <w:sz w:val="22"/>
          <w:szCs w:val="28"/>
          <w:lang w:bidi="th-TH"/>
        </w:rPr>
        <w:t xml:space="preserve">s or employees </w:t>
      </w:r>
      <w:r w:rsidRPr="00A954D8">
        <w:rPr>
          <w:rFonts w:ascii="Times New Roman" w:hAnsi="Times New Roman" w:cs="Times New Roman"/>
          <w:sz w:val="22"/>
          <w:szCs w:val="28"/>
          <w:lang w:bidi="th-TH"/>
        </w:rPr>
        <w:t>and employer</w:t>
      </w:r>
      <w:r w:rsidR="00093FC9" w:rsidRPr="00A954D8">
        <w:rPr>
          <w:rFonts w:ascii="Times New Roman" w:hAnsi="Times New Roman" w:cs="Times New Roman"/>
          <w:sz w:val="22"/>
          <w:szCs w:val="28"/>
          <w:lang w:bidi="th-TH"/>
        </w:rPr>
        <w:t>s</w:t>
      </w:r>
      <w:r w:rsidRPr="00A954D8">
        <w:rPr>
          <w:rFonts w:ascii="Times New Roman" w:hAnsi="Times New Roman" w:cs="Times New Roman"/>
          <w:sz w:val="22"/>
          <w:szCs w:val="28"/>
          <w:lang w:bidi="th-TH"/>
        </w:rPr>
        <w:t xml:space="preserve"> need to pay into the fund, on monthly basis.</w:t>
      </w:r>
      <w:r w:rsidR="009A53D3" w:rsidRPr="00A954D8">
        <w:rPr>
          <w:rFonts w:ascii="Times New Roman" w:hAnsi="Times New Roman" w:cs="Times New Roman"/>
          <w:sz w:val="22"/>
          <w:szCs w:val="28"/>
          <w:lang w:bidi="th-TH"/>
        </w:rPr>
        <w:t xml:space="preserve"> However, under this plan, there is uncertain on the retirement benefit amount based on contribution amount and return that comes from investment. </w:t>
      </w:r>
      <w:r w:rsidR="00093FC9" w:rsidRPr="00A954D8">
        <w:rPr>
          <w:rFonts w:ascii="Times New Roman" w:hAnsi="Times New Roman" w:cs="Times New Roman"/>
          <w:sz w:val="22"/>
          <w:szCs w:val="28"/>
          <w:lang w:bidi="th-TH"/>
        </w:rPr>
        <w:t xml:space="preserve">Nonetheless, most </w:t>
      </w:r>
      <w:r w:rsidR="009A53D3" w:rsidRPr="00A954D8">
        <w:rPr>
          <w:rFonts w:ascii="Times New Roman" w:hAnsi="Times New Roman" w:cs="Times New Roman"/>
          <w:sz w:val="22"/>
          <w:szCs w:val="28"/>
          <w:lang w:bidi="th-TH"/>
        </w:rPr>
        <w:t xml:space="preserve">participants </w:t>
      </w:r>
      <w:r w:rsidR="00093FC9" w:rsidRPr="00A954D8">
        <w:rPr>
          <w:rFonts w:ascii="Times New Roman" w:hAnsi="Times New Roman" w:cs="Times New Roman"/>
          <w:sz w:val="22"/>
          <w:szCs w:val="28"/>
          <w:lang w:bidi="th-TH"/>
        </w:rPr>
        <w:t>receives</w:t>
      </w:r>
      <w:r w:rsidR="009A53D3" w:rsidRPr="00A954D8">
        <w:rPr>
          <w:rFonts w:ascii="Times New Roman" w:hAnsi="Times New Roman" w:cs="Times New Roman"/>
          <w:sz w:val="22"/>
          <w:szCs w:val="28"/>
          <w:lang w:bidi="th-TH"/>
        </w:rPr>
        <w:t xml:space="preserve"> pension benefit equals to their contribution amount plus employer’s contribution and return from investment on those amount.</w:t>
      </w:r>
      <w:r w:rsidR="003439A6" w:rsidRPr="00A954D8">
        <w:rPr>
          <w:rFonts w:ascii="Times New Roman" w:hAnsi="Times New Roman" w:cs="Times New Roman"/>
          <w:sz w:val="22"/>
          <w:szCs w:val="28"/>
          <w:lang w:bidi="th-TH"/>
        </w:rPr>
        <w:br/>
      </w:r>
    </w:p>
    <w:p w14:paraId="0A4031C6" w14:textId="77777777" w:rsidR="009A53D3" w:rsidRPr="00A954D8" w:rsidRDefault="009A53D3" w:rsidP="00093FC9">
      <w:pPr>
        <w:spacing w:line="276" w:lineRule="auto"/>
        <w:rPr>
          <w:rFonts w:ascii="Times New Roman" w:hAnsi="Times New Roman" w:cs="Times New Roman"/>
          <w:sz w:val="22"/>
          <w:szCs w:val="28"/>
          <w:lang w:bidi="th-TH"/>
        </w:rPr>
      </w:pPr>
      <w:r w:rsidRPr="00A954D8">
        <w:rPr>
          <w:rFonts w:ascii="Times New Roman" w:hAnsi="Times New Roman" w:cs="Times New Roman"/>
          <w:sz w:val="22"/>
          <w:szCs w:val="28"/>
          <w:lang w:bidi="th-TH"/>
        </w:rPr>
        <w:tab/>
        <w:t>Hence, the difference between this two plans</w:t>
      </w:r>
      <w:r w:rsidR="00093FC9" w:rsidRPr="00A954D8">
        <w:rPr>
          <w:rFonts w:ascii="Times New Roman" w:hAnsi="Times New Roman" w:cs="Times New Roman"/>
          <w:sz w:val="22"/>
          <w:szCs w:val="28"/>
          <w:lang w:bidi="th-TH"/>
        </w:rPr>
        <w:t xml:space="preserve"> is </w:t>
      </w:r>
      <w:r w:rsidR="00DE263C" w:rsidRPr="00A954D8">
        <w:rPr>
          <w:rFonts w:ascii="Times New Roman" w:hAnsi="Times New Roman" w:cs="Times New Roman"/>
          <w:sz w:val="22"/>
          <w:szCs w:val="28"/>
          <w:lang w:bidi="th-TH"/>
        </w:rPr>
        <w:t>the risk that employer and employee will be faced</w:t>
      </w:r>
      <w:r w:rsidRPr="00A954D8">
        <w:rPr>
          <w:rFonts w:ascii="Times New Roman" w:hAnsi="Times New Roman" w:cs="Times New Roman"/>
          <w:sz w:val="22"/>
          <w:szCs w:val="28"/>
          <w:lang w:bidi="th-TH"/>
        </w:rPr>
        <w:t xml:space="preserve">. For </w:t>
      </w:r>
      <w:r w:rsidR="00DE263C" w:rsidRPr="00A954D8">
        <w:rPr>
          <w:rFonts w:ascii="Times New Roman" w:hAnsi="Times New Roman" w:cs="Times New Roman"/>
          <w:sz w:val="22"/>
          <w:szCs w:val="28"/>
          <w:lang w:bidi="th-TH"/>
        </w:rPr>
        <w:t>employer</w:t>
      </w:r>
      <w:r w:rsidRPr="00A954D8">
        <w:rPr>
          <w:rFonts w:ascii="Times New Roman" w:hAnsi="Times New Roman" w:cs="Times New Roman"/>
          <w:sz w:val="22"/>
          <w:szCs w:val="28"/>
          <w:lang w:bidi="th-TH"/>
        </w:rPr>
        <w:t>, defin</w:t>
      </w:r>
      <w:r w:rsidR="003439A6" w:rsidRPr="00A954D8">
        <w:rPr>
          <w:rFonts w:ascii="Times New Roman" w:hAnsi="Times New Roman" w:cs="Times New Roman"/>
          <w:sz w:val="22"/>
          <w:szCs w:val="28"/>
          <w:lang w:bidi="th-TH"/>
        </w:rPr>
        <w:t xml:space="preserve">ed benefit plan is more risk and costly </w:t>
      </w:r>
      <w:r w:rsidRPr="00A954D8">
        <w:rPr>
          <w:rFonts w:ascii="Times New Roman" w:hAnsi="Times New Roman" w:cs="Times New Roman"/>
          <w:sz w:val="22"/>
          <w:szCs w:val="28"/>
          <w:lang w:bidi="th-TH"/>
        </w:rPr>
        <w:t>than another one because they have</w:t>
      </w:r>
      <w:r w:rsidR="003439A6" w:rsidRPr="00A954D8">
        <w:rPr>
          <w:rFonts w:ascii="Times New Roman" w:hAnsi="Times New Roman" w:cs="Times New Roman"/>
          <w:sz w:val="22"/>
          <w:szCs w:val="28"/>
          <w:lang w:bidi="th-TH"/>
        </w:rPr>
        <w:t xml:space="preserve"> an obligation</w:t>
      </w:r>
      <w:r w:rsidRPr="00A954D8">
        <w:rPr>
          <w:rFonts w:ascii="Times New Roman" w:hAnsi="Times New Roman" w:cs="Times New Roman"/>
          <w:sz w:val="22"/>
          <w:szCs w:val="28"/>
          <w:lang w:bidi="th-TH"/>
        </w:rPr>
        <w:t xml:space="preserve"> to </w:t>
      </w:r>
      <w:r w:rsidR="003439A6" w:rsidRPr="00A954D8">
        <w:rPr>
          <w:rFonts w:ascii="Times New Roman" w:hAnsi="Times New Roman" w:cs="Times New Roman"/>
          <w:sz w:val="22"/>
          <w:szCs w:val="28"/>
          <w:lang w:bidi="th-TH"/>
        </w:rPr>
        <w:t xml:space="preserve">fund </w:t>
      </w:r>
      <w:r w:rsidRPr="00A954D8">
        <w:rPr>
          <w:rFonts w:ascii="Times New Roman" w:hAnsi="Times New Roman" w:cs="Times New Roman"/>
          <w:sz w:val="22"/>
          <w:szCs w:val="28"/>
          <w:lang w:bidi="th-TH"/>
        </w:rPr>
        <w:t>promised pension benefit for participants</w:t>
      </w:r>
      <w:r w:rsidR="003439A6" w:rsidRPr="00A954D8">
        <w:rPr>
          <w:rFonts w:ascii="Times New Roman" w:hAnsi="Times New Roman" w:cs="Times New Roman"/>
          <w:sz w:val="22"/>
          <w:szCs w:val="28"/>
          <w:lang w:bidi="th-TH"/>
        </w:rPr>
        <w:t xml:space="preserve"> while defined-contribution plan has </w:t>
      </w:r>
      <w:r w:rsidR="00093FC9" w:rsidRPr="00A954D8">
        <w:rPr>
          <w:rFonts w:ascii="Times New Roman" w:hAnsi="Times New Roman" w:cs="Times New Roman"/>
          <w:sz w:val="22"/>
          <w:szCs w:val="28"/>
          <w:lang w:bidi="th-TH"/>
        </w:rPr>
        <w:t>no any obligation on the account’s performance after the funds are deposited</w:t>
      </w:r>
      <w:r w:rsidR="003439A6" w:rsidRPr="00A954D8">
        <w:rPr>
          <w:rFonts w:ascii="Times New Roman" w:hAnsi="Times New Roman" w:cs="Times New Roman"/>
          <w:sz w:val="22"/>
          <w:szCs w:val="28"/>
          <w:lang w:bidi="th-TH"/>
        </w:rPr>
        <w:t xml:space="preserve">. For </w:t>
      </w:r>
      <w:r w:rsidR="00DE263C" w:rsidRPr="00A954D8">
        <w:rPr>
          <w:rFonts w:ascii="Times New Roman" w:hAnsi="Times New Roman" w:cs="Times New Roman"/>
          <w:sz w:val="22"/>
          <w:szCs w:val="28"/>
          <w:lang w:bidi="th-TH"/>
        </w:rPr>
        <w:t>employee</w:t>
      </w:r>
      <w:r w:rsidR="003439A6" w:rsidRPr="00A954D8">
        <w:rPr>
          <w:rFonts w:ascii="Times New Roman" w:hAnsi="Times New Roman" w:cs="Times New Roman"/>
          <w:sz w:val="22"/>
          <w:szCs w:val="28"/>
          <w:lang w:bidi="th-TH"/>
        </w:rPr>
        <w:t xml:space="preserve">, </w:t>
      </w:r>
      <w:r w:rsidR="00DE263C" w:rsidRPr="00A954D8">
        <w:rPr>
          <w:rFonts w:ascii="Times New Roman" w:hAnsi="Times New Roman" w:cs="Times New Roman"/>
          <w:sz w:val="22"/>
          <w:szCs w:val="28"/>
          <w:lang w:bidi="th-TH"/>
        </w:rPr>
        <w:t xml:space="preserve">defined benefit plan has low risk and is preferable </w:t>
      </w:r>
      <w:r w:rsidR="00093FC9" w:rsidRPr="00A954D8">
        <w:rPr>
          <w:rFonts w:ascii="Times New Roman" w:hAnsi="Times New Roman" w:cs="Times New Roman"/>
          <w:sz w:val="22"/>
          <w:szCs w:val="28"/>
          <w:lang w:bidi="th-TH"/>
        </w:rPr>
        <w:t xml:space="preserve">because there is certainty on defined benefit they can get after their retirement. </w:t>
      </w:r>
      <w:bookmarkStart w:id="0" w:name="_GoBack"/>
      <w:bookmarkEnd w:id="0"/>
    </w:p>
    <w:sectPr w:rsidR="009A53D3" w:rsidRPr="00A954D8" w:rsidSect="00A5162F">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8B51CC" w14:textId="77777777" w:rsidR="00A66ECC" w:rsidRDefault="00A66ECC" w:rsidP="00566670">
      <w:r>
        <w:separator/>
      </w:r>
    </w:p>
  </w:endnote>
  <w:endnote w:type="continuationSeparator" w:id="0">
    <w:p w14:paraId="6061A46E" w14:textId="77777777" w:rsidR="00A66ECC" w:rsidRDefault="00A66ECC" w:rsidP="00566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E7FAA6" w14:textId="77777777" w:rsidR="00A66ECC" w:rsidRDefault="00A66ECC" w:rsidP="00566670">
      <w:r>
        <w:separator/>
      </w:r>
    </w:p>
  </w:footnote>
  <w:footnote w:type="continuationSeparator" w:id="0">
    <w:p w14:paraId="50D5998F" w14:textId="77777777" w:rsidR="00A66ECC" w:rsidRDefault="00A66ECC" w:rsidP="0056667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5AB3D" w14:textId="77777777" w:rsidR="00566670" w:rsidRPr="00566670" w:rsidRDefault="00566670" w:rsidP="00566670">
    <w:pPr>
      <w:pStyle w:val="Header"/>
      <w:jc w:val="right"/>
      <w:rPr>
        <w:rFonts w:ascii="Times New Roman" w:hAnsi="Times New Roman" w:cs="Times New Roman"/>
      </w:rPr>
    </w:pPr>
    <w:r>
      <w:tab/>
    </w:r>
    <w:r w:rsidRPr="00566670">
      <w:rPr>
        <w:rFonts w:ascii="Times New Roman" w:hAnsi="Times New Roman" w:cs="Times New Roman"/>
      </w:rPr>
      <w:tab/>
      <w:t>5604641596</w:t>
    </w:r>
  </w:p>
  <w:p w14:paraId="4D0720AC" w14:textId="77777777" w:rsidR="00566670" w:rsidRPr="00566670" w:rsidRDefault="00566670" w:rsidP="00566670">
    <w:pPr>
      <w:pStyle w:val="Header"/>
      <w:jc w:val="right"/>
      <w:rPr>
        <w:rFonts w:ascii="Times New Roman" w:hAnsi="Times New Roman" w:cs="Times New Roman"/>
      </w:rPr>
    </w:pPr>
    <w:proofErr w:type="spellStart"/>
    <w:r w:rsidRPr="00566670">
      <w:rPr>
        <w:rFonts w:ascii="Times New Roman" w:hAnsi="Times New Roman" w:cs="Times New Roman"/>
      </w:rPr>
      <w:t>Slintip</w:t>
    </w:r>
    <w:proofErr w:type="spellEnd"/>
    <w:r w:rsidRPr="00566670">
      <w:rPr>
        <w:rFonts w:ascii="Times New Roman" w:hAnsi="Times New Roman" w:cs="Times New Roman"/>
      </w:rPr>
      <w:t xml:space="preserve"> </w:t>
    </w:r>
    <w:proofErr w:type="spellStart"/>
    <w:r w:rsidRPr="00566670">
      <w:rPr>
        <w:rFonts w:ascii="Times New Roman" w:hAnsi="Times New Roman" w:cs="Times New Roman"/>
      </w:rPr>
      <w:t>Kasemkosolsri</w:t>
    </w:r>
    <w:proofErr w:type="spellEnd"/>
  </w:p>
  <w:p w14:paraId="257D3456" w14:textId="77777777" w:rsidR="00566670" w:rsidRDefault="0056667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F3305D"/>
    <w:multiLevelType w:val="hybridMultilevel"/>
    <w:tmpl w:val="C282B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FC6611"/>
    <w:multiLevelType w:val="hybridMultilevel"/>
    <w:tmpl w:val="B852A0DA"/>
    <w:lvl w:ilvl="0" w:tplc="81A8AE72">
      <w:start w:val="1"/>
      <w:numFmt w:val="decimal"/>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E843A3"/>
    <w:multiLevelType w:val="hybridMultilevel"/>
    <w:tmpl w:val="F870AAA6"/>
    <w:lvl w:ilvl="0" w:tplc="F44A731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AEE42A9"/>
    <w:multiLevelType w:val="hybridMultilevel"/>
    <w:tmpl w:val="98208E5A"/>
    <w:lvl w:ilvl="0" w:tplc="D316897A">
      <w:start w:val="1"/>
      <w:numFmt w:val="bullet"/>
      <w:lvlText w:val="-"/>
      <w:lvlJc w:val="left"/>
      <w:pPr>
        <w:ind w:left="1080" w:hanging="360"/>
      </w:pPr>
      <w:rPr>
        <w:rFonts w:ascii="Times New Roman" w:eastAsiaTheme="minorHAnsi" w:hAnsi="Times New Roman"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670"/>
    <w:rsid w:val="00093FC9"/>
    <w:rsid w:val="001765B3"/>
    <w:rsid w:val="0019705C"/>
    <w:rsid w:val="002A7943"/>
    <w:rsid w:val="002E0463"/>
    <w:rsid w:val="003439A6"/>
    <w:rsid w:val="003F43EE"/>
    <w:rsid w:val="00407471"/>
    <w:rsid w:val="00457116"/>
    <w:rsid w:val="00566670"/>
    <w:rsid w:val="00597F45"/>
    <w:rsid w:val="00803483"/>
    <w:rsid w:val="00890611"/>
    <w:rsid w:val="009A53D3"/>
    <w:rsid w:val="00A5162F"/>
    <w:rsid w:val="00A66ECC"/>
    <w:rsid w:val="00A954D8"/>
    <w:rsid w:val="00AC4B4B"/>
    <w:rsid w:val="00CE7850"/>
    <w:rsid w:val="00D02CE4"/>
    <w:rsid w:val="00DA15CA"/>
    <w:rsid w:val="00DE263C"/>
    <w:rsid w:val="00DE3ADE"/>
    <w:rsid w:val="00ED37C4"/>
    <w:rsid w:val="00F945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09C6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670"/>
    <w:pPr>
      <w:tabs>
        <w:tab w:val="center" w:pos="4680"/>
        <w:tab w:val="right" w:pos="9360"/>
      </w:tabs>
    </w:pPr>
  </w:style>
  <w:style w:type="character" w:customStyle="1" w:styleId="HeaderChar">
    <w:name w:val="Header Char"/>
    <w:basedOn w:val="DefaultParagraphFont"/>
    <w:link w:val="Header"/>
    <w:uiPriority w:val="99"/>
    <w:rsid w:val="00566670"/>
  </w:style>
  <w:style w:type="paragraph" w:styleId="Footer">
    <w:name w:val="footer"/>
    <w:basedOn w:val="Normal"/>
    <w:link w:val="FooterChar"/>
    <w:uiPriority w:val="99"/>
    <w:unhideWhenUsed/>
    <w:rsid w:val="00566670"/>
    <w:pPr>
      <w:tabs>
        <w:tab w:val="center" w:pos="4680"/>
        <w:tab w:val="right" w:pos="9360"/>
      </w:tabs>
    </w:pPr>
  </w:style>
  <w:style w:type="character" w:customStyle="1" w:styleId="FooterChar">
    <w:name w:val="Footer Char"/>
    <w:basedOn w:val="DefaultParagraphFont"/>
    <w:link w:val="Footer"/>
    <w:uiPriority w:val="99"/>
    <w:rsid w:val="00566670"/>
  </w:style>
  <w:style w:type="paragraph" w:styleId="ListParagraph">
    <w:name w:val="List Paragraph"/>
    <w:basedOn w:val="Normal"/>
    <w:uiPriority w:val="34"/>
    <w:qFormat/>
    <w:rsid w:val="005666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1</Pages>
  <Words>487</Words>
  <Characters>2781</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2016-05-09T12:11:00Z</dcterms:created>
  <dcterms:modified xsi:type="dcterms:W3CDTF">2016-05-12T05:16:00Z</dcterms:modified>
</cp:coreProperties>
</file>