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330" w:rsidRPr="009921EC" w:rsidRDefault="00160330" w:rsidP="00160330">
      <w:pPr>
        <w:spacing w:line="480" w:lineRule="auto"/>
        <w:jc w:val="center"/>
        <w:rPr>
          <w:rFonts w:ascii="Times New Roman" w:hAnsi="Times New Roman" w:cs="Times New Roman"/>
        </w:rPr>
      </w:pPr>
      <w:r w:rsidRPr="009921EC">
        <w:rPr>
          <w:rFonts w:ascii="Times New Roman" w:hAnsi="Times New Roman" w:cs="Times New Roman"/>
        </w:rPr>
        <w:t xml:space="preserve">Reaction Essay class </w:t>
      </w:r>
      <w:r>
        <w:rPr>
          <w:rFonts w:ascii="Times New Roman" w:hAnsi="Times New Roman" w:cs="Times New Roman"/>
        </w:rPr>
        <w:t>13</w:t>
      </w:r>
    </w:p>
    <w:p w:rsidR="001E3683" w:rsidRDefault="00160330" w:rsidP="001E3683">
      <w:pPr>
        <w:spacing w:line="480" w:lineRule="auto"/>
        <w:jc w:val="both"/>
        <w:rPr>
          <w:rFonts w:ascii="Times New Roman" w:hAnsi="Times New Roman" w:cs="Times New Roman"/>
          <w:szCs w:val="24"/>
        </w:rPr>
      </w:pPr>
      <w:r>
        <w:rPr>
          <w:rFonts w:ascii="Times New Roman" w:hAnsi="Times New Roman" w:cs="Times New Roman"/>
        </w:rPr>
        <w:t xml:space="preserve">     </w:t>
      </w:r>
      <w:r w:rsidR="00FB15D4">
        <w:rPr>
          <w:rFonts w:ascii="Times New Roman" w:hAnsi="Times New Roman" w:cs="Times New Roman"/>
        </w:rPr>
        <w:tab/>
      </w:r>
      <w:r w:rsidRPr="001E3683">
        <w:rPr>
          <w:rFonts w:ascii="Times New Roman" w:hAnsi="Times New Roman" w:cs="Times New Roman"/>
          <w:szCs w:val="24"/>
        </w:rPr>
        <w:t>The reaction essay of the thirteenth class is about China’s economy and CLMV lectured by K. Wan Thabkrajang consisting of five main parts which are The command economic system, Modern China after economic reform, China economic success &amp; Fast growing industry, Government power &amp; How Chinese government combat the outbreak, and wha</w:t>
      </w:r>
      <w:r w:rsidR="00A869CF" w:rsidRPr="001E3683">
        <w:rPr>
          <w:rFonts w:ascii="Times New Roman" w:hAnsi="Times New Roman" w:cs="Times New Roman"/>
          <w:szCs w:val="24"/>
        </w:rPr>
        <w:t>t</w:t>
      </w:r>
      <w:r w:rsidRPr="001E3683">
        <w:rPr>
          <w:rFonts w:ascii="Times New Roman" w:hAnsi="Times New Roman" w:cs="Times New Roman"/>
          <w:szCs w:val="24"/>
        </w:rPr>
        <w:t xml:space="preserve"> are China’s concerns.</w:t>
      </w:r>
    </w:p>
    <w:p w:rsidR="001E3683" w:rsidRPr="001E3683" w:rsidRDefault="001E3683" w:rsidP="001E3683">
      <w:pPr>
        <w:spacing w:line="480" w:lineRule="auto"/>
        <w:jc w:val="both"/>
        <w:rPr>
          <w:rFonts w:ascii="Times New Roman" w:eastAsia="Times New Roman" w:hAnsi="Times New Roman" w:cs="Times New Roman"/>
          <w:szCs w:val="24"/>
        </w:rPr>
      </w:pPr>
      <w:bookmarkStart w:id="0" w:name="_GoBack"/>
      <w:bookmarkEnd w:id="0"/>
      <w:r w:rsidRPr="001E3683">
        <w:rPr>
          <w:rFonts w:ascii="Times New Roman" w:eastAsia="Times New Roman" w:hAnsi="Times New Roman" w:cs="Times New Roman"/>
          <w:color w:val="000000"/>
          <w:szCs w:val="24"/>
          <w:shd w:val="clear" w:color="auto" w:fill="FFFFFF"/>
        </w:rPr>
        <w:t>         The first part of the lecture is the command economic system. The great leap forward occurred during 1958-1960 when China is a centralized production planning, what to produce desired by the government only. The goal of this government is to reach the same level of industrialization as England and the US in less than 15 years by targeting an eighty percent increase in grain production in one year and from three million tons to ten million tons production within two years. From an economic perspective, this is wasted investment since 80 percent of steel production was not meet the standard and this happened from the reason of the lag of technology and the lag of economists in government and expertise to direct the efficient production. In this period of time, there is institutional inequality between leaders and other population and the big difference between rich and poor people and as a consequence, the worst manmade famine in history occurred, 30 million people died when disaster comes on one can survive. Follow with the cultural revolution period, there is a huge loss of human capital from the relocation of rich and educated people from China mainland to Hong Kong and other Southeast Asia.</w:t>
      </w:r>
    </w:p>
    <w:p w:rsidR="001E3683" w:rsidRPr="001E3683" w:rsidRDefault="001E3683" w:rsidP="001E3683">
      <w:pPr>
        <w:spacing w:line="480" w:lineRule="auto"/>
        <w:ind w:firstLine="720"/>
        <w:jc w:val="both"/>
        <w:rPr>
          <w:rFonts w:ascii="Times New Roman" w:eastAsia="Times New Roman" w:hAnsi="Times New Roman" w:cs="Times New Roman"/>
          <w:szCs w:val="24"/>
        </w:rPr>
      </w:pPr>
      <w:r w:rsidRPr="001E3683">
        <w:rPr>
          <w:rFonts w:ascii="Times New Roman" w:eastAsia="Times New Roman" w:hAnsi="Times New Roman" w:cs="Times New Roman"/>
          <w:color w:val="000000"/>
          <w:szCs w:val="24"/>
          <w:shd w:val="clear" w:color="auto" w:fill="FFFFFF"/>
        </w:rPr>
        <w:t xml:space="preserve">The second part of the lecture is Modern China after the economic reformation. After chairman Mao dead, there is a big change in the economy and then China has experienced the economic success since 1978 due to government restored education after the cultural revolution, the one-child policy was implemented as during chairman Mao government Chinese population dropped a lot, so government once promoted people to have more baby </w:t>
      </w:r>
      <w:r w:rsidRPr="001E3683">
        <w:rPr>
          <w:rFonts w:ascii="Times New Roman" w:eastAsia="Times New Roman" w:hAnsi="Times New Roman" w:cs="Times New Roman"/>
          <w:color w:val="000000"/>
          <w:szCs w:val="24"/>
          <w:shd w:val="clear" w:color="auto" w:fill="FFFFFF"/>
        </w:rPr>
        <w:lastRenderedPageBreak/>
        <w:t>and as the result, population rate grows really fast especially in a rural area, and labors moved to private after the economic reformed which the private-owned sector is more efficient than the public-owned sector.</w:t>
      </w:r>
    </w:p>
    <w:p w:rsidR="001E3683" w:rsidRPr="001E3683" w:rsidRDefault="001E3683" w:rsidP="001E3683">
      <w:pPr>
        <w:spacing w:line="480" w:lineRule="auto"/>
        <w:ind w:firstLine="720"/>
        <w:jc w:val="both"/>
        <w:rPr>
          <w:rFonts w:ascii="Times New Roman" w:eastAsia="Times New Roman" w:hAnsi="Times New Roman" w:cs="Times New Roman"/>
          <w:szCs w:val="24"/>
        </w:rPr>
      </w:pPr>
      <w:r w:rsidRPr="001E3683">
        <w:rPr>
          <w:rFonts w:ascii="Times New Roman" w:eastAsia="Times New Roman" w:hAnsi="Times New Roman" w:cs="Times New Roman"/>
          <w:color w:val="000000"/>
          <w:szCs w:val="24"/>
          <w:shd w:val="clear" w:color="auto" w:fill="FFFFFF"/>
        </w:rPr>
        <w:t>The third part of the lecture is the Government power &amp; How the Chinese government combats the outbreak. China household system dividing china labor market into 2 segments which are rural and urban citizen while urban citizens receive better social welfare in access to public school and university in cities by score requirement of citizen is lower than others regions citizens, allow to buy a house in the city, higher salary with health insurance. The social credit system, if you have really bad credit, you are banned from air travel, high-speed trains, and more restrictions on the driving license. </w:t>
      </w:r>
    </w:p>
    <w:p w:rsidR="008071B8" w:rsidRPr="001E3683" w:rsidRDefault="00934CEB" w:rsidP="00CD0676">
      <w:pPr>
        <w:spacing w:line="480" w:lineRule="auto"/>
        <w:jc w:val="both"/>
        <w:rPr>
          <w:rFonts w:ascii="Times New Roman" w:eastAsia="Times New Roman" w:hAnsi="Times New Roman" w:cs="Times New Roman"/>
          <w:szCs w:val="24"/>
        </w:rPr>
      </w:pPr>
      <w:r w:rsidRPr="00934CEB">
        <w:rPr>
          <w:rFonts w:ascii="Times New Roman" w:eastAsia="Times New Roman" w:hAnsi="Times New Roman" w:cs="Times New Roman"/>
          <w:color w:val="000000"/>
          <w:szCs w:val="24"/>
          <w:shd w:val="clear" w:color="auto" w:fill="FFFFFF"/>
        </w:rPr>
        <w:t>     </w:t>
      </w:r>
      <w:r w:rsidRPr="001E3683">
        <w:rPr>
          <w:rFonts w:ascii="Times New Roman" w:eastAsia="Times New Roman" w:hAnsi="Times New Roman" w:cs="Times New Roman"/>
          <w:color w:val="000000"/>
          <w:szCs w:val="24"/>
          <w:shd w:val="clear" w:color="auto" w:fill="FFFFFF"/>
        </w:rPr>
        <w:tab/>
      </w:r>
      <w:r w:rsidRPr="00934CEB">
        <w:rPr>
          <w:rFonts w:ascii="Times New Roman" w:eastAsia="Times New Roman" w:hAnsi="Times New Roman" w:cs="Times New Roman"/>
          <w:color w:val="000000"/>
          <w:szCs w:val="24"/>
          <w:shd w:val="clear" w:color="auto" w:fill="FFFFFF"/>
        </w:rPr>
        <w:t xml:space="preserve">Finally, I do agree with the lecture on China’s economy and CLMV. Some topics in this lecture are something new for me like the Chinese household registration system and that really amazes me in this system. I would state my point of view toward the topic of Chinese government power. In my point of view on the social credit system and household registration system of China, china's system </w:t>
      </w:r>
      <w:r w:rsidRPr="001E3683">
        <w:rPr>
          <w:rFonts w:ascii="Times New Roman" w:eastAsia="Times New Roman" w:hAnsi="Times New Roman" w:cs="Times New Roman"/>
          <w:color w:val="000000"/>
          <w:szCs w:val="24"/>
          <w:shd w:val="clear" w:color="auto" w:fill="FFFFFF"/>
        </w:rPr>
        <w:t>is</w:t>
      </w:r>
      <w:r w:rsidRPr="00934CEB">
        <w:rPr>
          <w:rFonts w:ascii="Times New Roman" w:eastAsia="Times New Roman" w:hAnsi="Times New Roman" w:cs="Times New Roman"/>
          <w:color w:val="000000"/>
          <w:szCs w:val="24"/>
          <w:shd w:val="clear" w:color="auto" w:fill="FFFFFF"/>
        </w:rPr>
        <w:t xml:space="preserve"> similar to the school system and more like a jail. I know that nowadays Chinese has more freedom than before but if you look deeply in the government power and how they manage and control their citizen, inequality is still there being a main problem in the society and in the systems provided by the government are not help to reduce inequality but more on dividing people. But we could not deny that it looks like this system works really well in the COVID-19 pandemic since everyone and </w:t>
      </w:r>
      <w:r w:rsidRPr="001E3683">
        <w:rPr>
          <w:rFonts w:ascii="Times New Roman" w:eastAsia="Times New Roman" w:hAnsi="Times New Roman" w:cs="Times New Roman"/>
          <w:color w:val="000000"/>
          <w:szCs w:val="24"/>
          <w:shd w:val="clear" w:color="auto" w:fill="FFFFFF"/>
        </w:rPr>
        <w:t>everything</w:t>
      </w:r>
      <w:r w:rsidRPr="00934CEB">
        <w:rPr>
          <w:rFonts w:ascii="Times New Roman" w:eastAsia="Times New Roman" w:hAnsi="Times New Roman" w:cs="Times New Roman"/>
          <w:color w:val="000000"/>
          <w:szCs w:val="24"/>
          <w:shd w:val="clear" w:color="auto" w:fill="FFFFFF"/>
        </w:rPr>
        <w:t xml:space="preserve"> in China are under the control of the government, the government can get access to collect data and track people easily.</w:t>
      </w:r>
      <w:r w:rsidRPr="001E3683">
        <w:rPr>
          <w:rFonts w:ascii="Times New Roman" w:eastAsia="Times New Roman" w:hAnsi="Times New Roman" w:cs="Times New Roman"/>
          <w:color w:val="000000"/>
          <w:szCs w:val="24"/>
          <w:shd w:val="clear" w:color="auto" w:fill="FFFFFF"/>
        </w:rPr>
        <w:t xml:space="preserve"> </w:t>
      </w:r>
      <w:r w:rsidR="00CD0676" w:rsidRPr="001E3683">
        <w:rPr>
          <w:rFonts w:ascii="Times New Roman" w:eastAsia="Times New Roman" w:hAnsi="Times New Roman" w:cs="Times New Roman"/>
          <w:color w:val="000000"/>
          <w:szCs w:val="24"/>
          <w:shd w:val="clear" w:color="auto" w:fill="FFFFFF"/>
        </w:rPr>
        <w:t xml:space="preserve">China influences CLMV economies in term of China is </w:t>
      </w:r>
      <w:r w:rsidR="002B47DB" w:rsidRPr="001E3683">
        <w:rPr>
          <w:rFonts w:ascii="Times New Roman" w:eastAsia="Times New Roman" w:hAnsi="Times New Roman" w:cs="Times New Roman"/>
          <w:color w:val="000000"/>
          <w:szCs w:val="24"/>
          <w:shd w:val="clear" w:color="auto" w:fill="FFFFFF"/>
        </w:rPr>
        <w:t xml:space="preserve">one of a </w:t>
      </w:r>
      <w:r w:rsidR="00CD0676" w:rsidRPr="001E3683">
        <w:rPr>
          <w:rFonts w:ascii="Times New Roman" w:eastAsia="Times New Roman" w:hAnsi="Times New Roman" w:cs="Times New Roman"/>
          <w:color w:val="000000"/>
          <w:szCs w:val="24"/>
          <w:shd w:val="clear" w:color="auto" w:fill="FFFFFF"/>
        </w:rPr>
        <w:t>large trading partner</w:t>
      </w:r>
      <w:r w:rsidR="002B47DB" w:rsidRPr="001E3683">
        <w:rPr>
          <w:rFonts w:ascii="Times New Roman" w:eastAsia="Times New Roman" w:hAnsi="Times New Roman" w:cs="Times New Roman"/>
          <w:color w:val="000000"/>
          <w:szCs w:val="24"/>
          <w:shd w:val="clear" w:color="auto" w:fill="FFFFFF"/>
        </w:rPr>
        <w:t>s</w:t>
      </w:r>
      <w:r w:rsidR="00CD0676" w:rsidRPr="001E3683">
        <w:rPr>
          <w:rFonts w:ascii="Times New Roman" w:eastAsia="Times New Roman" w:hAnsi="Times New Roman" w:cs="Times New Roman"/>
          <w:color w:val="000000"/>
          <w:szCs w:val="24"/>
          <w:shd w:val="clear" w:color="auto" w:fill="FFFFFF"/>
        </w:rPr>
        <w:t xml:space="preserve"> with the CLMV countries so, that lead China to be one of the key factors to drive the economy in those countries. As we could see from the COVID-19 pandemic, countries where relied a lot on china got a huge impact.</w:t>
      </w:r>
    </w:p>
    <w:sectPr w:rsidR="008071B8" w:rsidRPr="001E3683" w:rsidSect="00CC008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0A39" w:rsidRDefault="00D60A39" w:rsidP="00160330">
      <w:r>
        <w:separator/>
      </w:r>
    </w:p>
  </w:endnote>
  <w:endnote w:type="continuationSeparator" w:id="0">
    <w:p w:rsidR="00D60A39" w:rsidRDefault="00D60A39" w:rsidP="00160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0A39" w:rsidRDefault="00D60A39" w:rsidP="00160330">
      <w:r>
        <w:separator/>
      </w:r>
    </w:p>
  </w:footnote>
  <w:footnote w:type="continuationSeparator" w:id="0">
    <w:p w:rsidR="00D60A39" w:rsidRDefault="00D60A39" w:rsidP="00160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330" w:rsidRDefault="00160330" w:rsidP="00160330">
    <w:pPr>
      <w:pStyle w:val="Header"/>
      <w:jc w:val="right"/>
    </w:pPr>
    <w:r>
      <w:t>Warisara Phooratsamee</w:t>
    </w:r>
  </w:p>
  <w:p w:rsidR="00160330" w:rsidRDefault="00160330" w:rsidP="00160330">
    <w:pPr>
      <w:pStyle w:val="Header"/>
      <w:jc w:val="right"/>
    </w:pPr>
    <w:r>
      <w:t>6004641152</w:t>
    </w:r>
  </w:p>
  <w:p w:rsidR="00160330" w:rsidRDefault="001603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330"/>
    <w:rsid w:val="00025DCB"/>
    <w:rsid w:val="000953BC"/>
    <w:rsid w:val="000A058E"/>
    <w:rsid w:val="00156AE9"/>
    <w:rsid w:val="00160330"/>
    <w:rsid w:val="001E3683"/>
    <w:rsid w:val="00235096"/>
    <w:rsid w:val="002B47DB"/>
    <w:rsid w:val="00327196"/>
    <w:rsid w:val="004314F7"/>
    <w:rsid w:val="006D25DD"/>
    <w:rsid w:val="006E33D5"/>
    <w:rsid w:val="008071B8"/>
    <w:rsid w:val="00934CEB"/>
    <w:rsid w:val="00980287"/>
    <w:rsid w:val="009D764F"/>
    <w:rsid w:val="00A03513"/>
    <w:rsid w:val="00A46B4A"/>
    <w:rsid w:val="00A869CF"/>
    <w:rsid w:val="00C83415"/>
    <w:rsid w:val="00C92C0A"/>
    <w:rsid w:val="00CC008E"/>
    <w:rsid w:val="00CD0676"/>
    <w:rsid w:val="00D60A39"/>
    <w:rsid w:val="00E0692B"/>
    <w:rsid w:val="00FB15D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17641915"/>
  <w15:chartTrackingRefBased/>
  <w15:docId w15:val="{B684544F-763B-0749-A591-335632699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03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330"/>
    <w:pPr>
      <w:tabs>
        <w:tab w:val="center" w:pos="4680"/>
        <w:tab w:val="right" w:pos="9360"/>
      </w:tabs>
    </w:pPr>
  </w:style>
  <w:style w:type="character" w:customStyle="1" w:styleId="HeaderChar">
    <w:name w:val="Header Char"/>
    <w:basedOn w:val="DefaultParagraphFont"/>
    <w:link w:val="Header"/>
    <w:uiPriority w:val="99"/>
    <w:rsid w:val="00160330"/>
  </w:style>
  <w:style w:type="paragraph" w:styleId="Footer">
    <w:name w:val="footer"/>
    <w:basedOn w:val="Normal"/>
    <w:link w:val="FooterChar"/>
    <w:uiPriority w:val="99"/>
    <w:unhideWhenUsed/>
    <w:rsid w:val="00160330"/>
    <w:pPr>
      <w:tabs>
        <w:tab w:val="center" w:pos="4680"/>
        <w:tab w:val="right" w:pos="9360"/>
      </w:tabs>
    </w:pPr>
  </w:style>
  <w:style w:type="character" w:customStyle="1" w:styleId="FooterChar">
    <w:name w:val="Footer Char"/>
    <w:basedOn w:val="DefaultParagraphFont"/>
    <w:link w:val="Footer"/>
    <w:uiPriority w:val="99"/>
    <w:rsid w:val="00160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502242">
      <w:bodyDiv w:val="1"/>
      <w:marLeft w:val="0"/>
      <w:marRight w:val="0"/>
      <w:marTop w:val="0"/>
      <w:marBottom w:val="0"/>
      <w:divBdr>
        <w:top w:val="none" w:sz="0" w:space="0" w:color="auto"/>
        <w:left w:val="none" w:sz="0" w:space="0" w:color="auto"/>
        <w:bottom w:val="none" w:sz="0" w:space="0" w:color="auto"/>
        <w:right w:val="none" w:sz="0" w:space="0" w:color="auto"/>
      </w:divBdr>
    </w:div>
    <w:div w:id="260262045">
      <w:bodyDiv w:val="1"/>
      <w:marLeft w:val="0"/>
      <w:marRight w:val="0"/>
      <w:marTop w:val="0"/>
      <w:marBottom w:val="0"/>
      <w:divBdr>
        <w:top w:val="none" w:sz="0" w:space="0" w:color="auto"/>
        <w:left w:val="none" w:sz="0" w:space="0" w:color="auto"/>
        <w:bottom w:val="none" w:sz="0" w:space="0" w:color="auto"/>
        <w:right w:val="none" w:sz="0" w:space="0" w:color="auto"/>
      </w:divBdr>
    </w:div>
    <w:div w:id="442308695">
      <w:bodyDiv w:val="1"/>
      <w:marLeft w:val="0"/>
      <w:marRight w:val="0"/>
      <w:marTop w:val="0"/>
      <w:marBottom w:val="0"/>
      <w:divBdr>
        <w:top w:val="none" w:sz="0" w:space="0" w:color="auto"/>
        <w:left w:val="none" w:sz="0" w:space="0" w:color="auto"/>
        <w:bottom w:val="none" w:sz="0" w:space="0" w:color="auto"/>
        <w:right w:val="none" w:sz="0" w:space="0" w:color="auto"/>
      </w:divBdr>
    </w:div>
    <w:div w:id="824591883">
      <w:bodyDiv w:val="1"/>
      <w:marLeft w:val="0"/>
      <w:marRight w:val="0"/>
      <w:marTop w:val="0"/>
      <w:marBottom w:val="0"/>
      <w:divBdr>
        <w:top w:val="none" w:sz="0" w:space="0" w:color="auto"/>
        <w:left w:val="none" w:sz="0" w:space="0" w:color="auto"/>
        <w:bottom w:val="none" w:sz="0" w:space="0" w:color="auto"/>
        <w:right w:val="none" w:sz="0" w:space="0" w:color="auto"/>
      </w:divBdr>
    </w:div>
    <w:div w:id="1824546139">
      <w:bodyDiv w:val="1"/>
      <w:marLeft w:val="0"/>
      <w:marRight w:val="0"/>
      <w:marTop w:val="0"/>
      <w:marBottom w:val="0"/>
      <w:divBdr>
        <w:top w:val="none" w:sz="0" w:space="0" w:color="auto"/>
        <w:left w:val="none" w:sz="0" w:space="0" w:color="auto"/>
        <w:bottom w:val="none" w:sz="0" w:space="0" w:color="auto"/>
        <w:right w:val="none" w:sz="0" w:space="0" w:color="auto"/>
      </w:divBdr>
    </w:div>
    <w:div w:id="197756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2</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Warisara Phooratsamee</dc:creator>
  <cp:keywords/>
  <dc:description/>
  <cp:lastModifiedBy>Warisara Phooratsamee</cp:lastModifiedBy>
  <cp:revision>9</cp:revision>
  <dcterms:created xsi:type="dcterms:W3CDTF">2020-07-22T13:59:00Z</dcterms:created>
  <dcterms:modified xsi:type="dcterms:W3CDTF">2020-07-28T11:11:00Z</dcterms:modified>
</cp:coreProperties>
</file>