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3B4" w:rsidRDefault="006436FA" w:rsidP="00AF0E1E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2847975</wp:posOffset>
                </wp:positionH>
                <wp:positionV relativeFrom="paragraph">
                  <wp:posOffset>-457200</wp:posOffset>
                </wp:positionV>
                <wp:extent cx="3596640" cy="36576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664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63B4" w:rsidRDefault="008963B4" w:rsidP="008963B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Name </w:t>
                            </w:r>
                            <w:r w:rsidR="00A87547">
                              <w:rPr>
                                <w:sz w:val="32"/>
                                <w:szCs w:val="32"/>
                              </w:rPr>
                              <w:t>(Print)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4.25pt;margin-top:-36pt;width:283.2pt;height:28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" o:allowincell="f" stroked="f">
                <v:textbox>
                  <w:txbxContent>
                    <w:p w:rsidR="008963B4" w:rsidRDefault="008963B4" w:rsidP="008963B4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Name </w:t>
                      </w:r>
                      <w:r w:rsidR="00A87547">
                        <w:rPr>
                          <w:sz w:val="32"/>
                          <w:szCs w:val="32"/>
                        </w:rPr>
                        <w:t>(Print)</w:t>
                      </w:r>
                      <w:r>
                        <w:rPr>
                          <w:sz w:val="32"/>
                          <w:szCs w:val="32"/>
                        </w:rPr>
                        <w:t>…………………………………………………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column">
                  <wp:posOffset>2847975</wp:posOffset>
                </wp:positionH>
                <wp:positionV relativeFrom="paragraph">
                  <wp:posOffset>-457200</wp:posOffset>
                </wp:positionV>
                <wp:extent cx="3415665" cy="36576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5665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D76" w:rsidRDefault="00962B5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Name ………………………………</w:t>
                            </w:r>
                            <w:r w:rsidR="00595D76">
                              <w:rPr>
                                <w:sz w:val="32"/>
                                <w:szCs w:val="32"/>
                              </w:rPr>
                              <w:t>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24.25pt;margin-top:-36pt;width:268.95pt;height:28.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" o:allowincell="f" stroked="f">
                <v:textbox>
                  <w:txbxContent>
                    <w:p w:rsidR="00595D76" w:rsidRDefault="00962B5F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Name ………………………………</w:t>
                      </w:r>
                      <w:r w:rsidR="00595D76">
                        <w:rPr>
                          <w:sz w:val="32"/>
                          <w:szCs w:val="32"/>
                        </w:rPr>
                        <w:t>…………………</w:t>
                      </w:r>
                    </w:p>
                  </w:txbxContent>
                </v:textbox>
              </v:shape>
            </w:pict>
          </mc:Fallback>
        </mc:AlternateContent>
      </w:r>
      <w:r>
        <w:t>Chapter 15 Exercise</w:t>
      </w:r>
    </w:p>
    <w:p w:rsidR="00F628A9" w:rsidRPr="00F628A9" w:rsidRDefault="00F628A9" w:rsidP="00F628A9"/>
    <w:p w:rsidR="00F26262" w:rsidRDefault="00F26262" w:rsidP="006436FA">
      <w:pPr>
        <w:pStyle w:val="ListParagraph"/>
        <w:widowControl w:val="0"/>
        <w:spacing w:after="0" w:line="240" w:lineRule="auto"/>
        <w:ind w:left="0" w:right="-274"/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  <w:proofErr w:type="spellStart"/>
      <w:r w:rsidRPr="00F26262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Janes</w:t>
      </w:r>
      <w:proofErr w:type="spellEnd"/>
      <w:r w:rsidRPr="00F26262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, Inc</w:t>
      </w:r>
      <w:proofErr w:type="gramStart"/>
      <w:r w:rsidRPr="00F26262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.,</w:t>
      </w:r>
      <w:proofErr w:type="gramEnd"/>
      <w:r w:rsidRPr="00F26262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is considering the purchase of a machine that would cost $430,000 and would last for 6 years, at the end of which, the machine would have a salvage value of $47,000. The machine would reduce labor and other costs by $109,000 per year. Additional working capital of $4,000 would be needed immediately, all of which would be recovered at the end of 6 years. The company requires a minimum pretax return of 17% on all investment projects.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The time line for this investment can be depicted as follows</w:t>
      </w:r>
    </w:p>
    <w:p w:rsidR="00F26262" w:rsidRDefault="00F26262" w:rsidP="009C5199">
      <w:pPr>
        <w:keepNext/>
        <w:keepLines/>
        <w:widowControl w:val="0"/>
        <w:tabs>
          <w:tab w:val="left" w:pos="5265"/>
        </w:tabs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  <w:r w:rsidRPr="00F26262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Determine the ne</w:t>
      </w:r>
      <w:r w:rsidR="00F239DA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t present value of the project.</w:t>
      </w:r>
      <w:r w:rsidR="009C5199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ab/>
        <w:t xml:space="preserve"> (Given the PVIF, r= 17%, n=</w:t>
      </w:r>
      <w:proofErr w:type="gramStart"/>
      <w:r w:rsidR="009C5199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>6  is</w:t>
      </w:r>
      <w:proofErr w:type="gramEnd"/>
      <w:r w:rsidR="009C5199"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  <w:t xml:space="preserve">  0.390 and PVIFA, r = 17%, n = 6 is 3.589)</w:t>
      </w:r>
      <w:bookmarkStart w:id="0" w:name="_GoBack"/>
      <w:bookmarkEnd w:id="0"/>
    </w:p>
    <w:p w:rsidR="00F239DA" w:rsidRDefault="00F239DA" w:rsidP="00F628A9">
      <w:pPr>
        <w:keepNext/>
        <w:keepLines/>
        <w:widowControl w:val="0"/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</w:p>
    <w:p w:rsidR="00F239DA" w:rsidRDefault="00F239DA" w:rsidP="00F628A9">
      <w:pPr>
        <w:keepNext/>
        <w:keepLines/>
        <w:widowControl w:val="0"/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971"/>
        <w:gridCol w:w="246"/>
        <w:gridCol w:w="2032"/>
        <w:gridCol w:w="282"/>
        <w:gridCol w:w="1260"/>
        <w:gridCol w:w="236"/>
        <w:gridCol w:w="1732"/>
      </w:tblGrid>
      <w:tr w:rsidR="00D457FF" w:rsidRPr="00D457FF" w:rsidTr="00D457FF"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D457FF" w:rsidRP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bidi="ar-SA"/>
              </w:rPr>
            </w:pPr>
            <w:r w:rsidRPr="00D457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bidi="ar-SA"/>
              </w:rPr>
              <w:t>Item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</w:tcPr>
          <w:p w:rsidR="00D457FF" w:rsidRP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bidi="ar-SA"/>
              </w:rPr>
            </w:pPr>
            <w:r w:rsidRPr="00D457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bidi="ar-SA"/>
              </w:rPr>
              <w:t>Year(s)</w:t>
            </w: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:rsidR="00D457FF" w:rsidRP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ind w:right="705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</w:tcPr>
          <w:p w:rsidR="00D457FF" w:rsidRP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bidi="ar-SA"/>
              </w:rPr>
            </w:pPr>
            <w:r w:rsidRPr="00D457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bidi="ar-SA"/>
              </w:rPr>
              <w:t>Amount of cash flow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:rsidR="00D457FF" w:rsidRP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D457FF" w:rsidRP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bidi="ar-SA"/>
              </w:rPr>
            </w:pPr>
            <w:r w:rsidRPr="00D457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bidi="ar-SA"/>
              </w:rPr>
              <w:t>17% factor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457FF" w:rsidRP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</w:tcPr>
          <w:p w:rsidR="00D457FF" w:rsidRP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bidi="ar-SA"/>
              </w:rPr>
            </w:pPr>
            <w:r w:rsidRPr="00D457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bidi="ar-SA"/>
              </w:rPr>
              <w:t>PV of Cash flows</w:t>
            </w:r>
          </w:p>
        </w:tc>
      </w:tr>
      <w:tr w:rsidR="00D457FF" w:rsidTr="00D457FF"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D457FF" w:rsidRP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bidi="ar-SA"/>
              </w:rPr>
            </w:pPr>
            <w:r w:rsidRPr="00D457F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bidi="ar-SA"/>
              </w:rPr>
              <w:t>Initial investment</w:t>
            </w:r>
          </w:p>
        </w:tc>
        <w:tc>
          <w:tcPr>
            <w:tcW w:w="971" w:type="dxa"/>
            <w:tcBorders>
              <w:top w:val="nil"/>
              <w:left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ind w:right="7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032" w:type="dxa"/>
            <w:tcBorders>
              <w:top w:val="nil"/>
              <w:left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732" w:type="dxa"/>
            <w:tcBorders>
              <w:top w:val="nil"/>
              <w:left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</w:tr>
      <w:tr w:rsidR="00D457FF" w:rsidTr="00D457FF"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D457FF" w:rsidRP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bidi="ar-SA"/>
              </w:rPr>
            </w:pPr>
            <w:r w:rsidRPr="00D457F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bidi="ar-SA"/>
              </w:rPr>
              <w:t>Working capital needed</w:t>
            </w:r>
          </w:p>
        </w:tc>
        <w:tc>
          <w:tcPr>
            <w:tcW w:w="971" w:type="dxa"/>
            <w:tcBorders>
              <w:left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ind w:right="7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032" w:type="dxa"/>
            <w:tcBorders>
              <w:left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732" w:type="dxa"/>
            <w:tcBorders>
              <w:left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</w:tr>
      <w:tr w:rsidR="00D457FF" w:rsidTr="00D457FF"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D457FF" w:rsidRP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bidi="ar-SA"/>
              </w:rPr>
            </w:pPr>
            <w:r w:rsidRPr="00D457F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bidi="ar-SA"/>
              </w:rPr>
              <w:t>Annual cost savings</w:t>
            </w:r>
          </w:p>
        </w:tc>
        <w:tc>
          <w:tcPr>
            <w:tcW w:w="971" w:type="dxa"/>
            <w:tcBorders>
              <w:left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ind w:right="7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032" w:type="dxa"/>
            <w:tcBorders>
              <w:left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732" w:type="dxa"/>
            <w:tcBorders>
              <w:left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</w:tr>
      <w:tr w:rsidR="00D457FF" w:rsidTr="00D457FF"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D457FF" w:rsidRP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bidi="ar-SA"/>
              </w:rPr>
            </w:pPr>
            <w:r w:rsidRPr="00D457F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bidi="ar-SA"/>
              </w:rPr>
              <w:t>Working capital released</w:t>
            </w:r>
          </w:p>
        </w:tc>
        <w:tc>
          <w:tcPr>
            <w:tcW w:w="971" w:type="dxa"/>
            <w:tcBorders>
              <w:left w:val="nil"/>
              <w:bottom w:val="single" w:sz="4" w:space="0" w:color="auto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ind w:right="7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032" w:type="dxa"/>
            <w:tcBorders>
              <w:left w:val="nil"/>
              <w:bottom w:val="single" w:sz="4" w:space="0" w:color="auto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260" w:type="dxa"/>
            <w:tcBorders>
              <w:left w:val="nil"/>
              <w:bottom w:val="single" w:sz="4" w:space="0" w:color="auto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732" w:type="dxa"/>
            <w:tcBorders>
              <w:left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</w:tr>
      <w:tr w:rsidR="00D457FF" w:rsidTr="00D457FF"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D457FF" w:rsidRP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bidi="ar-SA"/>
              </w:rPr>
            </w:pPr>
            <w:r w:rsidRPr="00D457F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bidi="ar-SA"/>
              </w:rPr>
              <w:t>Salvage value</w:t>
            </w:r>
          </w:p>
        </w:tc>
        <w:tc>
          <w:tcPr>
            <w:tcW w:w="971" w:type="dxa"/>
            <w:tcBorders>
              <w:left w:val="nil"/>
              <w:bottom w:val="single" w:sz="4" w:space="0" w:color="auto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ind w:right="7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032" w:type="dxa"/>
            <w:tcBorders>
              <w:left w:val="nil"/>
              <w:bottom w:val="single" w:sz="4" w:space="0" w:color="auto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260" w:type="dxa"/>
            <w:tcBorders>
              <w:left w:val="nil"/>
              <w:bottom w:val="single" w:sz="4" w:space="0" w:color="auto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732" w:type="dxa"/>
            <w:tcBorders>
              <w:left w:val="nil"/>
              <w:bottom w:val="single" w:sz="4" w:space="0" w:color="auto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</w:tr>
      <w:tr w:rsidR="00D457FF" w:rsidTr="00D457FF"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  <w:t>NPV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ind w:right="7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732" w:type="dxa"/>
            <w:tcBorders>
              <w:left w:val="nil"/>
              <w:bottom w:val="double" w:sz="4" w:space="0" w:color="auto"/>
              <w:right w:val="nil"/>
            </w:tcBorders>
          </w:tcPr>
          <w:p w:rsidR="00D457FF" w:rsidRDefault="00D457FF" w:rsidP="009C5199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ar-SA"/>
              </w:rPr>
            </w:pPr>
          </w:p>
        </w:tc>
      </w:tr>
    </w:tbl>
    <w:p w:rsidR="00F239DA" w:rsidRPr="00F26262" w:rsidRDefault="00F239DA" w:rsidP="00F628A9">
      <w:pPr>
        <w:keepNext/>
        <w:keepLines/>
        <w:widowControl w:val="0"/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bidi="ar-SA"/>
        </w:rPr>
      </w:pPr>
    </w:p>
    <w:p w:rsidR="00973FE7" w:rsidRPr="00973FE7" w:rsidRDefault="00973FE7" w:rsidP="00F628A9">
      <w:pPr>
        <w:contextualSpacing/>
        <w:rPr>
          <w:rFonts w:ascii="Times New Roman" w:hAnsi="Times New Roman" w:cs="Times New Roman"/>
          <w:sz w:val="22"/>
          <w:szCs w:val="22"/>
        </w:rPr>
      </w:pPr>
    </w:p>
    <w:sectPr w:rsidR="00973FE7" w:rsidRPr="00973FE7" w:rsidSect="00F239DA">
      <w:pgSz w:w="12240" w:h="15840" w:code="1"/>
      <w:pgMar w:top="1296" w:right="990" w:bottom="720" w:left="126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D023A"/>
    <w:multiLevelType w:val="hybridMultilevel"/>
    <w:tmpl w:val="92EE5B64"/>
    <w:lvl w:ilvl="0" w:tplc="04090019">
      <w:start w:val="1"/>
      <w:numFmt w:val="low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45DF3B97"/>
    <w:multiLevelType w:val="hybridMultilevel"/>
    <w:tmpl w:val="6A0A664A"/>
    <w:lvl w:ilvl="0" w:tplc="BD20045A">
      <w:start w:val="1"/>
      <w:numFmt w:val="lowerLetter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3208D9"/>
    <w:multiLevelType w:val="hybridMultilevel"/>
    <w:tmpl w:val="6A0A664A"/>
    <w:lvl w:ilvl="0" w:tplc="BD20045A">
      <w:start w:val="1"/>
      <w:numFmt w:val="lowerLetter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2D33193"/>
    <w:multiLevelType w:val="hybridMultilevel"/>
    <w:tmpl w:val="C8AE55E0"/>
    <w:lvl w:ilvl="0" w:tplc="A5986C0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45448"/>
    <w:multiLevelType w:val="singleLevel"/>
    <w:tmpl w:val="20CEF2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5CC82AF1"/>
    <w:multiLevelType w:val="hybridMultilevel"/>
    <w:tmpl w:val="35B2482E"/>
    <w:lvl w:ilvl="0" w:tplc="C026113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926071"/>
    <w:multiLevelType w:val="hybridMultilevel"/>
    <w:tmpl w:val="6A0A664A"/>
    <w:lvl w:ilvl="0" w:tplc="BD20045A">
      <w:start w:val="1"/>
      <w:numFmt w:val="lowerLetter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D76"/>
    <w:rsid w:val="000B3D15"/>
    <w:rsid w:val="000F585F"/>
    <w:rsid w:val="00127F5A"/>
    <w:rsid w:val="00160D5B"/>
    <w:rsid w:val="00187746"/>
    <w:rsid w:val="00192774"/>
    <w:rsid w:val="00203A9C"/>
    <w:rsid w:val="002446A5"/>
    <w:rsid w:val="0024703F"/>
    <w:rsid w:val="00260CF2"/>
    <w:rsid w:val="002C3E15"/>
    <w:rsid w:val="002F13EF"/>
    <w:rsid w:val="00315721"/>
    <w:rsid w:val="00327774"/>
    <w:rsid w:val="0036239C"/>
    <w:rsid w:val="00391944"/>
    <w:rsid w:val="00395EDD"/>
    <w:rsid w:val="003B5110"/>
    <w:rsid w:val="003C4E20"/>
    <w:rsid w:val="003E0810"/>
    <w:rsid w:val="00402F66"/>
    <w:rsid w:val="00406016"/>
    <w:rsid w:val="0044590B"/>
    <w:rsid w:val="004815B4"/>
    <w:rsid w:val="00490883"/>
    <w:rsid w:val="004F41C6"/>
    <w:rsid w:val="00533B0F"/>
    <w:rsid w:val="00537A88"/>
    <w:rsid w:val="0055522B"/>
    <w:rsid w:val="00560EE4"/>
    <w:rsid w:val="00577C51"/>
    <w:rsid w:val="00595D76"/>
    <w:rsid w:val="005D018E"/>
    <w:rsid w:val="005D0C3D"/>
    <w:rsid w:val="005E0FFE"/>
    <w:rsid w:val="005E231D"/>
    <w:rsid w:val="00604945"/>
    <w:rsid w:val="006308F1"/>
    <w:rsid w:val="006339D5"/>
    <w:rsid w:val="006436FA"/>
    <w:rsid w:val="006B6A8E"/>
    <w:rsid w:val="006C2983"/>
    <w:rsid w:val="006D3A79"/>
    <w:rsid w:val="006E2347"/>
    <w:rsid w:val="00720EBE"/>
    <w:rsid w:val="00765802"/>
    <w:rsid w:val="00772297"/>
    <w:rsid w:val="0079179A"/>
    <w:rsid w:val="007B0A60"/>
    <w:rsid w:val="007F5387"/>
    <w:rsid w:val="007F6650"/>
    <w:rsid w:val="00812BA7"/>
    <w:rsid w:val="00816590"/>
    <w:rsid w:val="00842B64"/>
    <w:rsid w:val="008456F0"/>
    <w:rsid w:val="00876E9B"/>
    <w:rsid w:val="008963B4"/>
    <w:rsid w:val="008C1815"/>
    <w:rsid w:val="008F159F"/>
    <w:rsid w:val="00962B5F"/>
    <w:rsid w:val="0096423B"/>
    <w:rsid w:val="00973FE7"/>
    <w:rsid w:val="0097415B"/>
    <w:rsid w:val="009842CE"/>
    <w:rsid w:val="0099025F"/>
    <w:rsid w:val="009A6B11"/>
    <w:rsid w:val="009C5199"/>
    <w:rsid w:val="009E5695"/>
    <w:rsid w:val="009F0EBF"/>
    <w:rsid w:val="00A24538"/>
    <w:rsid w:val="00A419B0"/>
    <w:rsid w:val="00A87547"/>
    <w:rsid w:val="00AA24A3"/>
    <w:rsid w:val="00AB2860"/>
    <w:rsid w:val="00AF0E1E"/>
    <w:rsid w:val="00B0701A"/>
    <w:rsid w:val="00B166A2"/>
    <w:rsid w:val="00B558DA"/>
    <w:rsid w:val="00B56FB7"/>
    <w:rsid w:val="00B92A45"/>
    <w:rsid w:val="00C03827"/>
    <w:rsid w:val="00C37503"/>
    <w:rsid w:val="00C623A3"/>
    <w:rsid w:val="00C9450E"/>
    <w:rsid w:val="00D03091"/>
    <w:rsid w:val="00D457FF"/>
    <w:rsid w:val="00DA06F6"/>
    <w:rsid w:val="00DA391D"/>
    <w:rsid w:val="00DD0D60"/>
    <w:rsid w:val="00DF17EF"/>
    <w:rsid w:val="00E0159C"/>
    <w:rsid w:val="00E94BBF"/>
    <w:rsid w:val="00EA19F1"/>
    <w:rsid w:val="00EE0891"/>
    <w:rsid w:val="00F239DA"/>
    <w:rsid w:val="00F26262"/>
    <w:rsid w:val="00F37C59"/>
    <w:rsid w:val="00F37D14"/>
    <w:rsid w:val="00F4308C"/>
    <w:rsid w:val="00F628A9"/>
    <w:rsid w:val="00FC7ED2"/>
    <w:rsid w:val="00FF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  <o:rules v:ext="edit">
        <o:r id="V:Rule9" type="connector" idref="#_x0000_s1032"/>
        <o:r id="V:Rule10" type="connector" idref="#_x0000_s1031"/>
        <o:r id="V:Rule11" type="connector" idref="#_x0000_s1030"/>
        <o:r id="V:Rule12" type="connector" idref="#_x0000_s1035"/>
        <o:r id="V:Rule13" type="connector" idref="#_x0000_s1036"/>
        <o:r id="V:Rule14" type="connector" idref="#_x0000_s1037"/>
        <o:r id="V:Rule15" type="connector" idref="#_x0000_s1033"/>
        <o:r id="V:Rule16" type="connector" idref="#_x0000_s103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Cordi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imes New Roman" w:hAnsi="Times New Roman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B92A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19B0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BalloonText">
    <w:name w:val="Balloon Text"/>
    <w:basedOn w:val="Normal"/>
    <w:link w:val="BalloonTextChar"/>
    <w:rsid w:val="00406016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406016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Cordi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imes New Roman" w:hAnsi="Times New Roman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B92A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19B0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BalloonText">
    <w:name w:val="Balloon Text"/>
    <w:basedOn w:val="Normal"/>
    <w:link w:val="BalloonTextChar"/>
    <w:rsid w:val="00406016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406016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6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735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</vt:lpstr>
      </vt:variant>
      <vt:variant>
        <vt:i4>1</vt:i4>
      </vt:variant>
    </vt:vector>
  </HeadingPairs>
  <TitlesOfParts>
    <vt:vector size="2" baseType="lpstr">
      <vt:lpstr>Quiz 9 Chapter 13 : Foreign Currency Financial Statement</vt:lpstr>
      <vt:lpstr>Quiz 9 Chapter 13 : Foreign Currency Financial Statement</vt:lpstr>
    </vt:vector>
  </TitlesOfParts>
  <Company>dpu</Company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Quiz 9 Chapter 13 : Foreign Currency Financial Statement</dc:title>
  <dc:creator>232</dc:creator>
  <cp:lastModifiedBy>com</cp:lastModifiedBy>
  <cp:revision>5</cp:revision>
  <cp:lastPrinted>2012-05-17T20:41:00Z</cp:lastPrinted>
  <dcterms:created xsi:type="dcterms:W3CDTF">2016-04-18T00:12:00Z</dcterms:created>
  <dcterms:modified xsi:type="dcterms:W3CDTF">2016-04-18T00:14:00Z</dcterms:modified>
</cp:coreProperties>
</file>