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67BF" w:rsidRDefault="00E367BF" w:rsidP="00E367BF">
      <w:pPr>
        <w:jc w:val="right"/>
        <w:rPr>
          <w:rFonts w:ascii="Times New Roman" w:hAnsi="Times New Roman" w:cs="Times New Roman"/>
          <w:b/>
          <w:bCs/>
          <w:sz w:val="24"/>
          <w:szCs w:val="24"/>
        </w:rPr>
      </w:pPr>
      <w:proofErr w:type="spellStart"/>
      <w:r>
        <w:rPr>
          <w:rFonts w:ascii="Times New Roman" w:hAnsi="Times New Roman" w:cs="Times New Roman"/>
          <w:b/>
          <w:bCs/>
          <w:sz w:val="24"/>
          <w:szCs w:val="24"/>
        </w:rPr>
        <w:t>Jitlada</w:t>
      </w:r>
      <w:proofErr w:type="spellEnd"/>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Sethakomut</w:t>
      </w:r>
      <w:proofErr w:type="spellEnd"/>
      <w:r>
        <w:rPr>
          <w:rFonts w:ascii="Times New Roman" w:hAnsi="Times New Roman" w:cs="Times New Roman"/>
          <w:b/>
          <w:bCs/>
          <w:sz w:val="24"/>
          <w:szCs w:val="24"/>
        </w:rPr>
        <w:t xml:space="preserve"> 5504640383</w:t>
      </w:r>
    </w:p>
    <w:p w:rsidR="00E367BF" w:rsidRPr="00861529" w:rsidRDefault="00E367BF" w:rsidP="00E367BF">
      <w:pPr>
        <w:rPr>
          <w:rFonts w:ascii="Times New Roman" w:hAnsi="Times New Roman" w:cs="Times New Roman"/>
          <w:b/>
          <w:bCs/>
          <w:sz w:val="24"/>
          <w:szCs w:val="24"/>
        </w:rPr>
      </w:pPr>
      <w:proofErr w:type="gramStart"/>
      <w:r w:rsidRPr="00861529">
        <w:rPr>
          <w:rFonts w:ascii="Times New Roman" w:hAnsi="Times New Roman" w:cs="Times New Roman"/>
          <w:b/>
          <w:bCs/>
          <w:sz w:val="24"/>
          <w:szCs w:val="24"/>
        </w:rPr>
        <w:t>1.The</w:t>
      </w:r>
      <w:proofErr w:type="gramEnd"/>
      <w:r w:rsidRPr="00861529">
        <w:rPr>
          <w:rFonts w:ascii="Times New Roman" w:hAnsi="Times New Roman" w:cs="Times New Roman"/>
          <w:b/>
          <w:bCs/>
          <w:sz w:val="24"/>
          <w:szCs w:val="24"/>
        </w:rPr>
        <w:t xml:space="preserve"> relationship between earning and stock’s market value</w:t>
      </w:r>
    </w:p>
    <w:p w:rsidR="00E367BF" w:rsidRPr="00861529" w:rsidRDefault="00E367BF" w:rsidP="00E367BF">
      <w:pPr>
        <w:rPr>
          <w:rFonts w:ascii="Times New Roman" w:hAnsi="Times New Roman" w:cs="Times New Roman"/>
          <w:sz w:val="24"/>
          <w:szCs w:val="24"/>
          <w:shd w:val="clear" w:color="auto" w:fill="FFFFFF"/>
        </w:rPr>
      </w:pPr>
      <w:r w:rsidRPr="00861529">
        <w:rPr>
          <w:rFonts w:ascii="Times New Roman" w:hAnsi="Times New Roman" w:cs="Times New Roman"/>
          <w:b/>
          <w:bCs/>
          <w:sz w:val="24"/>
          <w:szCs w:val="24"/>
        </w:rPr>
        <w:t>Answer:</w:t>
      </w:r>
      <w:r w:rsidRPr="00861529">
        <w:rPr>
          <w:rFonts w:ascii="Times New Roman" w:hAnsi="Times New Roman" w:cs="Times New Roman"/>
          <w:sz w:val="24"/>
          <w:szCs w:val="24"/>
        </w:rPr>
        <w:t xml:space="preserve"> To understand the relationship between earning and stock’s market value, first we need to understand earning per share (EPS). The EPS tells you how much income the company generated for each share of stock. For example -- and let's assume the company pays no dividends -- if a company has $10,000 in earnings, and 1,000 shares, the EPS would be $10,000 divided by 1,000, or $10. The direct relationship between the price of a stock and its earnings is known as the price per earnings ratio, or P/E. To calculate P/E, simply divide the stock price by the EPS, typically over the most recent four quarters. For example, if the price of a stock is $50 and the EPS are $1, the P/E would be $50. The P/E tells you how much an investor must pay to capture $1 of earnings for a company. A high P/E means that investors are paying more to capture $1 of earnings, therefore, the</w:t>
      </w:r>
      <w:r w:rsidRPr="00861529">
        <w:rPr>
          <w:rStyle w:val="apple-converted-space"/>
          <w:rFonts w:ascii="Times New Roman" w:hAnsi="Times New Roman" w:cs="Times New Roman"/>
          <w:sz w:val="24"/>
          <w:szCs w:val="24"/>
          <w:shd w:val="clear" w:color="auto" w:fill="FFFFFF"/>
        </w:rPr>
        <w:t> </w:t>
      </w:r>
      <w:r w:rsidRPr="00861529">
        <w:rPr>
          <w:rFonts w:ascii="Times New Roman" w:hAnsi="Times New Roman" w:cs="Times New Roman"/>
          <w:sz w:val="24"/>
          <w:szCs w:val="24"/>
          <w:shd w:val="clear" w:color="auto" w:fill="FFFFFF"/>
        </w:rPr>
        <w:t>lower the P/E ratio, the better it is for investors, as there are chances of higher appreciation.</w:t>
      </w:r>
    </w:p>
    <w:p w:rsidR="00E367BF" w:rsidRPr="00861529" w:rsidRDefault="00E367BF" w:rsidP="00E367BF">
      <w:pPr>
        <w:rPr>
          <w:rFonts w:ascii="Times New Roman" w:hAnsi="Times New Roman" w:cs="Times New Roman"/>
          <w:b/>
          <w:bCs/>
          <w:sz w:val="24"/>
          <w:szCs w:val="24"/>
          <w:shd w:val="clear" w:color="auto" w:fill="FFFFFF"/>
        </w:rPr>
      </w:pPr>
      <w:r w:rsidRPr="00861529">
        <w:rPr>
          <w:rFonts w:ascii="Times New Roman" w:hAnsi="Times New Roman" w:cs="Times New Roman"/>
          <w:b/>
          <w:bCs/>
          <w:sz w:val="24"/>
          <w:szCs w:val="24"/>
          <w:shd w:val="clear" w:color="auto" w:fill="FFFFFF"/>
        </w:rPr>
        <w:t>2. Which type of stock could help you obtain your investment and financial goals?  Justify your choice?</w:t>
      </w:r>
    </w:p>
    <w:p w:rsidR="00E367BF" w:rsidRPr="00861529" w:rsidRDefault="00E367BF" w:rsidP="00E367BF">
      <w:pPr>
        <w:rPr>
          <w:rFonts w:ascii="Times New Roman" w:hAnsi="Times New Roman" w:cs="Times New Roman"/>
          <w:sz w:val="24"/>
          <w:szCs w:val="24"/>
          <w:shd w:val="clear" w:color="auto" w:fill="FFFFFF"/>
        </w:rPr>
      </w:pPr>
      <w:r w:rsidRPr="00861529">
        <w:rPr>
          <w:rFonts w:ascii="Times New Roman" w:hAnsi="Times New Roman" w:cs="Times New Roman"/>
          <w:b/>
          <w:bCs/>
          <w:sz w:val="24"/>
          <w:szCs w:val="24"/>
          <w:shd w:val="clear" w:color="auto" w:fill="FFFFFF"/>
        </w:rPr>
        <w:t>Answer:</w:t>
      </w:r>
      <w:r w:rsidRPr="00861529">
        <w:rPr>
          <w:rFonts w:ascii="Times New Roman" w:hAnsi="Times New Roman" w:cs="Times New Roman"/>
          <w:sz w:val="24"/>
          <w:szCs w:val="24"/>
          <w:shd w:val="clear" w:color="auto" w:fill="FFFFFF"/>
        </w:rPr>
        <w:t xml:space="preserve"> There are 2 types of stock; common stock and preferred stock. Preferred stock is the type of stock that the investors will receive the return from the stock in a fixed amount no matter how good or bad the company performs .To achieve my financial goal, I will go for common stock since the return on common stock depends on the performance of company. After the company pays the return for preferred stock in a fixed amount, the rest will go for the common stock. Even though common stock has higher risk, it can generate higher profit as well.</w:t>
      </w:r>
    </w:p>
    <w:p w:rsidR="00E367BF" w:rsidRPr="00861529" w:rsidRDefault="00E367BF" w:rsidP="00E367BF">
      <w:pPr>
        <w:rPr>
          <w:rFonts w:ascii="Times New Roman" w:hAnsi="Times New Roman" w:cs="Times New Roman"/>
          <w:b/>
          <w:bCs/>
          <w:sz w:val="24"/>
          <w:szCs w:val="24"/>
          <w:shd w:val="clear" w:color="auto" w:fill="FFFFFF"/>
        </w:rPr>
      </w:pPr>
      <w:r w:rsidRPr="00861529">
        <w:rPr>
          <w:rFonts w:ascii="Times New Roman" w:hAnsi="Times New Roman" w:cs="Times New Roman"/>
          <w:b/>
          <w:bCs/>
          <w:sz w:val="24"/>
          <w:szCs w:val="24"/>
          <w:shd w:val="clear" w:color="auto" w:fill="FFFFFF"/>
        </w:rPr>
        <w:t>3. What sources of information would you use to evaluate a stock issue?</w:t>
      </w:r>
    </w:p>
    <w:p w:rsidR="00E367BF" w:rsidRPr="00861529" w:rsidRDefault="00E367BF" w:rsidP="00E367BF">
      <w:pPr>
        <w:rPr>
          <w:rFonts w:ascii="Times New Roman" w:hAnsi="Times New Roman" w:cs="Times New Roman"/>
          <w:sz w:val="24"/>
          <w:szCs w:val="24"/>
          <w:shd w:val="clear" w:color="auto" w:fill="FFFFFF"/>
        </w:rPr>
      </w:pPr>
      <w:r w:rsidRPr="00861529">
        <w:rPr>
          <w:rFonts w:ascii="Times New Roman" w:hAnsi="Times New Roman" w:cs="Times New Roman"/>
          <w:b/>
          <w:bCs/>
          <w:sz w:val="24"/>
          <w:szCs w:val="24"/>
          <w:shd w:val="clear" w:color="auto" w:fill="FFFFFF"/>
        </w:rPr>
        <w:t xml:space="preserve">Answer: </w:t>
      </w:r>
      <w:r w:rsidRPr="00861529">
        <w:rPr>
          <w:rFonts w:ascii="Times New Roman" w:hAnsi="Times New Roman" w:cs="Times New Roman"/>
          <w:sz w:val="24"/>
          <w:szCs w:val="24"/>
          <w:shd w:val="clear" w:color="auto" w:fill="FFFFFF"/>
        </w:rPr>
        <w:t>The most basic measure of a stock’s worth involves that company’s earnings. When you buy a stock, you’re acquiring a piece of the company, so profitability is an important consideration.</w:t>
      </w:r>
      <w:r w:rsidRPr="00861529">
        <w:rPr>
          <w:rStyle w:val="apple-converted-space"/>
          <w:rFonts w:ascii="Times New Roman" w:hAnsi="Times New Roman" w:cs="Times New Roman"/>
          <w:sz w:val="24"/>
          <w:szCs w:val="24"/>
          <w:shd w:val="clear" w:color="auto" w:fill="FFFFFF"/>
        </w:rPr>
        <w:t> </w:t>
      </w:r>
      <w:r w:rsidRPr="00861529">
        <w:rPr>
          <w:rFonts w:ascii="Times New Roman" w:hAnsi="Times New Roman" w:cs="Times New Roman"/>
          <w:sz w:val="24"/>
          <w:szCs w:val="24"/>
          <w:shd w:val="clear" w:color="auto" w:fill="FFFFFF"/>
        </w:rPr>
        <w:t>The most common measure for stocks is the price to earnings ratio, known as the P/E. This measure, available in stock tables, takes the share price and divides it by a company’s annual net income. So a stock trading for $20 and boasting annual net income of $2 a share would have a price/earnings ratio, or P/E, of 10. Stocks with P/E higher than the broader market P/E are considered expensive, while stocks with a below-market P/E are considered cheaper. But P/E aren’t a perfect measure. A company that is small and growing fast may have a very high P/E, because it may earns little but has a high stock price. If the company can maintain a strong growth rate and rapidly increase its earnings, a stock that looks expensive on a P/E basis can quickly seem like a bargain. Conversely, a company may have a low P/E because its stock has been slammed in anticipation of poor future earnings. Other popular measures include the dividend yield, price-to-book and, sometimes, price-to-sales. These are simple ratios that examine the stock price.</w:t>
      </w:r>
    </w:p>
    <w:p w:rsidR="00E367BF" w:rsidRDefault="00E367BF" w:rsidP="00E367BF">
      <w:pPr>
        <w:rPr>
          <w:rFonts w:ascii="Times New Roman" w:hAnsi="Times New Roman" w:cs="Times New Roman"/>
          <w:b/>
          <w:bCs/>
          <w:sz w:val="24"/>
          <w:szCs w:val="24"/>
          <w:shd w:val="clear" w:color="auto" w:fill="FFFFFF"/>
        </w:rPr>
      </w:pPr>
    </w:p>
    <w:p w:rsidR="00E367BF" w:rsidRDefault="00E367BF" w:rsidP="00E367BF">
      <w:pPr>
        <w:rPr>
          <w:rFonts w:ascii="Times New Roman" w:hAnsi="Times New Roman" w:cs="Times New Roman"/>
          <w:b/>
          <w:bCs/>
          <w:sz w:val="24"/>
          <w:szCs w:val="24"/>
          <w:shd w:val="clear" w:color="auto" w:fill="FFFFFF"/>
        </w:rPr>
      </w:pPr>
    </w:p>
    <w:p w:rsidR="00E367BF" w:rsidRDefault="00E367BF" w:rsidP="00E367BF">
      <w:pPr>
        <w:rPr>
          <w:rFonts w:ascii="Times New Roman" w:hAnsi="Times New Roman" w:cs="Times New Roman"/>
          <w:b/>
          <w:bCs/>
          <w:sz w:val="24"/>
          <w:szCs w:val="24"/>
          <w:shd w:val="clear" w:color="auto" w:fill="FFFFFF"/>
        </w:rPr>
      </w:pPr>
    </w:p>
    <w:p w:rsidR="00E367BF" w:rsidRPr="00861529" w:rsidRDefault="00E367BF" w:rsidP="00E367BF">
      <w:pPr>
        <w:rPr>
          <w:rFonts w:ascii="Times New Roman" w:hAnsi="Times New Roman" w:cs="Times New Roman"/>
          <w:b/>
          <w:bCs/>
          <w:sz w:val="24"/>
          <w:szCs w:val="24"/>
          <w:shd w:val="clear" w:color="auto" w:fill="FFFFFF"/>
        </w:rPr>
      </w:pPr>
      <w:r w:rsidRPr="00861529">
        <w:rPr>
          <w:rFonts w:ascii="Times New Roman" w:hAnsi="Times New Roman" w:cs="Times New Roman"/>
          <w:b/>
          <w:bCs/>
          <w:sz w:val="24"/>
          <w:szCs w:val="24"/>
          <w:shd w:val="clear" w:color="auto" w:fill="FFFFFF"/>
        </w:rPr>
        <w:t>4.</w:t>
      </w:r>
      <w:r w:rsidRPr="00861529">
        <w:rPr>
          <w:rFonts w:ascii="Times New Roman" w:hAnsi="Times New Roman" w:cs="Times New Roman"/>
          <w:b/>
          <w:bCs/>
          <w:sz w:val="24"/>
          <w:szCs w:val="24"/>
        </w:rPr>
        <w:t xml:space="preserve"> </w:t>
      </w:r>
      <w:r w:rsidRPr="00861529">
        <w:rPr>
          <w:rFonts w:ascii="Times New Roman" w:hAnsi="Times New Roman" w:cs="Times New Roman"/>
          <w:b/>
          <w:bCs/>
          <w:sz w:val="24"/>
          <w:szCs w:val="24"/>
          <w:shd w:val="clear" w:color="auto" w:fill="FFFFFF"/>
        </w:rPr>
        <w:t>What is the difference between the primary market and the secondary market?</w:t>
      </w:r>
    </w:p>
    <w:p w:rsidR="00E367BF" w:rsidRPr="00861529" w:rsidRDefault="00E367BF" w:rsidP="00E367BF">
      <w:pPr>
        <w:rPr>
          <w:rFonts w:ascii="Times New Roman" w:hAnsi="Times New Roman" w:cs="Times New Roman"/>
          <w:b/>
          <w:bCs/>
          <w:sz w:val="24"/>
          <w:szCs w:val="24"/>
        </w:rPr>
      </w:pPr>
      <w:r w:rsidRPr="00861529">
        <w:rPr>
          <w:rFonts w:ascii="Times New Roman" w:hAnsi="Times New Roman" w:cs="Times New Roman"/>
          <w:b/>
          <w:bCs/>
          <w:sz w:val="24"/>
          <w:szCs w:val="24"/>
          <w:shd w:val="clear" w:color="auto" w:fill="FFFFFF"/>
        </w:rPr>
        <w:t>Answer:</w:t>
      </w:r>
      <w:r w:rsidRPr="00861529">
        <w:rPr>
          <w:rFonts w:ascii="Times New Roman" w:hAnsi="Times New Roman" w:cs="Times New Roman"/>
          <w:sz w:val="24"/>
          <w:szCs w:val="24"/>
          <w:shd w:val="clear" w:color="auto" w:fill="FFFFFF"/>
        </w:rPr>
        <w:t xml:space="preserve"> The difference between the</w:t>
      </w:r>
      <w:r w:rsidRPr="00861529">
        <w:rPr>
          <w:rStyle w:val="apple-converted-space"/>
          <w:rFonts w:ascii="Times New Roman" w:hAnsi="Times New Roman" w:cs="Times New Roman"/>
          <w:sz w:val="24"/>
          <w:szCs w:val="24"/>
          <w:shd w:val="clear" w:color="auto" w:fill="FFFFFF"/>
        </w:rPr>
        <w:t> </w:t>
      </w:r>
      <w:hyperlink r:id="rId4" w:history="1">
        <w:r w:rsidRPr="00861529">
          <w:rPr>
            <w:rStyle w:val="Hyperlink"/>
            <w:rFonts w:ascii="Times New Roman" w:hAnsi="Times New Roman" w:cs="Times New Roman"/>
            <w:color w:val="auto"/>
            <w:sz w:val="24"/>
            <w:szCs w:val="24"/>
            <w:u w:val="none"/>
          </w:rPr>
          <w:t>primary capital market</w:t>
        </w:r>
      </w:hyperlink>
      <w:r w:rsidRPr="00861529">
        <w:rPr>
          <w:rStyle w:val="apple-converted-space"/>
          <w:rFonts w:ascii="Times New Roman" w:hAnsi="Times New Roman" w:cs="Times New Roman"/>
          <w:sz w:val="24"/>
          <w:szCs w:val="24"/>
          <w:shd w:val="clear" w:color="auto" w:fill="FFFFFF"/>
        </w:rPr>
        <w:t> </w:t>
      </w:r>
      <w:r w:rsidRPr="00861529">
        <w:rPr>
          <w:rFonts w:ascii="Times New Roman" w:hAnsi="Times New Roman" w:cs="Times New Roman"/>
          <w:sz w:val="24"/>
          <w:szCs w:val="24"/>
          <w:shd w:val="clear" w:color="auto" w:fill="FFFFFF"/>
        </w:rPr>
        <w:t>and the</w:t>
      </w:r>
      <w:r w:rsidRPr="00861529">
        <w:rPr>
          <w:rStyle w:val="apple-converted-space"/>
          <w:rFonts w:ascii="Times New Roman" w:hAnsi="Times New Roman" w:cs="Times New Roman"/>
          <w:sz w:val="24"/>
          <w:szCs w:val="24"/>
          <w:shd w:val="clear" w:color="auto" w:fill="FFFFFF"/>
        </w:rPr>
        <w:t> </w:t>
      </w:r>
      <w:hyperlink r:id="rId5" w:history="1">
        <w:r w:rsidRPr="00861529">
          <w:rPr>
            <w:rStyle w:val="Hyperlink"/>
            <w:rFonts w:ascii="Times New Roman" w:hAnsi="Times New Roman" w:cs="Times New Roman"/>
            <w:color w:val="auto"/>
            <w:sz w:val="24"/>
            <w:szCs w:val="24"/>
            <w:u w:val="none"/>
          </w:rPr>
          <w:t>secondary capital market</w:t>
        </w:r>
      </w:hyperlink>
      <w:r w:rsidRPr="00861529">
        <w:rPr>
          <w:rStyle w:val="apple-converted-space"/>
          <w:rFonts w:ascii="Times New Roman" w:hAnsi="Times New Roman" w:cs="Times New Roman"/>
          <w:sz w:val="24"/>
          <w:szCs w:val="24"/>
          <w:shd w:val="clear" w:color="auto" w:fill="FFFFFF"/>
        </w:rPr>
        <w:t> </w:t>
      </w:r>
      <w:r w:rsidRPr="00861529">
        <w:rPr>
          <w:rFonts w:ascii="Times New Roman" w:hAnsi="Times New Roman" w:cs="Times New Roman"/>
          <w:sz w:val="24"/>
          <w:szCs w:val="24"/>
          <w:shd w:val="clear" w:color="auto" w:fill="FFFFFF"/>
        </w:rPr>
        <w:t xml:space="preserve">is that in the primary market, investors buy securities directly from the company issuing them, while in the secondary market, </w:t>
      </w:r>
      <w:proofErr w:type="gramStart"/>
      <w:r w:rsidRPr="00861529">
        <w:rPr>
          <w:rFonts w:ascii="Times New Roman" w:hAnsi="Times New Roman" w:cs="Times New Roman"/>
          <w:sz w:val="24"/>
          <w:szCs w:val="24"/>
          <w:shd w:val="clear" w:color="auto" w:fill="FFFFFF"/>
        </w:rPr>
        <w:t>investors</w:t>
      </w:r>
      <w:proofErr w:type="gramEnd"/>
      <w:r w:rsidRPr="00861529">
        <w:rPr>
          <w:rFonts w:ascii="Times New Roman" w:hAnsi="Times New Roman" w:cs="Times New Roman"/>
          <w:sz w:val="24"/>
          <w:szCs w:val="24"/>
          <w:shd w:val="clear" w:color="auto" w:fill="FFFFFF"/>
        </w:rPr>
        <w:t xml:space="preserve"> trade securities among themselves, and the company with the security being traded does not participate in the transaction.</w:t>
      </w:r>
      <w:r w:rsidRPr="00861529">
        <w:rPr>
          <w:rFonts w:ascii="Times New Roman" w:hAnsi="Times New Roman" w:cs="Times New Roman"/>
          <w:sz w:val="24"/>
          <w:szCs w:val="24"/>
        </w:rPr>
        <w:br/>
      </w:r>
      <w:r w:rsidRPr="00861529">
        <w:rPr>
          <w:rFonts w:ascii="Times New Roman" w:hAnsi="Times New Roman" w:cs="Times New Roman"/>
          <w:sz w:val="24"/>
          <w:szCs w:val="24"/>
        </w:rPr>
        <w:br/>
      </w:r>
      <w:r w:rsidRPr="00861529">
        <w:rPr>
          <w:rFonts w:ascii="Times New Roman" w:hAnsi="Times New Roman" w:cs="Times New Roman"/>
          <w:b/>
          <w:bCs/>
          <w:sz w:val="24"/>
          <w:szCs w:val="24"/>
        </w:rPr>
        <w:t>5. Calculating 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Jackson’s total return on this investment.</w:t>
      </w:r>
    </w:p>
    <w:p w:rsidR="00E367BF" w:rsidRPr="00861529" w:rsidRDefault="00E367BF" w:rsidP="00E367BF">
      <w:pPr>
        <w:rPr>
          <w:rFonts w:ascii="Times New Roman" w:hAnsi="Times New Roman" w:cs="Times New Roman"/>
          <w:sz w:val="24"/>
          <w:szCs w:val="24"/>
        </w:rPr>
      </w:pPr>
      <w:r w:rsidRPr="00861529">
        <w:rPr>
          <w:rFonts w:ascii="Times New Roman" w:hAnsi="Times New Roman" w:cs="Times New Roman"/>
          <w:b/>
          <w:bCs/>
          <w:sz w:val="24"/>
          <w:szCs w:val="24"/>
        </w:rPr>
        <w:t>Answer:</w:t>
      </w:r>
      <w:r w:rsidRPr="00861529">
        <w:rPr>
          <w:rFonts w:ascii="Times New Roman" w:hAnsi="Times New Roman" w:cs="Times New Roman"/>
          <w:sz w:val="24"/>
          <w:szCs w:val="24"/>
        </w:rPr>
        <w:t xml:space="preserve">  Current return = $160 from the dividend</w:t>
      </w:r>
    </w:p>
    <w:p w:rsidR="00E367BF" w:rsidRPr="00861529" w:rsidRDefault="00E367BF" w:rsidP="00E367BF">
      <w:pPr>
        <w:rPr>
          <w:rFonts w:ascii="Times New Roman" w:hAnsi="Times New Roman" w:cs="Times New Roman"/>
          <w:sz w:val="24"/>
          <w:szCs w:val="24"/>
        </w:rPr>
      </w:pPr>
      <w:r w:rsidRPr="00861529">
        <w:rPr>
          <w:rFonts w:ascii="Times New Roman" w:hAnsi="Times New Roman" w:cs="Times New Roman"/>
          <w:sz w:val="24"/>
          <w:szCs w:val="24"/>
        </w:rPr>
        <w:t>Purchase price = $31.5*100 (stock price) +$28 (commission) = $3178</w:t>
      </w:r>
    </w:p>
    <w:p w:rsidR="00E367BF" w:rsidRPr="00861529" w:rsidRDefault="00E367BF" w:rsidP="00E367BF">
      <w:pPr>
        <w:rPr>
          <w:rFonts w:ascii="Times New Roman" w:hAnsi="Times New Roman" w:cs="Times New Roman"/>
          <w:sz w:val="24"/>
          <w:szCs w:val="24"/>
        </w:rPr>
      </w:pPr>
      <w:r w:rsidRPr="00861529">
        <w:rPr>
          <w:rFonts w:ascii="Times New Roman" w:hAnsi="Times New Roman" w:cs="Times New Roman"/>
          <w:sz w:val="24"/>
          <w:szCs w:val="24"/>
        </w:rPr>
        <w:t>Selling price = $38*100 (stock price) - $42 = $3758</w:t>
      </w:r>
    </w:p>
    <w:p w:rsidR="00E367BF" w:rsidRPr="00861529" w:rsidRDefault="00E367BF" w:rsidP="00E367BF">
      <w:pPr>
        <w:rPr>
          <w:rFonts w:ascii="Times New Roman" w:hAnsi="Times New Roman" w:cs="Times New Roman"/>
          <w:sz w:val="24"/>
          <w:szCs w:val="24"/>
        </w:rPr>
      </w:pPr>
      <w:r w:rsidRPr="00861529">
        <w:rPr>
          <w:rFonts w:ascii="Times New Roman" w:hAnsi="Times New Roman" w:cs="Times New Roman"/>
          <w:sz w:val="24"/>
          <w:szCs w:val="24"/>
        </w:rPr>
        <w:tab/>
        <w:t>Capital gain = $3758-$3178 =$580</w:t>
      </w:r>
    </w:p>
    <w:p w:rsidR="00E367BF" w:rsidRPr="00861529" w:rsidRDefault="00E367BF" w:rsidP="00E367BF">
      <w:pPr>
        <w:rPr>
          <w:rFonts w:ascii="Times New Roman" w:hAnsi="Times New Roman" w:cs="Times New Roman"/>
          <w:sz w:val="24"/>
          <w:szCs w:val="24"/>
        </w:rPr>
      </w:pPr>
      <w:r w:rsidRPr="00861529">
        <w:rPr>
          <w:rFonts w:ascii="Times New Roman" w:hAnsi="Times New Roman" w:cs="Times New Roman"/>
          <w:sz w:val="24"/>
          <w:szCs w:val="24"/>
        </w:rPr>
        <w:t>Total return =$160 (current return) + $580(capital gain) = $740</w:t>
      </w:r>
    </w:p>
    <w:p w:rsidR="00E367BF" w:rsidRDefault="00E367BF" w:rsidP="00E367BF"/>
    <w:p w:rsidR="008436C9" w:rsidRDefault="008436C9">
      <w:bookmarkStart w:id="0" w:name="_GoBack"/>
      <w:bookmarkEnd w:id="0"/>
    </w:p>
    <w:sectPr w:rsidR="008436C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7BF"/>
    <w:rsid w:val="008436C9"/>
    <w:rsid w:val="00E367B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C305EC-A5E2-43DC-9CCB-7EA937057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67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367BF"/>
  </w:style>
  <w:style w:type="character" w:styleId="Hyperlink">
    <w:name w:val="Hyperlink"/>
    <w:basedOn w:val="DefaultParagraphFont"/>
    <w:uiPriority w:val="99"/>
    <w:semiHidden/>
    <w:unhideWhenUsed/>
    <w:rsid w:val="00E367B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investopedia.com/terms/s/secondarymarket.asp" TargetMode="External"/><Relationship Id="rId4" Type="http://schemas.openxmlformats.org/officeDocument/2006/relationships/hyperlink" Target="http://www.investopedia.com/terms/p/primarymarket.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641</Words>
  <Characters>3656</Characters>
  <Application>Microsoft Office Word</Application>
  <DocSecurity>0</DocSecurity>
  <Lines>30</Lines>
  <Paragraphs>8</Paragraphs>
  <ScaleCrop>false</ScaleCrop>
  <Company/>
  <LinksUpToDate>false</LinksUpToDate>
  <CharactersWithSpaces>4289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cp:revision>
  <dcterms:created xsi:type="dcterms:W3CDTF">2015-04-03T17:28:00Z</dcterms:created>
  <dcterms:modified xsi:type="dcterms:W3CDTF">2015-04-03T17:28:00Z</dcterms:modified>
</cp:coreProperties>
</file>