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DA0BB5" w14:textId="77777777" w:rsidR="00396AD4" w:rsidRPr="000E15BC" w:rsidRDefault="00C33450" w:rsidP="00B273D4">
      <w:pPr>
        <w:spacing w:line="480" w:lineRule="auto"/>
        <w:jc w:val="center"/>
        <w:rPr>
          <w:rFonts w:ascii="Times New Roman" w:hAnsi="Times New Roman" w:cs="Times New Roman"/>
          <w:b/>
          <w:bCs/>
          <w:sz w:val="48"/>
          <w:szCs w:val="48"/>
          <w:u w:val="single"/>
        </w:rPr>
      </w:pPr>
      <w:r w:rsidRPr="000E15BC">
        <w:rPr>
          <w:rFonts w:ascii="Times New Roman" w:hAnsi="Times New Roman" w:cs="Times New Roman"/>
          <w:b/>
          <w:bCs/>
          <w:sz w:val="48"/>
          <w:szCs w:val="48"/>
          <w:u w:val="single"/>
        </w:rPr>
        <w:br/>
      </w:r>
    </w:p>
    <w:p w14:paraId="00FFE7F7" w14:textId="77777777" w:rsidR="00A85A4E" w:rsidRPr="000E15BC" w:rsidRDefault="00A85A4E" w:rsidP="00A85A4E">
      <w:pPr>
        <w:spacing w:line="480" w:lineRule="auto"/>
        <w:rPr>
          <w:rFonts w:ascii="Times New Roman" w:hAnsi="Times New Roman" w:cs="Times New Roman"/>
          <w:b/>
          <w:bCs/>
          <w:sz w:val="48"/>
          <w:szCs w:val="48"/>
          <w:u w:val="single"/>
        </w:rPr>
      </w:pPr>
    </w:p>
    <w:p w14:paraId="74728D99" w14:textId="77777777" w:rsidR="00C33450" w:rsidRPr="000E15BC" w:rsidRDefault="00396AD4" w:rsidP="00396AD4">
      <w:pPr>
        <w:spacing w:line="480" w:lineRule="auto"/>
        <w:jc w:val="center"/>
        <w:rPr>
          <w:rFonts w:ascii="Times New Roman" w:hAnsi="Times New Roman" w:cs="Times New Roman"/>
          <w:b/>
          <w:bCs/>
          <w:sz w:val="56"/>
          <w:szCs w:val="56"/>
          <w:u w:val="single"/>
        </w:rPr>
      </w:pPr>
      <w:r w:rsidRPr="000E15BC">
        <w:rPr>
          <w:rFonts w:ascii="Times New Roman" w:hAnsi="Times New Roman" w:cs="Times New Roman"/>
          <w:b/>
          <w:bCs/>
          <w:sz w:val="56"/>
          <w:szCs w:val="56"/>
          <w:u w:val="single"/>
        </w:rPr>
        <w:t>Screenplay</w:t>
      </w:r>
      <w:r w:rsidR="00C33450" w:rsidRPr="000E15BC">
        <w:rPr>
          <w:rFonts w:ascii="Times New Roman" w:hAnsi="Times New Roman" w:cs="Times New Roman"/>
          <w:b/>
          <w:bCs/>
          <w:sz w:val="56"/>
          <w:szCs w:val="56"/>
          <w:u w:val="single"/>
        </w:rPr>
        <w:t xml:space="preserve"> and Transcript</w:t>
      </w:r>
      <w:r w:rsidR="00C33450" w:rsidRPr="000E15BC">
        <w:rPr>
          <w:rFonts w:ascii="Times New Roman" w:hAnsi="Times New Roman" w:cs="Times New Roman"/>
          <w:b/>
          <w:bCs/>
          <w:sz w:val="56"/>
          <w:szCs w:val="56"/>
          <w:u w:val="single"/>
        </w:rPr>
        <w:br/>
      </w:r>
      <w:r w:rsidRPr="000E15BC">
        <w:rPr>
          <w:rFonts w:ascii="Times New Roman" w:hAnsi="Times New Roman" w:cs="Times New Roman"/>
          <w:b/>
          <w:bCs/>
          <w:sz w:val="56"/>
          <w:szCs w:val="56"/>
          <w:u w:val="single"/>
        </w:rPr>
        <w:t xml:space="preserve"> of </w:t>
      </w:r>
    </w:p>
    <w:p w14:paraId="69AF207D" w14:textId="77777777" w:rsidR="00396AD4" w:rsidRPr="000E15BC" w:rsidRDefault="00396AD4" w:rsidP="00396AD4">
      <w:pPr>
        <w:spacing w:line="480" w:lineRule="auto"/>
        <w:jc w:val="center"/>
        <w:rPr>
          <w:rFonts w:ascii="Times New Roman" w:hAnsi="Times New Roman" w:cs="Times New Roman"/>
          <w:b/>
          <w:bCs/>
          <w:sz w:val="56"/>
          <w:szCs w:val="56"/>
          <w:u w:val="single"/>
        </w:rPr>
      </w:pPr>
      <w:r w:rsidRPr="000E15BC">
        <w:rPr>
          <w:rFonts w:ascii="Times New Roman" w:hAnsi="Times New Roman" w:cs="Times New Roman"/>
          <w:b/>
          <w:bCs/>
          <w:sz w:val="56"/>
          <w:szCs w:val="56"/>
          <w:u w:val="single"/>
        </w:rPr>
        <w:t>J.R.R. Tolkien Documentary</w:t>
      </w:r>
    </w:p>
    <w:p w14:paraId="7E7E552A" w14:textId="77777777" w:rsidR="00A85A4E" w:rsidRPr="000E15BC" w:rsidRDefault="00A85A4E" w:rsidP="00396AD4">
      <w:pPr>
        <w:spacing w:line="480" w:lineRule="auto"/>
        <w:jc w:val="center"/>
        <w:rPr>
          <w:rFonts w:ascii="Times New Roman" w:hAnsi="Times New Roman" w:cs="Times New Roman"/>
          <w:b/>
          <w:bCs/>
          <w:sz w:val="56"/>
          <w:szCs w:val="56"/>
          <w:u w:val="single"/>
        </w:rPr>
      </w:pPr>
    </w:p>
    <w:p w14:paraId="4F9632D4" w14:textId="77777777" w:rsidR="00A85A4E" w:rsidRPr="000E15BC" w:rsidRDefault="00A85A4E" w:rsidP="00C33450">
      <w:pPr>
        <w:spacing w:line="480" w:lineRule="auto"/>
        <w:rPr>
          <w:rFonts w:ascii="Times New Roman" w:hAnsi="Times New Roman" w:cs="Times New Roman"/>
          <w:b/>
          <w:bCs/>
          <w:sz w:val="56"/>
          <w:szCs w:val="56"/>
          <w:u w:val="single"/>
        </w:rPr>
      </w:pPr>
    </w:p>
    <w:p w14:paraId="5028D18C" w14:textId="77777777" w:rsidR="00A85A4E" w:rsidRPr="000E15BC" w:rsidRDefault="00A85A4E" w:rsidP="00396AD4">
      <w:pPr>
        <w:spacing w:line="480" w:lineRule="auto"/>
        <w:jc w:val="center"/>
        <w:rPr>
          <w:rFonts w:ascii="Times New Roman" w:hAnsi="Times New Roman" w:cs="Times New Roman"/>
          <w:sz w:val="56"/>
          <w:szCs w:val="56"/>
        </w:rPr>
      </w:pPr>
    </w:p>
    <w:p w14:paraId="48FBBC3A" w14:textId="77777777" w:rsidR="00396AD4" w:rsidRPr="000E15BC" w:rsidRDefault="00396AD4" w:rsidP="00396AD4">
      <w:pPr>
        <w:spacing w:line="480" w:lineRule="auto"/>
        <w:rPr>
          <w:rFonts w:ascii="Times New Roman" w:hAnsi="Times New Roman" w:cs="Times New Roman"/>
          <w:b/>
          <w:bCs/>
          <w:sz w:val="24"/>
          <w:szCs w:val="24"/>
        </w:rPr>
      </w:pPr>
      <w:r w:rsidRPr="000E15BC">
        <w:rPr>
          <w:rFonts w:ascii="Times New Roman" w:hAnsi="Times New Roman" w:cs="Times New Roman"/>
          <w:b/>
          <w:bCs/>
          <w:sz w:val="24"/>
          <w:szCs w:val="24"/>
        </w:rPr>
        <w:t xml:space="preserve">Screenplay format </w:t>
      </w:r>
      <w:proofErr w:type="gramStart"/>
      <w:r w:rsidRPr="000E15BC">
        <w:rPr>
          <w:rFonts w:ascii="Times New Roman" w:hAnsi="Times New Roman" w:cs="Times New Roman"/>
          <w:b/>
          <w:bCs/>
          <w:sz w:val="24"/>
          <w:szCs w:val="24"/>
        </w:rPr>
        <w:t>from :</w:t>
      </w:r>
      <w:proofErr w:type="gramEnd"/>
      <w:r w:rsidRPr="000E15BC">
        <w:rPr>
          <w:rFonts w:ascii="Times New Roman" w:hAnsi="Times New Roman" w:cs="Times New Roman"/>
          <w:b/>
          <w:bCs/>
          <w:sz w:val="24"/>
          <w:szCs w:val="24"/>
        </w:rPr>
        <w:t xml:space="preserve"> http://www.writersstore.com/how-to-write-a-screenplay-a-guide-to-scriptwriting/</w:t>
      </w:r>
    </w:p>
    <w:p w14:paraId="7C70EB23" w14:textId="77777777" w:rsidR="00396AD4" w:rsidRPr="000E15BC" w:rsidRDefault="00396AD4" w:rsidP="00B273D4">
      <w:pPr>
        <w:spacing w:line="480" w:lineRule="auto"/>
        <w:jc w:val="center"/>
        <w:rPr>
          <w:rFonts w:ascii="Times New Roman" w:hAnsi="Times New Roman" w:cs="Times New Roman"/>
          <w:b/>
          <w:bCs/>
          <w:sz w:val="28"/>
          <w:szCs w:val="28"/>
          <w:u w:val="single"/>
        </w:rPr>
      </w:pPr>
    </w:p>
    <w:p w14:paraId="12F99767" w14:textId="77777777" w:rsidR="009447C4" w:rsidRPr="000E15BC" w:rsidRDefault="009447C4" w:rsidP="00B273D4">
      <w:pPr>
        <w:spacing w:line="480" w:lineRule="auto"/>
        <w:jc w:val="both"/>
        <w:rPr>
          <w:rFonts w:ascii="Times New Roman" w:hAnsi="Times New Roman" w:cs="Times New Roman"/>
          <w:b/>
          <w:bCs/>
          <w:sz w:val="24"/>
          <w:szCs w:val="24"/>
        </w:rPr>
      </w:pPr>
      <w:r w:rsidRPr="000E15BC">
        <w:rPr>
          <w:rFonts w:ascii="Times New Roman" w:hAnsi="Times New Roman" w:cs="Times New Roman"/>
          <w:b/>
          <w:bCs/>
          <w:sz w:val="24"/>
          <w:szCs w:val="24"/>
        </w:rPr>
        <w:lastRenderedPageBreak/>
        <w:t>Fade in:</w:t>
      </w:r>
    </w:p>
    <w:p w14:paraId="0C31FD4C" w14:textId="77777777" w:rsidR="007471FA" w:rsidRPr="000E15BC" w:rsidRDefault="007471FA" w:rsidP="00B273D4">
      <w:pPr>
        <w:spacing w:line="480" w:lineRule="auto"/>
        <w:jc w:val="both"/>
        <w:rPr>
          <w:rFonts w:ascii="Times New Roman" w:hAnsi="Times New Roman" w:cs="Times New Roman"/>
          <w:b/>
          <w:bCs/>
          <w:sz w:val="24"/>
          <w:szCs w:val="24"/>
        </w:rPr>
      </w:pPr>
      <w:r w:rsidRPr="000E15BC">
        <w:rPr>
          <w:rFonts w:ascii="Times New Roman" w:hAnsi="Times New Roman" w:cs="Times New Roman"/>
          <w:b/>
          <w:bCs/>
          <w:sz w:val="24"/>
          <w:szCs w:val="24"/>
        </w:rPr>
        <w:t xml:space="preserve">EXT: </w:t>
      </w:r>
      <w:r w:rsidR="00E64B94" w:rsidRPr="000E15BC">
        <w:rPr>
          <w:rFonts w:ascii="Times New Roman" w:hAnsi="Times New Roman" w:cs="Times New Roman"/>
          <w:b/>
          <w:bCs/>
          <w:sz w:val="24"/>
          <w:szCs w:val="24"/>
        </w:rPr>
        <w:t xml:space="preserve">In the </w:t>
      </w:r>
      <w:proofErr w:type="spellStart"/>
      <w:r w:rsidR="00E64B94" w:rsidRPr="000E15BC">
        <w:rPr>
          <w:rFonts w:ascii="Times New Roman" w:hAnsi="Times New Roman" w:cs="Times New Roman"/>
          <w:b/>
          <w:bCs/>
          <w:sz w:val="24"/>
          <w:szCs w:val="24"/>
        </w:rPr>
        <w:t>Chatuchak</w:t>
      </w:r>
      <w:proofErr w:type="spellEnd"/>
      <w:r w:rsidR="00E64B94" w:rsidRPr="000E15BC">
        <w:rPr>
          <w:rFonts w:ascii="Times New Roman" w:hAnsi="Times New Roman" w:cs="Times New Roman"/>
          <w:b/>
          <w:bCs/>
          <w:sz w:val="24"/>
          <w:szCs w:val="24"/>
        </w:rPr>
        <w:t xml:space="preserve"> garden – Day</w:t>
      </w:r>
    </w:p>
    <w:p w14:paraId="74CF0CE5" w14:textId="77777777" w:rsidR="00E64B94" w:rsidRPr="000E15BC" w:rsidRDefault="00E64B9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The camera panned from the right to the left. The scene was taken place at the </w:t>
      </w:r>
      <w:proofErr w:type="spellStart"/>
      <w:r w:rsidRPr="000E15BC">
        <w:rPr>
          <w:rFonts w:ascii="Times New Roman" w:hAnsi="Times New Roman" w:cs="Times New Roman"/>
          <w:sz w:val="24"/>
          <w:szCs w:val="24"/>
        </w:rPr>
        <w:t>Chatuchak</w:t>
      </w:r>
      <w:proofErr w:type="spellEnd"/>
      <w:r w:rsidRPr="000E15BC">
        <w:rPr>
          <w:rFonts w:ascii="Times New Roman" w:hAnsi="Times New Roman" w:cs="Times New Roman"/>
          <w:sz w:val="24"/>
          <w:szCs w:val="24"/>
        </w:rPr>
        <w:t xml:space="preserve"> garden. After that fade out and fade in to the walking foot and then dissolve to the bird scene</w:t>
      </w:r>
    </w:p>
    <w:p w14:paraId="462EA78D" w14:textId="77777777" w:rsidR="009F1822" w:rsidRPr="000E15BC" w:rsidRDefault="009F1822" w:rsidP="009447C4">
      <w:pPr>
        <w:spacing w:line="480" w:lineRule="auto"/>
        <w:jc w:val="right"/>
        <w:rPr>
          <w:rFonts w:ascii="Times New Roman" w:hAnsi="Times New Roman" w:cs="Times New Roman"/>
          <w:b/>
          <w:bCs/>
          <w:sz w:val="24"/>
          <w:szCs w:val="24"/>
        </w:rPr>
      </w:pPr>
      <w:r w:rsidRPr="000E15BC">
        <w:rPr>
          <w:rFonts w:ascii="Times New Roman" w:hAnsi="Times New Roman" w:cs="Times New Roman"/>
          <w:b/>
          <w:bCs/>
          <w:sz w:val="24"/>
          <w:szCs w:val="24"/>
        </w:rPr>
        <w:t xml:space="preserve">Cross </w:t>
      </w:r>
      <w:proofErr w:type="gramStart"/>
      <w:r w:rsidRPr="000E15BC">
        <w:rPr>
          <w:rFonts w:ascii="Times New Roman" w:hAnsi="Times New Roman" w:cs="Times New Roman"/>
          <w:b/>
          <w:bCs/>
          <w:sz w:val="24"/>
          <w:szCs w:val="24"/>
        </w:rPr>
        <w:t>Blur :</w:t>
      </w:r>
      <w:proofErr w:type="gramEnd"/>
    </w:p>
    <w:p w14:paraId="06DE9788" w14:textId="77777777" w:rsidR="00E64B94" w:rsidRPr="000E15BC" w:rsidRDefault="009447C4" w:rsidP="009447C4">
      <w:pPr>
        <w:spacing w:line="480" w:lineRule="auto"/>
        <w:jc w:val="right"/>
        <w:rPr>
          <w:rFonts w:ascii="Times New Roman" w:hAnsi="Times New Roman" w:cs="Times New Roman"/>
          <w:sz w:val="24"/>
          <w:szCs w:val="24"/>
        </w:rPr>
      </w:pPr>
      <w:r w:rsidRPr="000E15BC">
        <w:rPr>
          <w:rFonts w:ascii="Times New Roman" w:hAnsi="Times New Roman" w:cs="Times New Roman"/>
          <w:sz w:val="24"/>
          <w:szCs w:val="24"/>
        </w:rPr>
        <w:t xml:space="preserve">Dissolve </w:t>
      </w:r>
      <w:proofErr w:type="gramStart"/>
      <w:r w:rsidRPr="000E15BC">
        <w:rPr>
          <w:rFonts w:ascii="Times New Roman" w:hAnsi="Times New Roman" w:cs="Times New Roman"/>
          <w:sz w:val="24"/>
          <w:szCs w:val="24"/>
        </w:rPr>
        <w:t>to :</w:t>
      </w:r>
      <w:proofErr w:type="gramEnd"/>
    </w:p>
    <w:p w14:paraId="2467DE93" w14:textId="77777777" w:rsidR="00E64B94" w:rsidRPr="000E15BC" w:rsidRDefault="00E64B94" w:rsidP="00B273D4">
      <w:pPr>
        <w:spacing w:line="480" w:lineRule="auto"/>
        <w:jc w:val="both"/>
        <w:rPr>
          <w:rFonts w:ascii="Times New Roman" w:hAnsi="Times New Roman" w:cs="Times New Roman"/>
          <w:b/>
          <w:bCs/>
          <w:sz w:val="24"/>
          <w:szCs w:val="24"/>
        </w:rPr>
      </w:pPr>
      <w:r w:rsidRPr="000E15BC">
        <w:rPr>
          <w:rFonts w:ascii="Times New Roman" w:hAnsi="Times New Roman" w:cs="Times New Roman"/>
          <w:b/>
          <w:bCs/>
          <w:sz w:val="24"/>
          <w:szCs w:val="24"/>
        </w:rPr>
        <w:t xml:space="preserve">INT. In the </w:t>
      </w:r>
      <w:proofErr w:type="spellStart"/>
      <w:r w:rsidRPr="000E15BC">
        <w:rPr>
          <w:rFonts w:ascii="Times New Roman" w:hAnsi="Times New Roman" w:cs="Times New Roman"/>
          <w:b/>
          <w:bCs/>
          <w:sz w:val="24"/>
          <w:szCs w:val="24"/>
        </w:rPr>
        <w:t>Chatuchak</w:t>
      </w:r>
      <w:proofErr w:type="spellEnd"/>
      <w:r w:rsidRPr="000E15BC">
        <w:rPr>
          <w:rFonts w:ascii="Times New Roman" w:hAnsi="Times New Roman" w:cs="Times New Roman"/>
          <w:b/>
          <w:bCs/>
          <w:sz w:val="24"/>
          <w:szCs w:val="24"/>
        </w:rPr>
        <w:t xml:space="preserve"> garden – Day</w:t>
      </w:r>
    </w:p>
    <w:p w14:paraId="3FD280A6" w14:textId="77777777" w:rsidR="00B273D4" w:rsidRPr="000E15BC" w:rsidRDefault="00E64B94" w:rsidP="00B273D4">
      <w:pPr>
        <w:spacing w:line="480" w:lineRule="auto"/>
        <w:jc w:val="both"/>
        <w:rPr>
          <w:rFonts w:ascii="Times New Roman" w:hAnsi="Times New Roman" w:cs="Times New Roman"/>
          <w:sz w:val="24"/>
          <w:szCs w:val="24"/>
        </w:rPr>
      </w:pP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is walking in the park and then standing near the river.</w:t>
      </w:r>
    </w:p>
    <w:p w14:paraId="099E3294" w14:textId="77777777" w:rsidR="00B273D4" w:rsidRPr="000E15BC" w:rsidRDefault="00B273D4" w:rsidP="00E64B94">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Khaempaphat</w:t>
      </w:r>
      <w:proofErr w:type="spellEnd"/>
      <w:r w:rsidRPr="000E15BC">
        <w:rPr>
          <w:rFonts w:ascii="Times New Roman" w:hAnsi="Times New Roman" w:cs="Times New Roman"/>
          <w:b/>
          <w:bCs/>
          <w:sz w:val="24"/>
          <w:szCs w:val="24"/>
        </w:rPr>
        <w:t>:</w:t>
      </w:r>
    </w:p>
    <w:p w14:paraId="15071C2E"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b/>
          <w:bCs/>
          <w:sz w:val="24"/>
          <w:szCs w:val="24"/>
        </w:rPr>
        <w:t> </w:t>
      </w:r>
      <w:r w:rsidR="00396AD4" w:rsidRPr="000E15BC">
        <w:rPr>
          <w:rFonts w:ascii="Times New Roman" w:hAnsi="Times New Roman" w:cs="Times New Roman"/>
          <w:b/>
          <w:bCs/>
          <w:sz w:val="24"/>
          <w:szCs w:val="24"/>
        </w:rPr>
        <w:t xml:space="preserve"> </w:t>
      </w:r>
      <w:r w:rsidR="00396AD4" w:rsidRPr="000E15BC">
        <w:rPr>
          <w:rFonts w:ascii="Times New Roman" w:hAnsi="Times New Roman" w:cs="Times New Roman"/>
          <w:b/>
          <w:bCs/>
          <w:sz w:val="24"/>
          <w:szCs w:val="24"/>
        </w:rPr>
        <w:tab/>
      </w:r>
      <w:r w:rsidRPr="000E15BC">
        <w:rPr>
          <w:rFonts w:ascii="Times New Roman" w:hAnsi="Times New Roman" w:cs="Times New Roman"/>
          <w:sz w:val="24"/>
          <w:szCs w:val="24"/>
        </w:rPr>
        <w:t>“Let us introduce you to J.R.R. Tolkien, the father of fantasy novel.”[1][2][3]</w:t>
      </w:r>
    </w:p>
    <w:p w14:paraId="4CD0BDF8"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 xml:space="preserve">“If someone says the name J.R.R. Tolkien, you may doubt who he is. Why is he so important? </w:t>
      </w:r>
      <w:proofErr w:type="gramStart"/>
      <w:r w:rsidRPr="000E15BC">
        <w:rPr>
          <w:rFonts w:ascii="Times New Roman" w:hAnsi="Times New Roman" w:cs="Times New Roman"/>
          <w:sz w:val="24"/>
          <w:szCs w:val="24"/>
        </w:rPr>
        <w:t>But….,</w:t>
      </w:r>
      <w:proofErr w:type="gramEnd"/>
      <w:r w:rsidRPr="000E15BC">
        <w:rPr>
          <w:rFonts w:ascii="Times New Roman" w:hAnsi="Times New Roman" w:cs="Times New Roman"/>
          <w:sz w:val="24"/>
          <w:szCs w:val="24"/>
        </w:rPr>
        <w:t xml:space="preserve"> If I say “The Lord of the Rings”, I’m sure you must have heard of it.”</w:t>
      </w:r>
    </w:p>
    <w:p w14:paraId="7F14A1D7"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 xml:space="preserve">“John Ronald </w:t>
      </w:r>
      <w:proofErr w:type="spellStart"/>
      <w:r w:rsidRPr="000E15BC">
        <w:rPr>
          <w:rFonts w:ascii="Times New Roman" w:hAnsi="Times New Roman" w:cs="Times New Roman"/>
          <w:sz w:val="24"/>
          <w:szCs w:val="24"/>
        </w:rPr>
        <w:t>Reuel</w:t>
      </w:r>
      <w:proofErr w:type="spellEnd"/>
      <w:r w:rsidRPr="000E15BC">
        <w:rPr>
          <w:rFonts w:ascii="Times New Roman" w:hAnsi="Times New Roman" w:cs="Times New Roman"/>
          <w:sz w:val="24"/>
          <w:szCs w:val="24"/>
        </w:rPr>
        <w:t xml:space="preserve"> Tolkien is a British philosopher, scholar, poet and also the author of many fantasy novel.”</w:t>
      </w:r>
    </w:p>
    <w:p w14:paraId="5591B1A3" w14:textId="77777777" w:rsidR="00B273D4" w:rsidRPr="000E15BC" w:rsidRDefault="00B273D4" w:rsidP="00B273D4">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br/>
      </w:r>
      <w:r w:rsidR="00E64B94" w:rsidRPr="000E15BC">
        <w:rPr>
          <w:rFonts w:ascii="Times New Roman" w:eastAsia="Times New Roman" w:hAnsi="Times New Roman" w:cs="Times New Roman"/>
          <w:sz w:val="24"/>
          <w:szCs w:val="24"/>
        </w:rPr>
        <w:t>INTERCUT THE DIALOGUE</w:t>
      </w:r>
    </w:p>
    <w:p w14:paraId="51588FDB" w14:textId="77777777" w:rsidR="00E64B94" w:rsidRPr="000E15BC" w:rsidRDefault="00E64B94" w:rsidP="00B273D4">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t>INTERCUT TO THE NEXT SCENE</w:t>
      </w:r>
    </w:p>
    <w:p w14:paraId="4D93B600"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36B9F7FD"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176B8485"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12C7B378" w14:textId="77777777" w:rsidR="009F1822" w:rsidRPr="000E15BC" w:rsidRDefault="00755EC2" w:rsidP="009F1822">
      <w:pPr>
        <w:spacing w:line="480" w:lineRule="auto"/>
        <w:jc w:val="right"/>
        <w:rPr>
          <w:rFonts w:ascii="Times New Roman" w:hAnsi="Times New Roman" w:cs="Times New Roman"/>
          <w:b/>
          <w:bCs/>
          <w:sz w:val="24"/>
          <w:szCs w:val="24"/>
        </w:rPr>
      </w:pPr>
      <w:r w:rsidRPr="000E15BC">
        <w:rPr>
          <w:rFonts w:ascii="Times New Roman" w:hAnsi="Times New Roman" w:cs="Times New Roman"/>
          <w:b/>
          <w:bCs/>
          <w:sz w:val="24"/>
          <w:szCs w:val="24"/>
        </w:rPr>
        <w:lastRenderedPageBreak/>
        <w:t>Gradient Wipe (Turbulent Noise</w:t>
      </w:r>
      <w:proofErr w:type="gramStart"/>
      <w:r w:rsidRPr="000E15BC">
        <w:rPr>
          <w:rFonts w:ascii="Times New Roman" w:hAnsi="Times New Roman" w:cs="Times New Roman"/>
          <w:b/>
          <w:bCs/>
          <w:sz w:val="24"/>
          <w:szCs w:val="24"/>
        </w:rPr>
        <w:t>)</w:t>
      </w:r>
      <w:r w:rsidR="009F1822" w:rsidRPr="000E15BC">
        <w:rPr>
          <w:rFonts w:ascii="Times New Roman" w:hAnsi="Times New Roman" w:cs="Times New Roman"/>
          <w:b/>
          <w:bCs/>
          <w:sz w:val="24"/>
          <w:szCs w:val="24"/>
        </w:rPr>
        <w:t xml:space="preserve"> :</w:t>
      </w:r>
      <w:proofErr w:type="gramEnd"/>
    </w:p>
    <w:p w14:paraId="123CAB35"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b/>
          <w:bCs/>
          <w:sz w:val="24"/>
          <w:szCs w:val="24"/>
        </w:rPr>
        <w:t>In a recording room</w:t>
      </w:r>
    </w:p>
    <w:p w14:paraId="3C80D4F7"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b/>
          <w:bCs/>
          <w:sz w:val="24"/>
          <w:szCs w:val="24"/>
        </w:rPr>
        <w:t>Narrator A</w:t>
      </w:r>
    </w:p>
    <w:p w14:paraId="3576D0DD"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 xml:space="preserve">“John Ronald </w:t>
      </w:r>
      <w:proofErr w:type="spellStart"/>
      <w:r w:rsidRPr="000E15BC">
        <w:rPr>
          <w:rFonts w:ascii="Times New Roman" w:hAnsi="Times New Roman" w:cs="Times New Roman"/>
          <w:sz w:val="24"/>
          <w:szCs w:val="24"/>
        </w:rPr>
        <w:t>Reuel</w:t>
      </w:r>
      <w:proofErr w:type="spellEnd"/>
      <w:r w:rsidRPr="000E15BC">
        <w:rPr>
          <w:rFonts w:ascii="Times New Roman" w:hAnsi="Times New Roman" w:cs="Times New Roman"/>
          <w:sz w:val="24"/>
          <w:szCs w:val="24"/>
        </w:rPr>
        <w:t xml:space="preserve"> Tolkien was born on the 3rd of January, 1892, in Bloemfontein, South Africa.”</w:t>
      </w:r>
    </w:p>
    <w:p w14:paraId="2A376C8D" w14:textId="77777777" w:rsidR="00B273D4" w:rsidRPr="000E15BC" w:rsidRDefault="00396A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 </w:t>
      </w:r>
      <w:r w:rsidRPr="000E15BC">
        <w:rPr>
          <w:rFonts w:ascii="Times New Roman" w:hAnsi="Times New Roman" w:cs="Times New Roman"/>
          <w:sz w:val="24"/>
          <w:szCs w:val="24"/>
        </w:rPr>
        <w:tab/>
      </w:r>
      <w:r w:rsidR="00B273D4" w:rsidRPr="000E15BC">
        <w:rPr>
          <w:rFonts w:ascii="Times New Roman" w:hAnsi="Times New Roman" w:cs="Times New Roman"/>
          <w:sz w:val="24"/>
          <w:szCs w:val="24"/>
        </w:rPr>
        <w:t> “The Tolkien family were originally Germans who emigrated to England in the 18th century</w:t>
      </w:r>
      <w:proofErr w:type="gramStart"/>
      <w:r w:rsidR="00B273D4" w:rsidRPr="000E15BC">
        <w:rPr>
          <w:rFonts w:ascii="Times New Roman" w:hAnsi="Times New Roman" w:cs="Times New Roman"/>
          <w:sz w:val="24"/>
          <w:szCs w:val="24"/>
        </w:rPr>
        <w:t>,[</w:t>
      </w:r>
      <w:proofErr w:type="gramEnd"/>
      <w:r w:rsidR="00B273D4" w:rsidRPr="000E15BC">
        <w:rPr>
          <w:rFonts w:ascii="Times New Roman" w:hAnsi="Times New Roman" w:cs="Times New Roman"/>
          <w:sz w:val="24"/>
          <w:szCs w:val="24"/>
        </w:rPr>
        <w:t xml:space="preserve">4] and had become adapted to the English society since then. Arthur </w:t>
      </w:r>
      <w:proofErr w:type="spellStart"/>
      <w:r w:rsidR="00B273D4" w:rsidRPr="000E15BC">
        <w:rPr>
          <w:rFonts w:ascii="Times New Roman" w:hAnsi="Times New Roman" w:cs="Times New Roman"/>
          <w:sz w:val="24"/>
          <w:szCs w:val="24"/>
        </w:rPr>
        <w:t>Reuel</w:t>
      </w:r>
      <w:proofErr w:type="spellEnd"/>
      <w:r w:rsidR="00B273D4" w:rsidRPr="000E15BC">
        <w:rPr>
          <w:rFonts w:ascii="Times New Roman" w:hAnsi="Times New Roman" w:cs="Times New Roman"/>
          <w:sz w:val="24"/>
          <w:szCs w:val="24"/>
        </w:rPr>
        <w:t xml:space="preserve"> Tolkien, </w:t>
      </w:r>
      <w:r w:rsidR="000D7952" w:rsidRPr="000E15BC">
        <w:rPr>
          <w:rFonts w:ascii="Times New Roman" w:hAnsi="Times New Roman" w:cs="Times New Roman"/>
          <w:sz w:val="24"/>
          <w:szCs w:val="24"/>
        </w:rPr>
        <w:t xml:space="preserve">the </w:t>
      </w:r>
      <w:r w:rsidR="00B273D4" w:rsidRPr="000E15BC">
        <w:rPr>
          <w:rFonts w:ascii="Times New Roman" w:hAnsi="Times New Roman" w:cs="Times New Roman"/>
          <w:sz w:val="24"/>
          <w:szCs w:val="24"/>
        </w:rPr>
        <w:t>father, received a promotion to be head of the Bloemfontein office for the British bank for which he worked for, and thus the couple set off tow</w:t>
      </w:r>
      <w:r w:rsidR="000D7952" w:rsidRPr="000E15BC">
        <w:rPr>
          <w:rFonts w:ascii="Times New Roman" w:hAnsi="Times New Roman" w:cs="Times New Roman"/>
          <w:sz w:val="24"/>
          <w:szCs w:val="24"/>
        </w:rPr>
        <w:t xml:space="preserve">ards Bloemfontein </w:t>
      </w:r>
      <w:r w:rsidR="00B273D4" w:rsidRPr="000E15BC">
        <w:rPr>
          <w:rFonts w:ascii="Times New Roman" w:hAnsi="Times New Roman" w:cs="Times New Roman"/>
          <w:sz w:val="24"/>
          <w:szCs w:val="24"/>
        </w:rPr>
        <w:t>before their first son was born.”</w:t>
      </w:r>
    </w:p>
    <w:p w14:paraId="2B4C34E4"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“According to Carpenter’s written biography on Tolkien</w:t>
      </w:r>
      <w:proofErr w:type="gramStart"/>
      <w:r w:rsidRPr="000E15BC">
        <w:rPr>
          <w:rFonts w:ascii="Times New Roman" w:hAnsi="Times New Roman" w:cs="Times New Roman"/>
          <w:sz w:val="24"/>
          <w:szCs w:val="24"/>
        </w:rPr>
        <w:t>,[</w:t>
      </w:r>
      <w:proofErr w:type="gramEnd"/>
      <w:r w:rsidRPr="000E15BC">
        <w:rPr>
          <w:rFonts w:ascii="Times New Roman" w:hAnsi="Times New Roman" w:cs="Times New Roman"/>
          <w:sz w:val="24"/>
          <w:szCs w:val="24"/>
        </w:rPr>
        <w:t>5] he was bitten by a baboon spider during his infancy in the garden, in which some think echoed in parts of his writing. Tolkien, however, admits no memory of it, and has no hatred against spiders.”[6]</w:t>
      </w:r>
    </w:p>
    <w:p w14:paraId="2595D63D"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0048999C"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7C39B907"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4D7C4D0F"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34A528EB"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3F1F8B80"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383775F5" w14:textId="77777777" w:rsidR="00A85A4E" w:rsidRPr="000E15BC" w:rsidRDefault="00A85A4E" w:rsidP="00B273D4">
      <w:pPr>
        <w:spacing w:after="240" w:line="480" w:lineRule="auto"/>
        <w:rPr>
          <w:rFonts w:ascii="Times New Roman" w:eastAsia="Times New Roman" w:hAnsi="Times New Roman" w:cs="Times New Roman"/>
          <w:sz w:val="24"/>
          <w:szCs w:val="24"/>
        </w:rPr>
      </w:pPr>
    </w:p>
    <w:p w14:paraId="42B50448" w14:textId="77777777" w:rsidR="009F1822" w:rsidRPr="000E15BC" w:rsidRDefault="009F1822" w:rsidP="009F1822">
      <w:pPr>
        <w:spacing w:after="240" w:line="480" w:lineRule="auto"/>
        <w:jc w:val="right"/>
        <w:rPr>
          <w:rFonts w:ascii="Times New Roman" w:hAnsi="Times New Roman" w:cs="Times New Roman"/>
          <w:b/>
          <w:bCs/>
          <w:sz w:val="24"/>
          <w:szCs w:val="24"/>
        </w:rPr>
      </w:pPr>
      <w:r w:rsidRPr="000E15BC">
        <w:rPr>
          <w:rFonts w:ascii="Times New Roman" w:hAnsi="Times New Roman" w:cs="Times New Roman"/>
          <w:b/>
          <w:bCs/>
          <w:sz w:val="24"/>
          <w:szCs w:val="24"/>
        </w:rPr>
        <w:lastRenderedPageBreak/>
        <w:t xml:space="preserve">Fade </w:t>
      </w:r>
      <w:proofErr w:type="gramStart"/>
      <w:r w:rsidRPr="000E15BC">
        <w:rPr>
          <w:rFonts w:ascii="Times New Roman" w:hAnsi="Times New Roman" w:cs="Times New Roman"/>
          <w:b/>
          <w:bCs/>
          <w:sz w:val="24"/>
          <w:szCs w:val="24"/>
        </w:rPr>
        <w:t>in :</w:t>
      </w:r>
      <w:proofErr w:type="gramEnd"/>
    </w:p>
    <w:p w14:paraId="3572148D" w14:textId="77777777" w:rsidR="000A335E" w:rsidRPr="000E15BC" w:rsidRDefault="007D7309" w:rsidP="00B273D4">
      <w:pPr>
        <w:spacing w:after="240" w:line="480" w:lineRule="auto"/>
        <w:rPr>
          <w:rFonts w:ascii="Times New Roman" w:hAnsi="Times New Roman" w:cs="Times New Roman"/>
          <w:bCs/>
          <w:sz w:val="24"/>
          <w:szCs w:val="24"/>
        </w:rPr>
      </w:pPr>
      <w:r w:rsidRPr="000E15BC">
        <w:rPr>
          <w:rFonts w:ascii="Times New Roman" w:hAnsi="Times New Roman" w:cs="Times New Roman"/>
          <w:b/>
          <w:bCs/>
          <w:sz w:val="24"/>
          <w:szCs w:val="24"/>
        </w:rPr>
        <w:t>Buffer shot</w:t>
      </w:r>
      <w:r w:rsidR="00717063" w:rsidRPr="000E15BC">
        <w:rPr>
          <w:rFonts w:ascii="Times New Roman" w:hAnsi="Times New Roman" w:cs="Times New Roman"/>
          <w:b/>
          <w:bCs/>
          <w:sz w:val="24"/>
          <w:szCs w:val="24"/>
        </w:rPr>
        <w:t>:</w:t>
      </w:r>
      <w:r w:rsidR="000A335E" w:rsidRPr="000E15BC">
        <w:rPr>
          <w:rFonts w:ascii="Times New Roman" w:hAnsi="Times New Roman" w:cs="Times New Roman"/>
          <w:b/>
          <w:bCs/>
          <w:sz w:val="24"/>
          <w:szCs w:val="24"/>
        </w:rPr>
        <w:br/>
        <w:t xml:space="preserve">EXT. THE PRIDI BANOMYONG LIBRARY (U3) - DAY </w:t>
      </w:r>
      <w:r w:rsidR="00001C3B" w:rsidRPr="000E15BC">
        <w:rPr>
          <w:rFonts w:ascii="Times New Roman" w:hAnsi="Times New Roman" w:cs="Times New Roman"/>
          <w:b/>
          <w:bCs/>
          <w:sz w:val="24"/>
          <w:szCs w:val="24"/>
        </w:rPr>
        <w:br/>
      </w:r>
      <w:proofErr w:type="gramStart"/>
      <w:r w:rsidR="00001C3B" w:rsidRPr="000E15BC">
        <w:rPr>
          <w:rFonts w:ascii="Times New Roman" w:hAnsi="Times New Roman" w:cs="Times New Roman"/>
          <w:bCs/>
          <w:sz w:val="24"/>
          <w:szCs w:val="24"/>
        </w:rPr>
        <w:t>The</w:t>
      </w:r>
      <w:proofErr w:type="gramEnd"/>
      <w:r w:rsidR="00001C3B" w:rsidRPr="000E15BC">
        <w:rPr>
          <w:rFonts w:ascii="Times New Roman" w:hAnsi="Times New Roman" w:cs="Times New Roman"/>
          <w:bCs/>
          <w:sz w:val="24"/>
          <w:szCs w:val="24"/>
        </w:rPr>
        <w:t xml:space="preserve"> camera was panned from the left to the right, was focused on, and was zoomed in. The scene was taken place in the main library of </w:t>
      </w:r>
      <w:proofErr w:type="spellStart"/>
      <w:r w:rsidR="00001C3B" w:rsidRPr="000E15BC">
        <w:rPr>
          <w:rFonts w:ascii="Times New Roman" w:hAnsi="Times New Roman" w:cs="Times New Roman"/>
          <w:bCs/>
          <w:sz w:val="24"/>
          <w:szCs w:val="24"/>
        </w:rPr>
        <w:t>Thammasat</w:t>
      </w:r>
      <w:proofErr w:type="spellEnd"/>
      <w:r w:rsidR="00001C3B" w:rsidRPr="000E15BC">
        <w:rPr>
          <w:rFonts w:ascii="Times New Roman" w:hAnsi="Times New Roman" w:cs="Times New Roman"/>
          <w:bCs/>
          <w:sz w:val="24"/>
          <w:szCs w:val="24"/>
        </w:rPr>
        <w:t xml:space="preserve"> University, </w:t>
      </w:r>
      <w:proofErr w:type="spellStart"/>
      <w:r w:rsidR="00001C3B" w:rsidRPr="000E15BC">
        <w:rPr>
          <w:rFonts w:ascii="Times New Roman" w:hAnsi="Times New Roman" w:cs="Times New Roman"/>
          <w:bCs/>
          <w:sz w:val="24"/>
          <w:szCs w:val="24"/>
        </w:rPr>
        <w:t>Tha</w:t>
      </w:r>
      <w:proofErr w:type="spellEnd"/>
      <w:r w:rsidR="00001C3B" w:rsidRPr="000E15BC">
        <w:rPr>
          <w:rFonts w:ascii="Times New Roman" w:hAnsi="Times New Roman" w:cs="Times New Roman"/>
          <w:bCs/>
          <w:sz w:val="24"/>
          <w:szCs w:val="24"/>
        </w:rPr>
        <w:t xml:space="preserve"> </w:t>
      </w:r>
      <w:proofErr w:type="spellStart"/>
      <w:r w:rsidR="00001C3B" w:rsidRPr="000E15BC">
        <w:rPr>
          <w:rFonts w:ascii="Times New Roman" w:hAnsi="Times New Roman" w:cs="Times New Roman"/>
          <w:bCs/>
          <w:sz w:val="24"/>
          <w:szCs w:val="24"/>
        </w:rPr>
        <w:t>Prachan</w:t>
      </w:r>
      <w:proofErr w:type="spellEnd"/>
      <w:r w:rsidR="00001C3B" w:rsidRPr="000E15BC">
        <w:rPr>
          <w:rFonts w:ascii="Times New Roman" w:hAnsi="Times New Roman" w:cs="Times New Roman"/>
          <w:bCs/>
          <w:sz w:val="24"/>
          <w:szCs w:val="24"/>
        </w:rPr>
        <w:t xml:space="preserve"> Campus at U3 Floor.</w:t>
      </w:r>
    </w:p>
    <w:p w14:paraId="748B2941" w14:textId="77777777" w:rsidR="009F1822" w:rsidRPr="000E15BC" w:rsidRDefault="009F1822" w:rsidP="009F1822">
      <w:pPr>
        <w:spacing w:after="240" w:line="276" w:lineRule="auto"/>
        <w:jc w:val="right"/>
        <w:rPr>
          <w:rFonts w:ascii="Times New Roman" w:hAnsi="Times New Roman" w:cs="Times New Roman"/>
          <w:b/>
          <w:sz w:val="24"/>
          <w:szCs w:val="24"/>
        </w:rPr>
      </w:pPr>
      <w:r w:rsidRPr="000E15BC">
        <w:rPr>
          <w:rFonts w:ascii="Times New Roman" w:hAnsi="Times New Roman" w:cs="Times New Roman"/>
          <w:b/>
          <w:sz w:val="24"/>
          <w:szCs w:val="24"/>
        </w:rPr>
        <w:t xml:space="preserve">Fade </w:t>
      </w:r>
      <w:proofErr w:type="gramStart"/>
      <w:r w:rsidRPr="000E15BC">
        <w:rPr>
          <w:rFonts w:ascii="Times New Roman" w:hAnsi="Times New Roman" w:cs="Times New Roman"/>
          <w:b/>
          <w:sz w:val="24"/>
          <w:szCs w:val="24"/>
        </w:rPr>
        <w:t>in :</w:t>
      </w:r>
      <w:proofErr w:type="gramEnd"/>
    </w:p>
    <w:p w14:paraId="19BAA01F" w14:textId="77777777" w:rsidR="000A335E" w:rsidRPr="000E15BC" w:rsidRDefault="000A335E" w:rsidP="009F1822">
      <w:pPr>
        <w:spacing w:after="240" w:line="276" w:lineRule="auto"/>
        <w:jc w:val="right"/>
        <w:rPr>
          <w:rFonts w:ascii="Times New Roman" w:hAnsi="Times New Roman" w:cs="Times New Roman"/>
          <w:bCs/>
          <w:sz w:val="24"/>
          <w:szCs w:val="24"/>
        </w:rPr>
      </w:pPr>
      <w:r w:rsidRPr="000E15BC">
        <w:rPr>
          <w:rFonts w:ascii="Times New Roman" w:hAnsi="Times New Roman" w:cs="Times New Roman"/>
          <w:bCs/>
          <w:sz w:val="24"/>
          <w:szCs w:val="24"/>
        </w:rPr>
        <w:t xml:space="preserve">Dissolve </w:t>
      </w:r>
      <w:proofErr w:type="gramStart"/>
      <w:r w:rsidRPr="000E15BC">
        <w:rPr>
          <w:rFonts w:ascii="Times New Roman" w:hAnsi="Times New Roman" w:cs="Times New Roman"/>
          <w:bCs/>
          <w:sz w:val="24"/>
          <w:szCs w:val="24"/>
        </w:rPr>
        <w:t>to :</w:t>
      </w:r>
      <w:proofErr w:type="gramEnd"/>
    </w:p>
    <w:p w14:paraId="279D8255" w14:textId="77777777" w:rsidR="00B273D4" w:rsidRPr="000E15BC" w:rsidRDefault="00717063" w:rsidP="000A335E">
      <w:pPr>
        <w:spacing w:after="240" w:line="480" w:lineRule="auto"/>
        <w:rPr>
          <w:rFonts w:ascii="Times New Roman" w:hAnsi="Times New Roman" w:cs="Times New Roman"/>
          <w:b/>
          <w:bCs/>
          <w:sz w:val="24"/>
          <w:szCs w:val="24"/>
        </w:rPr>
      </w:pPr>
      <w:r w:rsidRPr="000E15BC">
        <w:rPr>
          <w:rFonts w:ascii="Times New Roman" w:hAnsi="Times New Roman" w:cs="Times New Roman"/>
          <w:b/>
          <w:bCs/>
          <w:sz w:val="24"/>
          <w:szCs w:val="24"/>
        </w:rPr>
        <w:t>INT</w:t>
      </w:r>
      <w:r w:rsidR="00462368" w:rsidRPr="000E15BC">
        <w:rPr>
          <w:rFonts w:ascii="Times New Roman" w:hAnsi="Times New Roman" w:cs="Times New Roman"/>
          <w:b/>
          <w:bCs/>
          <w:sz w:val="24"/>
          <w:szCs w:val="24"/>
        </w:rPr>
        <w:t xml:space="preserve">. </w:t>
      </w:r>
      <w:r w:rsidRPr="000E15BC">
        <w:rPr>
          <w:rFonts w:ascii="Times New Roman" w:hAnsi="Times New Roman" w:cs="Times New Roman"/>
          <w:b/>
          <w:bCs/>
          <w:sz w:val="24"/>
          <w:szCs w:val="24"/>
        </w:rPr>
        <w:t>THE PRIDI BANOMYONG LIBRARY (U3)</w:t>
      </w:r>
      <w:r w:rsidR="000A335E" w:rsidRPr="000E15BC">
        <w:rPr>
          <w:rFonts w:ascii="Times New Roman" w:hAnsi="Times New Roman" w:cs="Times New Roman"/>
          <w:b/>
          <w:bCs/>
          <w:sz w:val="24"/>
          <w:szCs w:val="24"/>
        </w:rPr>
        <w:t xml:space="preserve"> </w:t>
      </w:r>
      <w:r w:rsidRPr="000E15BC">
        <w:rPr>
          <w:rFonts w:ascii="Times New Roman" w:hAnsi="Times New Roman" w:cs="Times New Roman"/>
          <w:b/>
          <w:bCs/>
          <w:sz w:val="24"/>
          <w:szCs w:val="24"/>
        </w:rPr>
        <w:t xml:space="preserve"> - DAY </w:t>
      </w:r>
    </w:p>
    <w:p w14:paraId="609DABC7" w14:textId="77777777" w:rsidR="00001C3B" w:rsidRPr="000E15BC" w:rsidRDefault="00001C3B" w:rsidP="00B273D4">
      <w:pPr>
        <w:spacing w:after="240" w:line="480" w:lineRule="auto"/>
        <w:rPr>
          <w:rFonts w:ascii="Times New Roman" w:eastAsia="Times New Roman" w:hAnsi="Times New Roman" w:cs="Times New Roman"/>
          <w:sz w:val="24"/>
          <w:szCs w:val="24"/>
        </w:rPr>
      </w:pPr>
      <w:proofErr w:type="spellStart"/>
      <w:r w:rsidRPr="000E15BC">
        <w:rPr>
          <w:rFonts w:ascii="Times New Roman" w:hAnsi="Times New Roman" w:cs="Times New Roman"/>
          <w:bCs/>
          <w:sz w:val="24"/>
          <w:szCs w:val="24"/>
        </w:rPr>
        <w:t>Jamnongjit</w:t>
      </w:r>
      <w:proofErr w:type="spellEnd"/>
      <w:r w:rsidRPr="000E15BC">
        <w:rPr>
          <w:rFonts w:ascii="Times New Roman" w:hAnsi="Times New Roman" w:cs="Times New Roman"/>
          <w:bCs/>
          <w:sz w:val="24"/>
          <w:szCs w:val="24"/>
        </w:rPr>
        <w:t xml:space="preserve"> is standing</w:t>
      </w:r>
      <w:r w:rsidR="000A335E" w:rsidRPr="000E15BC">
        <w:rPr>
          <w:rFonts w:ascii="Times New Roman" w:hAnsi="Times New Roman" w:cs="Times New Roman"/>
          <w:bCs/>
          <w:sz w:val="24"/>
          <w:szCs w:val="24"/>
        </w:rPr>
        <w:t xml:space="preserve"> near the book </w:t>
      </w:r>
      <w:proofErr w:type="gramStart"/>
      <w:r w:rsidR="000A335E" w:rsidRPr="000E15BC">
        <w:rPr>
          <w:rFonts w:ascii="Times New Roman" w:hAnsi="Times New Roman" w:cs="Times New Roman"/>
          <w:bCs/>
          <w:sz w:val="24"/>
          <w:szCs w:val="24"/>
        </w:rPr>
        <w:t>shelf  and</w:t>
      </w:r>
      <w:proofErr w:type="gramEnd"/>
      <w:r w:rsidR="000A335E" w:rsidRPr="000E15BC">
        <w:rPr>
          <w:rFonts w:ascii="Times New Roman" w:hAnsi="Times New Roman" w:cs="Times New Roman"/>
          <w:bCs/>
          <w:sz w:val="24"/>
          <w:szCs w:val="24"/>
        </w:rPr>
        <w:t xml:space="preserve"> smiling</w:t>
      </w:r>
      <w:r w:rsidRPr="000E15BC">
        <w:rPr>
          <w:rFonts w:ascii="Times New Roman" w:hAnsi="Times New Roman" w:cs="Times New Roman"/>
          <w:bCs/>
          <w:sz w:val="24"/>
          <w:szCs w:val="24"/>
        </w:rPr>
        <w:t xml:space="preserve"> </w:t>
      </w:r>
      <w:r w:rsidR="000A335E" w:rsidRPr="000E15BC">
        <w:rPr>
          <w:rFonts w:ascii="Times New Roman" w:hAnsi="Times New Roman" w:cs="Times New Roman"/>
          <w:bCs/>
          <w:sz w:val="24"/>
          <w:szCs w:val="24"/>
        </w:rPr>
        <w:t>to prepare to be filmed.</w:t>
      </w:r>
    </w:p>
    <w:p w14:paraId="1BD3D447" w14:textId="77777777" w:rsidR="00B273D4" w:rsidRPr="000E15BC" w:rsidRDefault="00B273D4" w:rsidP="001B4AAB">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Jamnongjit</w:t>
      </w:r>
      <w:proofErr w:type="spellEnd"/>
      <w:r w:rsidRPr="000E15BC">
        <w:rPr>
          <w:rFonts w:ascii="Times New Roman" w:hAnsi="Times New Roman" w:cs="Times New Roman"/>
          <w:b/>
          <w:bCs/>
          <w:sz w:val="24"/>
          <w:szCs w:val="24"/>
        </w:rPr>
        <w:t>:</w:t>
      </w:r>
    </w:p>
    <w:p w14:paraId="2883593F" w14:textId="77777777" w:rsidR="000A335E" w:rsidRPr="000E15BC" w:rsidRDefault="00B273D4" w:rsidP="000A335E">
      <w:pPr>
        <w:spacing w:line="480" w:lineRule="auto"/>
        <w:jc w:val="center"/>
        <w:rPr>
          <w:rFonts w:ascii="Times New Roman" w:hAnsi="Times New Roman" w:cs="Times New Roman"/>
          <w:sz w:val="24"/>
          <w:szCs w:val="24"/>
        </w:rPr>
      </w:pPr>
      <w:r w:rsidRPr="000E15BC">
        <w:rPr>
          <w:rFonts w:ascii="Times New Roman" w:hAnsi="Times New Roman" w:cs="Times New Roman"/>
          <w:sz w:val="24"/>
          <w:szCs w:val="24"/>
        </w:rPr>
        <w:t>“With the age of only three, Tolkien visited England and his extended family with his mother and brother. However, his father, Arthur, passed away of rheumatic fever in Africa</w:t>
      </w:r>
      <w:proofErr w:type="gramStart"/>
      <w:r w:rsidRPr="000E15BC">
        <w:rPr>
          <w:rFonts w:ascii="Times New Roman" w:hAnsi="Times New Roman" w:cs="Times New Roman"/>
          <w:sz w:val="24"/>
          <w:szCs w:val="24"/>
        </w:rPr>
        <w:t>,[</w:t>
      </w:r>
      <w:proofErr w:type="gramEnd"/>
      <w:r w:rsidRPr="000E15BC">
        <w:rPr>
          <w:rFonts w:ascii="Times New Roman" w:hAnsi="Times New Roman" w:cs="Times New Roman"/>
          <w:sz w:val="24"/>
          <w:szCs w:val="24"/>
        </w:rPr>
        <w:t>7] and so was unable to make it to England.”</w:t>
      </w:r>
    </w:p>
    <w:p w14:paraId="52039B3B" w14:textId="77777777" w:rsidR="00717063" w:rsidRPr="000E15BC" w:rsidRDefault="000A335E" w:rsidP="000A335E">
      <w:pPr>
        <w:spacing w:line="480" w:lineRule="auto"/>
        <w:rPr>
          <w:rFonts w:ascii="Times New Roman" w:hAnsi="Times New Roman" w:cs="Times New Roman"/>
          <w:sz w:val="24"/>
          <w:szCs w:val="24"/>
        </w:rPr>
      </w:pPr>
      <w:r w:rsidRPr="000E15BC">
        <w:rPr>
          <w:rFonts w:ascii="Times New Roman" w:hAnsi="Times New Roman" w:cs="Times New Roman"/>
          <w:sz w:val="24"/>
          <w:szCs w:val="24"/>
        </w:rPr>
        <w:t>INTERCUT THE DIALOGUE</w:t>
      </w:r>
      <w:r w:rsidR="001B4AAB" w:rsidRPr="000E15BC">
        <w:rPr>
          <w:rFonts w:ascii="Times New Roman" w:hAnsi="Times New Roman" w:cs="Times New Roman"/>
          <w:sz w:val="24"/>
          <w:szCs w:val="24"/>
        </w:rPr>
        <w:br/>
      </w:r>
    </w:p>
    <w:p w14:paraId="6F66FC00" w14:textId="77777777" w:rsidR="000A335E" w:rsidRPr="000E15BC" w:rsidRDefault="005C5BB4" w:rsidP="000A335E">
      <w:pPr>
        <w:spacing w:line="480" w:lineRule="auto"/>
        <w:rPr>
          <w:rFonts w:ascii="Times New Roman" w:hAnsi="Times New Roman" w:cs="Times New Roman"/>
          <w:sz w:val="24"/>
          <w:szCs w:val="24"/>
          <w:cs/>
          <w:lang w:val="th-TH" w:bidi="th-TH"/>
        </w:rPr>
      </w:pPr>
      <w:r w:rsidRPr="000E15BC">
        <w:rPr>
          <w:rFonts w:ascii="Times New Roman" w:hAnsi="Times New Roman" w:cs="Times New Roman"/>
          <w:sz w:val="24"/>
          <w:szCs w:val="24"/>
        </w:rPr>
        <w:t>THE AISLE</w:t>
      </w:r>
      <w:r w:rsidR="000A335E" w:rsidRPr="000E15BC">
        <w:rPr>
          <w:rFonts w:ascii="Times New Roman" w:hAnsi="Times New Roman" w:cs="Times New Roman"/>
          <w:sz w:val="24"/>
          <w:szCs w:val="24"/>
        </w:rPr>
        <w:t xml:space="preserve"> BETWEEN THE BOOK SHELF</w:t>
      </w:r>
      <w:r w:rsidR="000A335E" w:rsidRPr="000E15BC">
        <w:rPr>
          <w:rFonts w:ascii="Times New Roman" w:hAnsi="Times New Roman" w:cs="Times New Roman"/>
          <w:sz w:val="24"/>
          <w:szCs w:val="24"/>
        </w:rPr>
        <w:br/>
      </w:r>
      <w:proofErr w:type="gramStart"/>
      <w:r w:rsidR="000A335E" w:rsidRPr="000E15BC">
        <w:rPr>
          <w:rFonts w:ascii="Times New Roman" w:hAnsi="Times New Roman" w:cs="Times New Roman"/>
          <w:sz w:val="24"/>
          <w:szCs w:val="24"/>
        </w:rPr>
        <w:t>And</w:t>
      </w:r>
      <w:proofErr w:type="gramEnd"/>
      <w:r w:rsidR="000A335E" w:rsidRPr="000E15BC">
        <w:rPr>
          <w:rFonts w:ascii="Times New Roman" w:hAnsi="Times New Roman" w:cs="Times New Roman"/>
          <w:sz w:val="24"/>
          <w:szCs w:val="24"/>
        </w:rPr>
        <w:t xml:space="preserve"> walk</w:t>
      </w:r>
      <w:r w:rsidR="004903B2" w:rsidRPr="000E15BC">
        <w:rPr>
          <w:rFonts w:ascii="Times New Roman" w:hAnsi="Times New Roman" w:cs="Times New Roman"/>
          <w:sz w:val="24"/>
          <w:szCs w:val="24"/>
        </w:rPr>
        <w:t>ing</w:t>
      </w:r>
      <w:r w:rsidR="000A335E" w:rsidRPr="000E15BC">
        <w:rPr>
          <w:rFonts w:ascii="Times New Roman" w:hAnsi="Times New Roman" w:cs="Times New Roman"/>
          <w:sz w:val="24"/>
          <w:szCs w:val="24"/>
        </w:rPr>
        <w:t xml:space="preserve"> </w:t>
      </w:r>
      <w:r w:rsidR="001B4AAB" w:rsidRPr="000E15BC">
        <w:rPr>
          <w:rFonts w:ascii="Times New Roman" w:hAnsi="Times New Roman" w:cs="Times New Roman"/>
          <w:sz w:val="24"/>
          <w:szCs w:val="24"/>
        </w:rPr>
        <w:t>into the camera</w:t>
      </w:r>
      <w:r w:rsidR="004903B2" w:rsidRPr="000E15BC">
        <w:rPr>
          <w:rFonts w:ascii="Times New Roman" w:hAnsi="Times New Roman" w:cs="Times New Roman"/>
          <w:sz w:val="24"/>
          <w:szCs w:val="24"/>
        </w:rPr>
        <w:t>.</w:t>
      </w:r>
    </w:p>
    <w:p w14:paraId="5CDE7679" w14:textId="77777777" w:rsidR="00717063" w:rsidRPr="000E15BC" w:rsidRDefault="001B4AAB" w:rsidP="001B4AAB">
      <w:pPr>
        <w:spacing w:line="480" w:lineRule="auto"/>
        <w:rPr>
          <w:rFonts w:ascii="Times New Roman" w:hAnsi="Times New Roman" w:cs="Times New Roman"/>
          <w:sz w:val="24"/>
          <w:szCs w:val="24"/>
        </w:rPr>
      </w:pPr>
      <w:r w:rsidRPr="000E15BC">
        <w:rPr>
          <w:rFonts w:ascii="Times New Roman" w:hAnsi="Times New Roman" w:cs="Times New Roman"/>
          <w:b/>
          <w:bCs/>
          <w:sz w:val="24"/>
          <w:szCs w:val="24"/>
        </w:rPr>
        <w:tab/>
      </w:r>
      <w:r w:rsidRPr="000E15BC">
        <w:rPr>
          <w:rFonts w:ascii="Times New Roman" w:hAnsi="Times New Roman" w:cs="Times New Roman"/>
          <w:b/>
          <w:bCs/>
          <w:sz w:val="24"/>
          <w:szCs w:val="24"/>
        </w:rPr>
        <w:tab/>
      </w:r>
      <w:r w:rsidRPr="000E15BC">
        <w:rPr>
          <w:rFonts w:ascii="Times New Roman" w:hAnsi="Times New Roman" w:cs="Times New Roman"/>
          <w:b/>
          <w:bCs/>
          <w:sz w:val="24"/>
          <w:szCs w:val="24"/>
        </w:rPr>
        <w:tab/>
      </w:r>
      <w:r w:rsidRPr="000E15BC">
        <w:rPr>
          <w:rFonts w:ascii="Times New Roman" w:hAnsi="Times New Roman" w:cs="Times New Roman"/>
          <w:b/>
          <w:bCs/>
          <w:sz w:val="24"/>
          <w:szCs w:val="24"/>
        </w:rPr>
        <w:tab/>
      </w:r>
      <w:r w:rsidRPr="000E15BC">
        <w:rPr>
          <w:rFonts w:ascii="Times New Roman" w:hAnsi="Times New Roman" w:cs="Times New Roman"/>
          <w:b/>
          <w:bCs/>
          <w:sz w:val="24"/>
          <w:szCs w:val="24"/>
        </w:rPr>
        <w:tab/>
      </w:r>
      <w:proofErr w:type="spellStart"/>
      <w:r w:rsidRPr="000E15BC">
        <w:rPr>
          <w:rFonts w:ascii="Times New Roman" w:hAnsi="Times New Roman" w:cs="Times New Roman"/>
          <w:b/>
          <w:bCs/>
          <w:sz w:val="24"/>
          <w:szCs w:val="24"/>
        </w:rPr>
        <w:t>Jamnongjit</w:t>
      </w:r>
      <w:proofErr w:type="spellEnd"/>
      <w:r w:rsidRPr="000E15BC">
        <w:rPr>
          <w:rFonts w:ascii="Times New Roman" w:hAnsi="Times New Roman" w:cs="Times New Roman"/>
          <w:b/>
          <w:bCs/>
          <w:sz w:val="24"/>
          <w:szCs w:val="24"/>
        </w:rPr>
        <w:t>:</w:t>
      </w:r>
    </w:p>
    <w:p w14:paraId="5D73DE24" w14:textId="77777777" w:rsidR="00B273D4" w:rsidRPr="000E15BC" w:rsidRDefault="00B273D4" w:rsidP="001B4AAB">
      <w:pPr>
        <w:spacing w:line="480" w:lineRule="auto"/>
        <w:jc w:val="center"/>
        <w:rPr>
          <w:rFonts w:ascii="Times New Roman" w:hAnsi="Times New Roman" w:cs="Times New Roman"/>
          <w:sz w:val="24"/>
          <w:szCs w:val="24"/>
        </w:rPr>
      </w:pPr>
      <w:r w:rsidRPr="000E15BC">
        <w:rPr>
          <w:rFonts w:ascii="Times New Roman" w:hAnsi="Times New Roman" w:cs="Times New Roman"/>
          <w:sz w:val="24"/>
          <w:szCs w:val="24"/>
        </w:rPr>
        <w:t>“Without his father, the family had no income. Tolkien’s mother decided to take him to live with his grandparents in Kings Heath, Birmingham.</w:t>
      </w:r>
    </w:p>
    <w:p w14:paraId="411DF148" w14:textId="77777777" w:rsidR="00B273D4" w:rsidRPr="000E15BC" w:rsidRDefault="001B4AAB" w:rsidP="009F1822">
      <w:pPr>
        <w:spacing w:line="480" w:lineRule="auto"/>
        <w:rPr>
          <w:rFonts w:ascii="Times New Roman" w:hAnsi="Times New Roman" w:cs="Times New Roman"/>
          <w:sz w:val="24"/>
          <w:szCs w:val="24"/>
        </w:rPr>
      </w:pPr>
      <w:r w:rsidRPr="000E15BC">
        <w:rPr>
          <w:rFonts w:ascii="Times New Roman" w:hAnsi="Times New Roman" w:cs="Times New Roman"/>
          <w:sz w:val="24"/>
          <w:szCs w:val="24"/>
        </w:rPr>
        <w:t>INTERCUT TO NEXT SCENE</w:t>
      </w:r>
    </w:p>
    <w:p w14:paraId="34BE27B5" w14:textId="77777777" w:rsidR="009F1822" w:rsidRPr="000E15BC" w:rsidRDefault="00D14B7C" w:rsidP="009F1822">
      <w:pPr>
        <w:spacing w:line="480" w:lineRule="auto"/>
        <w:jc w:val="right"/>
        <w:rPr>
          <w:rFonts w:ascii="Times New Roman" w:hAnsi="Times New Roman" w:cs="Times New Roman"/>
          <w:b/>
          <w:bCs/>
          <w:sz w:val="24"/>
          <w:szCs w:val="24"/>
        </w:rPr>
      </w:pPr>
      <w:r w:rsidRPr="000E15BC">
        <w:rPr>
          <w:rFonts w:ascii="Times New Roman" w:hAnsi="Times New Roman" w:cs="Times New Roman"/>
          <w:b/>
          <w:bCs/>
          <w:sz w:val="24"/>
          <w:szCs w:val="24"/>
        </w:rPr>
        <w:lastRenderedPageBreak/>
        <w:t>Portals (</w:t>
      </w:r>
      <w:proofErr w:type="spellStart"/>
      <w:r w:rsidR="009F1822" w:rsidRPr="000E15BC">
        <w:rPr>
          <w:rFonts w:ascii="Times New Roman" w:hAnsi="Times New Roman" w:cs="Times New Roman"/>
          <w:b/>
          <w:bCs/>
          <w:sz w:val="24"/>
          <w:szCs w:val="24"/>
        </w:rPr>
        <w:t>Mondrain</w:t>
      </w:r>
      <w:proofErr w:type="spellEnd"/>
      <w:proofErr w:type="gramStart"/>
      <w:r w:rsidRPr="000E15BC">
        <w:rPr>
          <w:rFonts w:ascii="Times New Roman" w:hAnsi="Times New Roman" w:cs="Times New Roman"/>
          <w:b/>
          <w:bCs/>
          <w:sz w:val="24"/>
          <w:szCs w:val="24"/>
        </w:rPr>
        <w:t>)</w:t>
      </w:r>
      <w:r w:rsidR="009F1822" w:rsidRPr="000E15BC">
        <w:rPr>
          <w:rFonts w:ascii="Times New Roman" w:hAnsi="Times New Roman" w:cs="Times New Roman"/>
          <w:b/>
          <w:bCs/>
          <w:sz w:val="24"/>
          <w:szCs w:val="24"/>
        </w:rPr>
        <w:t xml:space="preserve"> :</w:t>
      </w:r>
      <w:proofErr w:type="gramEnd"/>
    </w:p>
    <w:p w14:paraId="7E060857"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b/>
          <w:bCs/>
          <w:sz w:val="24"/>
          <w:szCs w:val="24"/>
        </w:rPr>
        <w:t>In a recording room</w:t>
      </w:r>
    </w:p>
    <w:p w14:paraId="487AFDA5"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b/>
          <w:bCs/>
          <w:sz w:val="24"/>
          <w:szCs w:val="24"/>
        </w:rPr>
        <w:t>Narrator B</w:t>
      </w:r>
    </w:p>
    <w:p w14:paraId="31618F84" w14:textId="77777777" w:rsidR="00B273D4" w:rsidRPr="000E15BC" w:rsidRDefault="00396AD4" w:rsidP="00396A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 </w:t>
      </w:r>
      <w:r w:rsidRPr="000E15BC">
        <w:rPr>
          <w:rFonts w:ascii="Times New Roman" w:hAnsi="Times New Roman" w:cs="Times New Roman"/>
          <w:sz w:val="24"/>
          <w:szCs w:val="24"/>
        </w:rPr>
        <w:tab/>
      </w:r>
      <w:r w:rsidR="00B273D4" w:rsidRPr="000E15BC">
        <w:rPr>
          <w:rFonts w:ascii="Times New Roman" w:hAnsi="Times New Roman" w:cs="Times New Roman"/>
          <w:sz w:val="24"/>
          <w:szCs w:val="24"/>
        </w:rPr>
        <w:t> “There, He was home schooled. His mother taught him a variety of subjects, but Tolkien’s interest lay mostly on languages, especially Latin. With the age of only four, he was able to read, and not long after, able to write.”[8]</w:t>
      </w:r>
    </w:p>
    <w:p w14:paraId="06CB7600"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“This seems to provide evidence of Tolkien’s talent and ability in languages</w:t>
      </w:r>
      <w:proofErr w:type="gramStart"/>
      <w:r w:rsidRPr="000E15BC">
        <w:rPr>
          <w:rFonts w:ascii="Times New Roman" w:hAnsi="Times New Roman" w:cs="Times New Roman"/>
          <w:sz w:val="24"/>
          <w:szCs w:val="24"/>
        </w:rPr>
        <w:t>.[</w:t>
      </w:r>
      <w:proofErr w:type="gramEnd"/>
      <w:r w:rsidRPr="000E15BC">
        <w:rPr>
          <w:rFonts w:ascii="Times New Roman" w:hAnsi="Times New Roman" w:cs="Times New Roman"/>
          <w:sz w:val="24"/>
          <w:szCs w:val="24"/>
        </w:rPr>
        <w:t>9] At the age of eight, Tolkien enrolled to King Edward school, a rather expensive and prestigious school, however, had to move to St. Philips School after financial support from his grandparents ceased. In the same year of his enrolment, his mother converted to a Roman Catholic that angered her strict Protestant parents. Because of Tolkien’s talent and ability, he was awarded a scholarship from King Edward School, and thus began enrolling again in 1903.”[10]</w:t>
      </w:r>
    </w:p>
    <w:p w14:paraId="467A9692"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“A year later, his mother passed away at a young age due to diabetes, when insulin was yet to be discovered. The guardianship of the Tolkien brothers shifted to a friend of their mother’s, Francis Xavier Morgan, who led them to be good Catholics.”</w:t>
      </w:r>
    </w:p>
    <w:p w14:paraId="67EF3E32" w14:textId="77777777" w:rsidR="00B273D4" w:rsidRPr="000E15BC" w:rsidRDefault="00B273D4" w:rsidP="00B273D4">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br/>
      </w:r>
    </w:p>
    <w:p w14:paraId="6031F83A"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780CB0C5" w14:textId="77777777" w:rsidR="00A85A4E" w:rsidRPr="000E15BC" w:rsidRDefault="00A85A4E" w:rsidP="00B273D4">
      <w:pPr>
        <w:spacing w:after="240" w:line="480" w:lineRule="auto"/>
        <w:rPr>
          <w:rFonts w:ascii="Times New Roman" w:eastAsia="Times New Roman" w:hAnsi="Times New Roman" w:cs="Times New Roman"/>
          <w:sz w:val="24"/>
          <w:szCs w:val="24"/>
        </w:rPr>
      </w:pPr>
    </w:p>
    <w:p w14:paraId="19E65E65" w14:textId="77777777" w:rsidR="00A85A4E" w:rsidRPr="000E15BC" w:rsidRDefault="00A85A4E" w:rsidP="00B273D4">
      <w:pPr>
        <w:spacing w:after="240" w:line="480" w:lineRule="auto"/>
        <w:rPr>
          <w:rFonts w:ascii="Times New Roman" w:eastAsia="Times New Roman" w:hAnsi="Times New Roman" w:cs="Times New Roman"/>
          <w:sz w:val="24"/>
          <w:szCs w:val="24"/>
        </w:rPr>
      </w:pPr>
    </w:p>
    <w:p w14:paraId="35C000AA"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21E64789" w14:textId="77777777" w:rsidR="009F1822" w:rsidRPr="000E15BC" w:rsidRDefault="00313472" w:rsidP="00313472">
      <w:pPr>
        <w:spacing w:line="480" w:lineRule="auto"/>
        <w:jc w:val="right"/>
        <w:rPr>
          <w:rFonts w:ascii="Times New Roman" w:hAnsi="Times New Roman" w:cs="Times New Roman"/>
          <w:b/>
          <w:bCs/>
          <w:sz w:val="24"/>
          <w:szCs w:val="24"/>
        </w:rPr>
      </w:pPr>
      <w:r w:rsidRPr="000E15BC">
        <w:rPr>
          <w:rFonts w:ascii="Times New Roman" w:hAnsi="Times New Roman" w:cs="Times New Roman"/>
          <w:b/>
          <w:bCs/>
          <w:sz w:val="24"/>
          <w:szCs w:val="24"/>
        </w:rPr>
        <w:lastRenderedPageBreak/>
        <w:t xml:space="preserve">Fade </w:t>
      </w:r>
      <w:proofErr w:type="gramStart"/>
      <w:r w:rsidRPr="000E15BC">
        <w:rPr>
          <w:rFonts w:ascii="Times New Roman" w:hAnsi="Times New Roman" w:cs="Times New Roman"/>
          <w:b/>
          <w:bCs/>
          <w:sz w:val="24"/>
          <w:szCs w:val="24"/>
        </w:rPr>
        <w:t>in :</w:t>
      </w:r>
      <w:proofErr w:type="gramEnd"/>
    </w:p>
    <w:p w14:paraId="1A531B14" w14:textId="77777777" w:rsidR="001E22B3" w:rsidRPr="000E15BC" w:rsidRDefault="001E22B3"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Dissolve </w:t>
      </w:r>
      <w:proofErr w:type="gramStart"/>
      <w:r w:rsidRPr="000E15BC">
        <w:rPr>
          <w:rFonts w:ascii="Times New Roman" w:hAnsi="Times New Roman" w:cs="Times New Roman"/>
          <w:sz w:val="24"/>
          <w:szCs w:val="24"/>
        </w:rPr>
        <w:t>to :</w:t>
      </w:r>
      <w:proofErr w:type="gramEnd"/>
      <w:r w:rsidRPr="000E15BC">
        <w:rPr>
          <w:rFonts w:ascii="Times New Roman" w:hAnsi="Times New Roman" w:cs="Times New Roman"/>
          <w:sz w:val="24"/>
          <w:szCs w:val="24"/>
        </w:rPr>
        <w:t xml:space="preserve"> </w:t>
      </w:r>
    </w:p>
    <w:p w14:paraId="01428C9C" w14:textId="77777777" w:rsidR="00B273D4" w:rsidRPr="000E15BC" w:rsidRDefault="001E22B3" w:rsidP="00B273D4">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Ext :</w:t>
      </w:r>
      <w:proofErr w:type="gramEnd"/>
      <w:r w:rsidRPr="000E15BC">
        <w:rPr>
          <w:rFonts w:ascii="Times New Roman" w:hAnsi="Times New Roman" w:cs="Times New Roman"/>
          <w:b/>
          <w:bCs/>
          <w:sz w:val="24"/>
          <w:szCs w:val="24"/>
        </w:rPr>
        <w:t xml:space="preserve"> </w:t>
      </w:r>
      <w:r w:rsidR="00B273D4" w:rsidRPr="000E15BC">
        <w:rPr>
          <w:rFonts w:ascii="Times New Roman" w:hAnsi="Times New Roman" w:cs="Times New Roman"/>
          <w:b/>
          <w:bCs/>
          <w:sz w:val="24"/>
          <w:szCs w:val="24"/>
        </w:rPr>
        <w:t xml:space="preserve">In the </w:t>
      </w:r>
      <w:r w:rsidR="00AF45A4" w:rsidRPr="000E15BC">
        <w:rPr>
          <w:rFonts w:ascii="Times New Roman" w:hAnsi="Times New Roman" w:cs="Times New Roman"/>
          <w:b/>
          <w:bCs/>
          <w:sz w:val="24"/>
          <w:szCs w:val="24"/>
        </w:rPr>
        <w:t>60</w:t>
      </w:r>
      <w:r w:rsidR="00AF45A4" w:rsidRPr="000E15BC">
        <w:rPr>
          <w:rFonts w:ascii="Times New Roman" w:hAnsi="Times New Roman" w:cs="Times New Roman"/>
          <w:b/>
          <w:bCs/>
          <w:sz w:val="24"/>
          <w:szCs w:val="24"/>
          <w:vertAlign w:val="superscript"/>
        </w:rPr>
        <w:t>th</w:t>
      </w:r>
      <w:r w:rsidR="00AF45A4" w:rsidRPr="000E15BC">
        <w:rPr>
          <w:rFonts w:ascii="Times New Roman" w:hAnsi="Times New Roman" w:cs="Times New Roman"/>
          <w:b/>
          <w:bCs/>
          <w:sz w:val="24"/>
          <w:szCs w:val="24"/>
        </w:rPr>
        <w:t xml:space="preserve"> anniversary </w:t>
      </w:r>
      <w:proofErr w:type="spellStart"/>
      <w:r w:rsidR="00AF45A4" w:rsidRPr="000E15BC">
        <w:rPr>
          <w:rFonts w:ascii="Times New Roman" w:hAnsi="Times New Roman" w:cs="Times New Roman"/>
          <w:b/>
          <w:bCs/>
          <w:sz w:val="24"/>
          <w:szCs w:val="24"/>
        </w:rPr>
        <w:t>Thammasat</w:t>
      </w:r>
      <w:proofErr w:type="spellEnd"/>
      <w:r w:rsidR="00AF45A4" w:rsidRPr="000E15BC">
        <w:rPr>
          <w:rFonts w:ascii="Times New Roman" w:hAnsi="Times New Roman" w:cs="Times New Roman"/>
          <w:b/>
          <w:bCs/>
          <w:sz w:val="24"/>
          <w:szCs w:val="24"/>
        </w:rPr>
        <w:t xml:space="preserve"> plaza</w:t>
      </w:r>
      <w:r w:rsidR="00AF45A4"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7118F4F1" w14:textId="77777777" w:rsidR="001E22B3" w:rsidRPr="000E15BC" w:rsidRDefault="001E22B3"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The camera was focused on </w:t>
      </w: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at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w:t>
      </w:r>
    </w:p>
    <w:p w14:paraId="6579AB33" w14:textId="77777777" w:rsidR="001E22B3" w:rsidRPr="000E15BC" w:rsidRDefault="001E22B3" w:rsidP="00B273D4">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INT :</w:t>
      </w:r>
      <w:proofErr w:type="gramEnd"/>
      <w:r w:rsidRPr="000E15BC">
        <w:rPr>
          <w:rFonts w:ascii="Times New Roman" w:hAnsi="Times New Roman" w:cs="Times New Roman"/>
          <w:b/>
          <w:bCs/>
          <w:sz w:val="24"/>
          <w:szCs w:val="24"/>
        </w:rPr>
        <w:t xml:space="preserve"> In the 60</w:t>
      </w:r>
      <w:r w:rsidRPr="000E15BC">
        <w:rPr>
          <w:rFonts w:ascii="Times New Roman" w:hAnsi="Times New Roman" w:cs="Times New Roman"/>
          <w:b/>
          <w:bCs/>
          <w:sz w:val="24"/>
          <w:szCs w:val="24"/>
          <w:vertAlign w:val="superscript"/>
        </w:rPr>
        <w:t>th</w:t>
      </w:r>
      <w:r w:rsidRPr="000E15BC">
        <w:rPr>
          <w:rFonts w:ascii="Times New Roman" w:hAnsi="Times New Roman" w:cs="Times New Roman"/>
          <w:b/>
          <w:bCs/>
          <w:sz w:val="24"/>
          <w:szCs w:val="24"/>
        </w:rPr>
        <w:t xml:space="preserve"> anniversary </w:t>
      </w:r>
      <w:proofErr w:type="spellStart"/>
      <w:r w:rsidRPr="000E15BC">
        <w:rPr>
          <w:rFonts w:ascii="Times New Roman" w:hAnsi="Times New Roman" w:cs="Times New Roman"/>
          <w:b/>
          <w:bCs/>
          <w:sz w:val="24"/>
          <w:szCs w:val="24"/>
        </w:rPr>
        <w:t>Thammasat</w:t>
      </w:r>
      <w:proofErr w:type="spellEnd"/>
      <w:r w:rsidRPr="000E15BC">
        <w:rPr>
          <w:rFonts w:ascii="Times New Roman" w:hAnsi="Times New Roman" w:cs="Times New Roman"/>
          <w:b/>
          <w:bCs/>
          <w:sz w:val="24"/>
          <w:szCs w:val="24"/>
        </w:rPr>
        <w:t xml:space="preserve"> plaza</w:t>
      </w:r>
      <w:r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07A9AD41" w14:textId="77777777" w:rsidR="001E22B3" w:rsidRPr="000E15BC" w:rsidRDefault="001E22B3" w:rsidP="00B273D4">
      <w:pPr>
        <w:spacing w:line="480" w:lineRule="auto"/>
        <w:jc w:val="both"/>
        <w:rPr>
          <w:rFonts w:ascii="Times New Roman" w:hAnsi="Times New Roman" w:cs="Times New Roman"/>
          <w:sz w:val="24"/>
          <w:szCs w:val="24"/>
        </w:rPr>
      </w:pP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is standing in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 and preparing to film.</w:t>
      </w:r>
    </w:p>
    <w:p w14:paraId="13685568" w14:textId="77777777" w:rsidR="00B273D4" w:rsidRPr="000E15BC" w:rsidRDefault="00B273D4" w:rsidP="001E22B3">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Khaempaphat</w:t>
      </w:r>
      <w:proofErr w:type="spellEnd"/>
      <w:r w:rsidRPr="000E15BC">
        <w:rPr>
          <w:rFonts w:ascii="Times New Roman" w:hAnsi="Times New Roman" w:cs="Times New Roman"/>
          <w:b/>
          <w:bCs/>
          <w:sz w:val="24"/>
          <w:szCs w:val="24"/>
        </w:rPr>
        <w:t>:</w:t>
      </w:r>
    </w:p>
    <w:p w14:paraId="24A13280"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 xml:space="preserve">“During Tolkien’s study in King Edward School in 1911, he, together with his friends, secretly formed The Tea Club and </w:t>
      </w:r>
      <w:proofErr w:type="spellStart"/>
      <w:r w:rsidRPr="000E15BC">
        <w:rPr>
          <w:rFonts w:ascii="Times New Roman" w:hAnsi="Times New Roman" w:cs="Times New Roman"/>
          <w:sz w:val="24"/>
          <w:szCs w:val="24"/>
        </w:rPr>
        <w:t>Barrovian</w:t>
      </w:r>
      <w:proofErr w:type="spellEnd"/>
      <w:r w:rsidRPr="000E15BC">
        <w:rPr>
          <w:rFonts w:ascii="Times New Roman" w:hAnsi="Times New Roman" w:cs="Times New Roman"/>
          <w:sz w:val="24"/>
          <w:szCs w:val="24"/>
        </w:rPr>
        <w:t xml:space="preserve"> Society (T.C.B.S.). [11</w:t>
      </w:r>
      <w:proofErr w:type="gramStart"/>
      <w:r w:rsidRPr="000E15BC">
        <w:rPr>
          <w:rFonts w:ascii="Times New Roman" w:hAnsi="Times New Roman" w:cs="Times New Roman"/>
          <w:sz w:val="24"/>
          <w:szCs w:val="24"/>
        </w:rPr>
        <w:t>]  Tolkien</w:t>
      </w:r>
      <w:proofErr w:type="gramEnd"/>
      <w:r w:rsidRPr="000E15BC">
        <w:rPr>
          <w:rFonts w:ascii="Times New Roman" w:hAnsi="Times New Roman" w:cs="Times New Roman"/>
          <w:sz w:val="24"/>
          <w:szCs w:val="24"/>
        </w:rPr>
        <w:t xml:space="preserve"> enjoyed attending club meetings, and the formations of them. Wherever he went, his interest was placed on the formation of literary, scholarly, and reading clubs. </w:t>
      </w:r>
    </w:p>
    <w:p w14:paraId="571B296C"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“After they graduated, a “council” was held at Wiseman’s home, and Tolkien became dedicated to writing poetry as a result of this meeting.”[12]</w:t>
      </w:r>
    </w:p>
    <w:p w14:paraId="4810F4AB"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“In the same year, Tolkien received a scholarship from Exeter College, Oxford, where he initially majored in Classics, but changed to study the English Language and Literature. Four years later in 1915, he graduated with first-class honors in his final examinations.”</w:t>
      </w:r>
    </w:p>
    <w:p w14:paraId="4D871531" w14:textId="77777777" w:rsidR="00B273D4" w:rsidRPr="000E15BC" w:rsidRDefault="001E22B3" w:rsidP="00B273D4">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heme="minorBidi"/>
          <w:sz w:val="24"/>
          <w:szCs w:val="30"/>
          <w:lang w:bidi="th-TH"/>
        </w:rPr>
        <w:t>INTERCUT TO THE NEXT SCENE</w:t>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p>
    <w:p w14:paraId="5244E72B"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38654BD1"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211A59AF" w14:textId="77777777" w:rsidR="00313472" w:rsidRPr="000E15BC" w:rsidRDefault="00313472" w:rsidP="00313472">
      <w:pPr>
        <w:spacing w:after="240" w:line="480" w:lineRule="auto"/>
        <w:jc w:val="right"/>
        <w:rPr>
          <w:rFonts w:ascii="Times New Roman" w:eastAsia="Times New Roman" w:hAnsi="Times New Roman" w:cs="Times New Roman"/>
          <w:b/>
          <w:bCs/>
          <w:sz w:val="24"/>
          <w:szCs w:val="24"/>
        </w:rPr>
      </w:pPr>
      <w:r w:rsidRPr="000E15BC">
        <w:rPr>
          <w:rFonts w:ascii="Times New Roman" w:eastAsia="Times New Roman" w:hAnsi="Times New Roman" w:cs="Times New Roman"/>
          <w:b/>
          <w:bCs/>
          <w:sz w:val="24"/>
          <w:szCs w:val="24"/>
        </w:rPr>
        <w:lastRenderedPageBreak/>
        <w:t xml:space="preserve">Cross </w:t>
      </w:r>
      <w:proofErr w:type="gramStart"/>
      <w:r w:rsidRPr="000E15BC">
        <w:rPr>
          <w:rFonts w:ascii="Times New Roman" w:eastAsia="Times New Roman" w:hAnsi="Times New Roman" w:cs="Times New Roman"/>
          <w:b/>
          <w:bCs/>
          <w:sz w:val="24"/>
          <w:szCs w:val="24"/>
        </w:rPr>
        <w:t>Zoom :</w:t>
      </w:r>
      <w:proofErr w:type="gramEnd"/>
    </w:p>
    <w:p w14:paraId="0AEF505D" w14:textId="77777777" w:rsidR="00396AD4" w:rsidRPr="000E15BC" w:rsidRDefault="001E22B3" w:rsidP="00B273D4">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t xml:space="preserve">Dissolve </w:t>
      </w:r>
      <w:proofErr w:type="gramStart"/>
      <w:r w:rsidRPr="000E15BC">
        <w:rPr>
          <w:rFonts w:ascii="Times New Roman" w:eastAsia="Times New Roman" w:hAnsi="Times New Roman" w:cs="Times New Roman"/>
          <w:sz w:val="24"/>
          <w:szCs w:val="24"/>
        </w:rPr>
        <w:t>to :</w:t>
      </w:r>
      <w:proofErr w:type="gramEnd"/>
    </w:p>
    <w:p w14:paraId="19EAC5B2" w14:textId="77777777" w:rsidR="001E22B3" w:rsidRPr="000E15BC" w:rsidRDefault="001E22B3" w:rsidP="00B273D4">
      <w:pPr>
        <w:spacing w:after="240" w:line="480" w:lineRule="auto"/>
        <w:rPr>
          <w:rFonts w:ascii="Times New Roman" w:eastAsia="Times New Roman" w:hAnsi="Times New Roman" w:cs="Times New Roman"/>
          <w:b/>
          <w:bCs/>
          <w:sz w:val="24"/>
          <w:szCs w:val="24"/>
        </w:rPr>
      </w:pPr>
      <w:proofErr w:type="gramStart"/>
      <w:r w:rsidRPr="000E15BC">
        <w:rPr>
          <w:rFonts w:ascii="Times New Roman" w:eastAsia="Times New Roman" w:hAnsi="Times New Roman" w:cs="Times New Roman"/>
          <w:b/>
          <w:bCs/>
          <w:sz w:val="24"/>
          <w:szCs w:val="24"/>
        </w:rPr>
        <w:t>EXT :</w:t>
      </w:r>
      <w:proofErr w:type="gramEnd"/>
      <w:r w:rsidRPr="000E15BC">
        <w:rPr>
          <w:rFonts w:ascii="Times New Roman" w:eastAsia="Times New Roman" w:hAnsi="Times New Roman" w:cs="Times New Roman"/>
          <w:b/>
          <w:bCs/>
          <w:sz w:val="24"/>
          <w:szCs w:val="24"/>
        </w:rPr>
        <w:t xml:space="preserve"> At the </w:t>
      </w:r>
      <w:proofErr w:type="spellStart"/>
      <w:r w:rsidRPr="000E15BC">
        <w:rPr>
          <w:rFonts w:ascii="Times New Roman" w:eastAsia="Times New Roman" w:hAnsi="Times New Roman" w:cs="Times New Roman"/>
          <w:b/>
          <w:bCs/>
          <w:sz w:val="24"/>
          <w:szCs w:val="24"/>
        </w:rPr>
        <w:t>chatuchak</w:t>
      </w:r>
      <w:proofErr w:type="spellEnd"/>
      <w:r w:rsidRPr="000E15BC">
        <w:rPr>
          <w:rFonts w:ascii="Times New Roman" w:eastAsia="Times New Roman" w:hAnsi="Times New Roman" w:cs="Times New Roman"/>
          <w:b/>
          <w:bCs/>
          <w:sz w:val="24"/>
          <w:szCs w:val="24"/>
        </w:rPr>
        <w:t xml:space="preserve"> garden - Day</w:t>
      </w:r>
    </w:p>
    <w:p w14:paraId="5EAF0332" w14:textId="77777777" w:rsidR="001E22B3" w:rsidRPr="000E15BC" w:rsidRDefault="001E22B3" w:rsidP="00B273D4">
      <w:pPr>
        <w:spacing w:after="240" w:line="480" w:lineRule="auto"/>
        <w:rPr>
          <w:rFonts w:ascii="Times New Roman" w:eastAsia="Times New Roman" w:hAnsi="Times New Roman" w:cs="Times New Roman"/>
          <w:b/>
          <w:bCs/>
          <w:sz w:val="24"/>
          <w:szCs w:val="24"/>
        </w:rPr>
      </w:pPr>
      <w:r w:rsidRPr="000E15BC">
        <w:rPr>
          <w:rFonts w:ascii="Times New Roman" w:hAnsi="Times New Roman" w:cs="Times New Roman"/>
          <w:sz w:val="24"/>
          <w:szCs w:val="24"/>
        </w:rPr>
        <w:t xml:space="preserve">The camera was focused on </w:t>
      </w: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at the </w:t>
      </w:r>
      <w:proofErr w:type="spellStart"/>
      <w:r w:rsidRPr="000E15BC">
        <w:rPr>
          <w:rFonts w:ascii="Times New Roman" w:hAnsi="Times New Roman" w:cs="Times New Roman"/>
          <w:sz w:val="24"/>
          <w:szCs w:val="24"/>
        </w:rPr>
        <w:t>chatuchak</w:t>
      </w:r>
      <w:proofErr w:type="spellEnd"/>
      <w:r w:rsidRPr="000E15BC">
        <w:rPr>
          <w:rFonts w:ascii="Times New Roman" w:hAnsi="Times New Roman" w:cs="Times New Roman"/>
          <w:sz w:val="24"/>
          <w:szCs w:val="24"/>
        </w:rPr>
        <w:t xml:space="preserve"> garden.</w:t>
      </w:r>
    </w:p>
    <w:p w14:paraId="7B1A8494" w14:textId="77777777" w:rsidR="00AF45A4" w:rsidRPr="000E15BC" w:rsidRDefault="001E22B3" w:rsidP="00AF45A4">
      <w:pPr>
        <w:pStyle w:val="Heading3"/>
        <w:shd w:val="clear" w:color="auto" w:fill="FFFFFF"/>
        <w:spacing w:before="0" w:beforeAutospacing="0" w:after="0" w:afterAutospacing="0"/>
        <w:rPr>
          <w:rFonts w:ascii="Arial" w:hAnsi="Arial" w:cs="Arial"/>
          <w:b w:val="0"/>
          <w:bCs w:val="0"/>
          <w:sz w:val="34"/>
          <w:szCs w:val="34"/>
        </w:rPr>
      </w:pPr>
      <w:proofErr w:type="gramStart"/>
      <w:r w:rsidRPr="000E15BC">
        <w:rPr>
          <w:rFonts w:ascii="Times New Roman" w:hAnsi="Times New Roman" w:cs="Times New Roman"/>
          <w:sz w:val="24"/>
          <w:szCs w:val="24"/>
        </w:rPr>
        <w:t>INT :</w:t>
      </w:r>
      <w:proofErr w:type="gramEnd"/>
      <w:r w:rsidRPr="000E15BC">
        <w:rPr>
          <w:rFonts w:ascii="Times New Roman" w:hAnsi="Times New Roman" w:cs="Times New Roman"/>
          <w:sz w:val="24"/>
          <w:szCs w:val="24"/>
        </w:rPr>
        <w:t xml:space="preserve"> </w:t>
      </w:r>
      <w:r w:rsidR="00B273D4" w:rsidRPr="000E15BC">
        <w:rPr>
          <w:rFonts w:ascii="Times New Roman" w:hAnsi="Times New Roman" w:cs="Times New Roman"/>
          <w:sz w:val="24"/>
          <w:szCs w:val="24"/>
        </w:rPr>
        <w:t xml:space="preserve">In the </w:t>
      </w:r>
      <w:hyperlink r:id="rId5" w:history="1">
        <w:proofErr w:type="spellStart"/>
        <w:r w:rsidR="00AF45A4" w:rsidRPr="000E15BC">
          <w:rPr>
            <w:rStyle w:val="Hyperlink"/>
            <w:rFonts w:ascii="Times New Roman" w:hAnsi="Times New Roman" w:cs="Times New Roman"/>
            <w:color w:val="auto"/>
            <w:sz w:val="24"/>
            <w:szCs w:val="24"/>
            <w:u w:val="none"/>
          </w:rPr>
          <w:t>Chatuchak</w:t>
        </w:r>
        <w:proofErr w:type="spellEnd"/>
        <w:r w:rsidR="00AF45A4" w:rsidRPr="000E15BC">
          <w:rPr>
            <w:rStyle w:val="Hyperlink"/>
            <w:rFonts w:ascii="Times New Roman" w:hAnsi="Times New Roman" w:cs="Times New Roman"/>
            <w:color w:val="auto"/>
            <w:sz w:val="24"/>
            <w:szCs w:val="24"/>
            <w:u w:val="none"/>
          </w:rPr>
          <w:t xml:space="preserve"> garden</w:t>
        </w:r>
      </w:hyperlink>
      <w:r w:rsidRPr="000E15BC">
        <w:rPr>
          <w:rStyle w:val="Hyperlink"/>
          <w:rFonts w:ascii="Times New Roman" w:hAnsi="Times New Roman" w:cs="Times New Roman"/>
          <w:color w:val="auto"/>
          <w:sz w:val="24"/>
          <w:szCs w:val="24"/>
          <w:u w:val="none"/>
        </w:rPr>
        <w:t xml:space="preserve"> - Day</w:t>
      </w:r>
    </w:p>
    <w:p w14:paraId="435D25CA" w14:textId="77777777" w:rsidR="00AF45A4" w:rsidRPr="000E15BC" w:rsidRDefault="00AF45A4" w:rsidP="00B273D4">
      <w:pPr>
        <w:spacing w:line="480" w:lineRule="auto"/>
        <w:jc w:val="both"/>
        <w:rPr>
          <w:rFonts w:ascii="Times New Roman" w:hAnsi="Times New Roman" w:cs="Times New Roman"/>
          <w:b/>
          <w:bCs/>
          <w:sz w:val="24"/>
          <w:szCs w:val="24"/>
        </w:rPr>
      </w:pPr>
    </w:p>
    <w:p w14:paraId="677F9251" w14:textId="77777777" w:rsidR="00B273D4" w:rsidRPr="000E15BC" w:rsidRDefault="00B273D4" w:rsidP="001E22B3">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Khaempaphat</w:t>
      </w:r>
      <w:proofErr w:type="spellEnd"/>
      <w:r w:rsidRPr="000E15BC">
        <w:rPr>
          <w:rFonts w:ascii="Times New Roman" w:hAnsi="Times New Roman" w:cs="Times New Roman"/>
          <w:b/>
          <w:bCs/>
          <w:sz w:val="24"/>
          <w:szCs w:val="24"/>
        </w:rPr>
        <w:t>:</w:t>
      </w:r>
    </w:p>
    <w:p w14:paraId="241D28C3" w14:textId="77777777" w:rsidR="00B273D4" w:rsidRPr="000E15BC" w:rsidRDefault="00396A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 </w:t>
      </w:r>
      <w:r w:rsidRPr="000E15BC">
        <w:rPr>
          <w:rFonts w:ascii="Times New Roman" w:hAnsi="Times New Roman" w:cs="Times New Roman"/>
          <w:sz w:val="24"/>
          <w:szCs w:val="24"/>
        </w:rPr>
        <w:tab/>
      </w:r>
      <w:r w:rsidR="00B273D4" w:rsidRPr="000E15BC">
        <w:rPr>
          <w:rFonts w:ascii="Times New Roman" w:hAnsi="Times New Roman" w:cs="Times New Roman"/>
          <w:sz w:val="24"/>
          <w:szCs w:val="24"/>
        </w:rPr>
        <w:t> “According to Humphrey Carpenter</w:t>
      </w:r>
      <w:proofErr w:type="gramStart"/>
      <w:r w:rsidR="00B273D4" w:rsidRPr="000E15BC">
        <w:rPr>
          <w:rFonts w:ascii="Times New Roman" w:hAnsi="Times New Roman" w:cs="Times New Roman"/>
          <w:sz w:val="24"/>
          <w:szCs w:val="24"/>
        </w:rPr>
        <w:t>,[</w:t>
      </w:r>
      <w:proofErr w:type="gramEnd"/>
      <w:r w:rsidR="00B273D4" w:rsidRPr="000E15BC">
        <w:rPr>
          <w:rFonts w:ascii="Times New Roman" w:hAnsi="Times New Roman" w:cs="Times New Roman"/>
          <w:sz w:val="24"/>
          <w:szCs w:val="24"/>
        </w:rPr>
        <w:t xml:space="preserve">13] Tolkien at the age of 16, he fell in love with Edith Mary </w:t>
      </w:r>
      <w:proofErr w:type="spellStart"/>
      <w:r w:rsidR="00B273D4" w:rsidRPr="000E15BC">
        <w:rPr>
          <w:rFonts w:ascii="Times New Roman" w:hAnsi="Times New Roman" w:cs="Times New Roman"/>
          <w:sz w:val="24"/>
          <w:szCs w:val="24"/>
        </w:rPr>
        <w:t>Bratt</w:t>
      </w:r>
      <w:proofErr w:type="spellEnd"/>
      <w:r w:rsidR="00B273D4" w:rsidRPr="000E15BC">
        <w:rPr>
          <w:rFonts w:ascii="Times New Roman" w:hAnsi="Times New Roman" w:cs="Times New Roman"/>
          <w:sz w:val="24"/>
          <w:szCs w:val="24"/>
        </w:rPr>
        <w:t>, however, to prevent Tolkien from being distracted from his studies mentioned earlier, his guardian forbid him to see her again until he turned 21.”[14]</w:t>
      </w:r>
    </w:p>
    <w:p w14:paraId="0DB17392"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“On his 21st birthday, Tolkien sent a letter of proposal to Edith, and they were reunited under a bridge that reminded them of their old relationship. However, Edith was already engaged to another man at the time.”</w:t>
      </w:r>
    </w:p>
    <w:p w14:paraId="6BAB5A63"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“Nonetheless, she was voluntary to his proposal, which in sequence led to their marriage in 1916 at St. Mary Immaculate Roman Catholic Church, Warwick.”[15]</w:t>
      </w:r>
    </w:p>
    <w:p w14:paraId="27B78A91" w14:textId="77777777" w:rsidR="00B273D4" w:rsidRPr="000E15BC" w:rsidRDefault="00B273D4" w:rsidP="00396AD4">
      <w:pPr>
        <w:spacing w:line="480" w:lineRule="auto"/>
        <w:ind w:firstLine="720"/>
        <w:rPr>
          <w:rFonts w:ascii="Times New Roman" w:hAnsi="Times New Roman" w:cs="Times New Roman"/>
          <w:sz w:val="24"/>
          <w:szCs w:val="24"/>
        </w:rPr>
      </w:pPr>
      <w:r w:rsidRPr="000E15BC">
        <w:rPr>
          <w:rFonts w:ascii="Times New Roman" w:hAnsi="Times New Roman" w:cs="Times New Roman"/>
          <w:sz w:val="24"/>
          <w:szCs w:val="24"/>
        </w:rPr>
        <w:t xml:space="preserve"> “Together, they had four children in total, John Francis </w:t>
      </w:r>
      <w:proofErr w:type="spellStart"/>
      <w:r w:rsidRPr="000E15BC">
        <w:rPr>
          <w:rFonts w:ascii="Times New Roman" w:hAnsi="Times New Roman" w:cs="Times New Roman"/>
          <w:sz w:val="24"/>
          <w:szCs w:val="24"/>
        </w:rPr>
        <w:t>Reuel</w:t>
      </w:r>
      <w:proofErr w:type="spellEnd"/>
      <w:r w:rsidRPr="000E15BC">
        <w:rPr>
          <w:rFonts w:ascii="Times New Roman" w:hAnsi="Times New Roman" w:cs="Times New Roman"/>
          <w:sz w:val="24"/>
          <w:szCs w:val="24"/>
        </w:rPr>
        <w:t xml:space="preserve">, Michael Hilary </w:t>
      </w:r>
      <w:proofErr w:type="spellStart"/>
      <w:r w:rsidRPr="000E15BC">
        <w:rPr>
          <w:rFonts w:ascii="Times New Roman" w:hAnsi="Times New Roman" w:cs="Times New Roman"/>
          <w:sz w:val="24"/>
          <w:szCs w:val="24"/>
        </w:rPr>
        <w:t>Reuel</w:t>
      </w:r>
      <w:proofErr w:type="spellEnd"/>
      <w:r w:rsidRPr="000E15BC">
        <w:rPr>
          <w:rFonts w:ascii="Times New Roman" w:hAnsi="Times New Roman" w:cs="Times New Roman"/>
          <w:sz w:val="24"/>
          <w:szCs w:val="24"/>
        </w:rPr>
        <w:t xml:space="preserve">, Christopher John </w:t>
      </w:r>
      <w:proofErr w:type="spellStart"/>
      <w:r w:rsidRPr="000E15BC">
        <w:rPr>
          <w:rFonts w:ascii="Times New Roman" w:hAnsi="Times New Roman" w:cs="Times New Roman"/>
          <w:sz w:val="24"/>
          <w:szCs w:val="24"/>
        </w:rPr>
        <w:t>Reuel</w:t>
      </w:r>
      <w:proofErr w:type="spellEnd"/>
      <w:r w:rsidRPr="000E15BC">
        <w:rPr>
          <w:rFonts w:ascii="Times New Roman" w:hAnsi="Times New Roman" w:cs="Times New Roman"/>
          <w:sz w:val="24"/>
          <w:szCs w:val="24"/>
        </w:rPr>
        <w:t xml:space="preserve">, and </w:t>
      </w:r>
      <w:proofErr w:type="spellStart"/>
      <w:r w:rsidRPr="000E15BC">
        <w:rPr>
          <w:rFonts w:ascii="Times New Roman" w:hAnsi="Times New Roman" w:cs="Times New Roman"/>
          <w:sz w:val="24"/>
          <w:szCs w:val="24"/>
        </w:rPr>
        <w:t>Risila</w:t>
      </w:r>
      <w:proofErr w:type="spellEnd"/>
      <w:r w:rsidRPr="000E15BC">
        <w:rPr>
          <w:rFonts w:ascii="Times New Roman" w:hAnsi="Times New Roman" w:cs="Times New Roman"/>
          <w:sz w:val="24"/>
          <w:szCs w:val="24"/>
        </w:rPr>
        <w:t xml:space="preserve"> Ann </w:t>
      </w:r>
      <w:proofErr w:type="spellStart"/>
      <w:r w:rsidRPr="000E15BC">
        <w:rPr>
          <w:rFonts w:ascii="Times New Roman" w:hAnsi="Times New Roman" w:cs="Times New Roman"/>
          <w:sz w:val="24"/>
          <w:szCs w:val="24"/>
        </w:rPr>
        <w:t>Reuel</w:t>
      </w:r>
      <w:proofErr w:type="spellEnd"/>
      <w:r w:rsidRPr="000E15BC">
        <w:rPr>
          <w:rFonts w:ascii="Times New Roman" w:hAnsi="Times New Roman" w:cs="Times New Roman"/>
          <w:sz w:val="24"/>
          <w:szCs w:val="24"/>
        </w:rPr>
        <w:t>.”[16]</w:t>
      </w:r>
    </w:p>
    <w:p w14:paraId="474BA73B" w14:textId="77777777" w:rsidR="00B273D4" w:rsidRPr="000E15BC" w:rsidRDefault="001E22B3" w:rsidP="00B273D4">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t>INTERCUT TO THE NEXT SCENE</w:t>
      </w:r>
      <w:r w:rsidR="00B273D4" w:rsidRPr="000E15BC">
        <w:rPr>
          <w:rFonts w:ascii="Times New Roman" w:eastAsia="Times New Roman" w:hAnsi="Times New Roman" w:cs="Times New Roman"/>
          <w:sz w:val="24"/>
          <w:szCs w:val="24"/>
        </w:rPr>
        <w:br/>
      </w:r>
    </w:p>
    <w:p w14:paraId="3C5B5202"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1665ECD2" w14:textId="77777777" w:rsidR="00B273D4" w:rsidRPr="000E15BC" w:rsidRDefault="00313472" w:rsidP="00313472">
      <w:pPr>
        <w:spacing w:after="240" w:line="480" w:lineRule="auto"/>
        <w:jc w:val="right"/>
        <w:rPr>
          <w:rFonts w:ascii="Times New Roman" w:eastAsia="Times New Roman" w:hAnsi="Times New Roman" w:cs="Times New Roman"/>
          <w:b/>
          <w:bCs/>
          <w:sz w:val="24"/>
          <w:szCs w:val="24"/>
        </w:rPr>
      </w:pPr>
      <w:r w:rsidRPr="000E15BC">
        <w:rPr>
          <w:rFonts w:ascii="Times New Roman" w:eastAsia="Times New Roman" w:hAnsi="Times New Roman" w:cs="Times New Roman"/>
          <w:b/>
          <w:bCs/>
          <w:sz w:val="24"/>
          <w:szCs w:val="24"/>
        </w:rPr>
        <w:lastRenderedPageBreak/>
        <w:t>Circle-out-</w:t>
      </w:r>
      <w:proofErr w:type="gramStart"/>
      <w:r w:rsidRPr="000E15BC">
        <w:rPr>
          <w:rFonts w:ascii="Times New Roman" w:eastAsia="Times New Roman" w:hAnsi="Times New Roman" w:cs="Times New Roman"/>
          <w:b/>
          <w:bCs/>
          <w:sz w:val="24"/>
          <w:szCs w:val="24"/>
        </w:rPr>
        <w:t>center :</w:t>
      </w:r>
      <w:proofErr w:type="gramEnd"/>
    </w:p>
    <w:p w14:paraId="5F3B02D0"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b/>
          <w:bCs/>
          <w:sz w:val="24"/>
          <w:szCs w:val="24"/>
        </w:rPr>
        <w:t>In a recording room</w:t>
      </w:r>
    </w:p>
    <w:p w14:paraId="75E7CD2F"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b/>
          <w:bCs/>
          <w:sz w:val="24"/>
          <w:szCs w:val="24"/>
        </w:rPr>
        <w:t>Narrator A</w:t>
      </w:r>
    </w:p>
    <w:p w14:paraId="58B78C4B"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“Tolkien participated in the first World War as a Second Lieutenant for the British army</w:t>
      </w:r>
      <w:proofErr w:type="gramStart"/>
      <w:r w:rsidRPr="000E15BC">
        <w:rPr>
          <w:rFonts w:ascii="Times New Roman" w:hAnsi="Times New Roman" w:cs="Times New Roman"/>
          <w:sz w:val="24"/>
          <w:szCs w:val="24"/>
        </w:rPr>
        <w:t>.[</w:t>
      </w:r>
      <w:proofErr w:type="gramEnd"/>
      <w:r w:rsidRPr="000E15BC">
        <w:rPr>
          <w:rFonts w:ascii="Times New Roman" w:hAnsi="Times New Roman" w:cs="Times New Roman"/>
          <w:sz w:val="24"/>
          <w:szCs w:val="24"/>
        </w:rPr>
        <w:t>17] “The Lonely Isle”, one of Tolkien’s poem, was inspired by the departure of his troop from England.</w:t>
      </w:r>
    </w:p>
    <w:p w14:paraId="148DFBC8" w14:textId="77777777" w:rsidR="00B273D4" w:rsidRPr="000E15BC" w:rsidRDefault="00396A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 </w:t>
      </w:r>
      <w:r w:rsidRPr="000E15BC">
        <w:rPr>
          <w:rFonts w:ascii="Times New Roman" w:hAnsi="Times New Roman" w:cs="Times New Roman"/>
          <w:sz w:val="24"/>
          <w:szCs w:val="24"/>
        </w:rPr>
        <w:tab/>
      </w:r>
      <w:r w:rsidR="00B273D4" w:rsidRPr="000E15BC">
        <w:rPr>
          <w:rFonts w:ascii="Times New Roman" w:hAnsi="Times New Roman" w:cs="Times New Roman"/>
          <w:sz w:val="24"/>
          <w:szCs w:val="24"/>
        </w:rPr>
        <w:t xml:space="preserve">“After a short while at war, Tolkien carried extremely depressing feelings back from war, as most of his close friends from the T.C.B.S. died in war. This memory were deeply pressed into Tolkien’s mind, and was formulated into words in his first novel, The Book of Lost Tales, which expresses his feelings from the </w:t>
      </w:r>
      <w:proofErr w:type="gramStart"/>
      <w:r w:rsidR="00B273D4" w:rsidRPr="000E15BC">
        <w:rPr>
          <w:rFonts w:ascii="Times New Roman" w:hAnsi="Times New Roman" w:cs="Times New Roman"/>
          <w:sz w:val="24"/>
          <w:szCs w:val="24"/>
        </w:rPr>
        <w:t>first world war</w:t>
      </w:r>
      <w:proofErr w:type="gramEnd"/>
      <w:r w:rsidR="00B273D4" w:rsidRPr="000E15BC">
        <w:rPr>
          <w:rFonts w:ascii="Times New Roman" w:hAnsi="Times New Roman" w:cs="Times New Roman"/>
          <w:sz w:val="24"/>
          <w:szCs w:val="24"/>
        </w:rPr>
        <w:t>.”[18]</w:t>
      </w:r>
    </w:p>
    <w:p w14:paraId="2600D5AA" w14:textId="77777777" w:rsidR="00B273D4" w:rsidRPr="000E15BC" w:rsidRDefault="00B273D4" w:rsidP="00B273D4">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br/>
      </w:r>
    </w:p>
    <w:p w14:paraId="0911A278"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0492828E"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03A73477" w14:textId="77777777" w:rsidR="00CF6348" w:rsidRPr="000E15BC" w:rsidRDefault="00CF6348" w:rsidP="00B273D4">
      <w:pPr>
        <w:spacing w:after="240" w:line="480" w:lineRule="auto"/>
        <w:rPr>
          <w:rFonts w:ascii="Times New Roman" w:eastAsia="Times New Roman" w:hAnsi="Times New Roman" w:cs="Times New Roman"/>
          <w:sz w:val="24"/>
          <w:szCs w:val="24"/>
        </w:rPr>
      </w:pPr>
    </w:p>
    <w:p w14:paraId="40947985"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1B06B750"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6BB3434A"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572955CF"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67CDBDA3"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5AF11571" w14:textId="77777777" w:rsidR="001B4639" w:rsidRPr="000E15BC" w:rsidRDefault="00313472" w:rsidP="00313472">
      <w:pPr>
        <w:spacing w:line="480" w:lineRule="auto"/>
        <w:jc w:val="right"/>
        <w:rPr>
          <w:rFonts w:ascii="Times New Roman" w:eastAsia="Times New Roman" w:hAnsi="Times New Roman" w:cs="Times New Roman"/>
          <w:b/>
          <w:bCs/>
          <w:sz w:val="24"/>
          <w:szCs w:val="24"/>
        </w:rPr>
      </w:pPr>
      <w:r w:rsidRPr="000E15BC">
        <w:rPr>
          <w:rFonts w:ascii="Times New Roman" w:eastAsia="Times New Roman" w:hAnsi="Times New Roman" w:cs="Times New Roman"/>
          <w:b/>
          <w:bCs/>
          <w:sz w:val="24"/>
          <w:szCs w:val="24"/>
        </w:rPr>
        <w:lastRenderedPageBreak/>
        <w:t xml:space="preserve">Fade </w:t>
      </w:r>
      <w:proofErr w:type="gramStart"/>
      <w:r w:rsidRPr="000E15BC">
        <w:rPr>
          <w:rFonts w:ascii="Times New Roman" w:eastAsia="Times New Roman" w:hAnsi="Times New Roman" w:cs="Times New Roman"/>
          <w:b/>
          <w:bCs/>
          <w:sz w:val="24"/>
          <w:szCs w:val="24"/>
        </w:rPr>
        <w:t>in :</w:t>
      </w:r>
      <w:proofErr w:type="gramEnd"/>
    </w:p>
    <w:p w14:paraId="6DD07A39" w14:textId="77777777" w:rsidR="00AB1275" w:rsidRPr="000E15BC" w:rsidRDefault="00AB1275" w:rsidP="00AB1275">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t xml:space="preserve">Dissolve </w:t>
      </w:r>
      <w:proofErr w:type="gramStart"/>
      <w:r w:rsidRPr="000E15BC">
        <w:rPr>
          <w:rFonts w:ascii="Times New Roman" w:eastAsia="Times New Roman" w:hAnsi="Times New Roman" w:cs="Times New Roman"/>
          <w:sz w:val="24"/>
          <w:szCs w:val="24"/>
        </w:rPr>
        <w:t>to :</w:t>
      </w:r>
      <w:proofErr w:type="gramEnd"/>
    </w:p>
    <w:p w14:paraId="71EDC54E" w14:textId="77777777" w:rsidR="00AB1275" w:rsidRPr="000E15BC" w:rsidRDefault="00AB1275" w:rsidP="00AB1275">
      <w:pPr>
        <w:spacing w:after="240" w:line="480" w:lineRule="auto"/>
        <w:rPr>
          <w:rFonts w:ascii="Times New Roman" w:eastAsia="Times New Roman" w:hAnsi="Times New Roman" w:cs="Times New Roman"/>
          <w:b/>
          <w:bCs/>
          <w:sz w:val="24"/>
          <w:szCs w:val="24"/>
        </w:rPr>
      </w:pPr>
      <w:proofErr w:type="gramStart"/>
      <w:r w:rsidRPr="000E15BC">
        <w:rPr>
          <w:rFonts w:ascii="Times New Roman" w:eastAsia="Times New Roman" w:hAnsi="Times New Roman" w:cs="Times New Roman"/>
          <w:b/>
          <w:bCs/>
          <w:sz w:val="24"/>
          <w:szCs w:val="24"/>
        </w:rPr>
        <w:t>EXT :</w:t>
      </w:r>
      <w:proofErr w:type="gramEnd"/>
      <w:r w:rsidRPr="000E15BC">
        <w:rPr>
          <w:rFonts w:ascii="Times New Roman" w:eastAsia="Times New Roman" w:hAnsi="Times New Roman" w:cs="Times New Roman"/>
          <w:b/>
          <w:bCs/>
          <w:sz w:val="24"/>
          <w:szCs w:val="24"/>
        </w:rPr>
        <w:t xml:space="preserve"> At the </w:t>
      </w:r>
      <w:proofErr w:type="spellStart"/>
      <w:r w:rsidRPr="000E15BC">
        <w:rPr>
          <w:rFonts w:ascii="Times New Roman" w:eastAsia="Times New Roman" w:hAnsi="Times New Roman" w:cs="Times New Roman"/>
          <w:b/>
          <w:bCs/>
          <w:sz w:val="24"/>
          <w:szCs w:val="24"/>
        </w:rPr>
        <w:t>chatuchak</w:t>
      </w:r>
      <w:proofErr w:type="spellEnd"/>
      <w:r w:rsidRPr="000E15BC">
        <w:rPr>
          <w:rFonts w:ascii="Times New Roman" w:eastAsia="Times New Roman" w:hAnsi="Times New Roman" w:cs="Times New Roman"/>
          <w:b/>
          <w:bCs/>
          <w:sz w:val="24"/>
          <w:szCs w:val="24"/>
        </w:rPr>
        <w:t xml:space="preserve"> garden - Day</w:t>
      </w:r>
    </w:p>
    <w:p w14:paraId="49B7310E" w14:textId="77777777" w:rsidR="00AB1275" w:rsidRPr="000E15BC" w:rsidRDefault="00AB1275" w:rsidP="00AB1275">
      <w:pPr>
        <w:spacing w:after="240" w:line="480" w:lineRule="auto"/>
        <w:rPr>
          <w:rFonts w:ascii="Times New Roman" w:eastAsia="Times New Roman" w:hAnsi="Times New Roman" w:cs="Times New Roman"/>
          <w:b/>
          <w:bCs/>
          <w:sz w:val="24"/>
          <w:szCs w:val="24"/>
        </w:rPr>
      </w:pPr>
      <w:r w:rsidRPr="000E15BC">
        <w:rPr>
          <w:rFonts w:ascii="Times New Roman" w:hAnsi="Times New Roman" w:cs="Times New Roman"/>
          <w:sz w:val="24"/>
          <w:szCs w:val="24"/>
        </w:rPr>
        <w:t xml:space="preserve">The camera was focused on </w:t>
      </w: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at the </w:t>
      </w:r>
      <w:proofErr w:type="spellStart"/>
      <w:r w:rsidRPr="000E15BC">
        <w:rPr>
          <w:rFonts w:ascii="Times New Roman" w:hAnsi="Times New Roman" w:cs="Times New Roman"/>
          <w:sz w:val="24"/>
          <w:szCs w:val="24"/>
        </w:rPr>
        <w:t>chatuchak</w:t>
      </w:r>
      <w:proofErr w:type="spellEnd"/>
      <w:r w:rsidRPr="000E15BC">
        <w:rPr>
          <w:rFonts w:ascii="Times New Roman" w:hAnsi="Times New Roman" w:cs="Times New Roman"/>
          <w:sz w:val="24"/>
          <w:szCs w:val="24"/>
        </w:rPr>
        <w:t xml:space="preserve"> garden.</w:t>
      </w:r>
    </w:p>
    <w:p w14:paraId="13E1B956" w14:textId="77777777" w:rsidR="00AB1275" w:rsidRPr="000E15BC" w:rsidRDefault="00AB1275" w:rsidP="00AB1275">
      <w:pPr>
        <w:pStyle w:val="Heading3"/>
        <w:shd w:val="clear" w:color="auto" w:fill="FFFFFF"/>
        <w:spacing w:before="0" w:beforeAutospacing="0" w:after="0" w:afterAutospacing="0"/>
        <w:rPr>
          <w:rFonts w:ascii="Arial" w:hAnsi="Arial" w:cs="Arial"/>
          <w:b w:val="0"/>
          <w:bCs w:val="0"/>
          <w:sz w:val="34"/>
          <w:szCs w:val="34"/>
        </w:rPr>
      </w:pPr>
      <w:proofErr w:type="gramStart"/>
      <w:r w:rsidRPr="000E15BC">
        <w:rPr>
          <w:rFonts w:ascii="Times New Roman" w:hAnsi="Times New Roman" w:cs="Times New Roman"/>
          <w:sz w:val="24"/>
          <w:szCs w:val="24"/>
        </w:rPr>
        <w:t>INT :</w:t>
      </w:r>
      <w:proofErr w:type="gramEnd"/>
      <w:r w:rsidRPr="000E15BC">
        <w:rPr>
          <w:rFonts w:ascii="Times New Roman" w:hAnsi="Times New Roman" w:cs="Times New Roman"/>
          <w:sz w:val="24"/>
          <w:szCs w:val="24"/>
        </w:rPr>
        <w:t xml:space="preserve"> In the </w:t>
      </w:r>
      <w:hyperlink r:id="rId6" w:history="1">
        <w:proofErr w:type="spellStart"/>
        <w:r w:rsidRPr="000E15BC">
          <w:rPr>
            <w:rStyle w:val="Hyperlink"/>
            <w:rFonts w:ascii="Times New Roman" w:hAnsi="Times New Roman" w:cs="Times New Roman"/>
            <w:color w:val="auto"/>
            <w:sz w:val="24"/>
            <w:szCs w:val="24"/>
            <w:u w:val="none"/>
          </w:rPr>
          <w:t>Chatuchak</w:t>
        </w:r>
        <w:proofErr w:type="spellEnd"/>
        <w:r w:rsidRPr="000E15BC">
          <w:rPr>
            <w:rStyle w:val="Hyperlink"/>
            <w:rFonts w:ascii="Times New Roman" w:hAnsi="Times New Roman" w:cs="Times New Roman"/>
            <w:color w:val="auto"/>
            <w:sz w:val="24"/>
            <w:szCs w:val="24"/>
            <w:u w:val="none"/>
          </w:rPr>
          <w:t xml:space="preserve"> garden</w:t>
        </w:r>
      </w:hyperlink>
      <w:r w:rsidRPr="000E15BC">
        <w:rPr>
          <w:rStyle w:val="Hyperlink"/>
          <w:rFonts w:ascii="Times New Roman" w:hAnsi="Times New Roman" w:cs="Times New Roman"/>
          <w:color w:val="auto"/>
          <w:sz w:val="24"/>
          <w:szCs w:val="24"/>
          <w:u w:val="none"/>
        </w:rPr>
        <w:t xml:space="preserve"> - Day</w:t>
      </w:r>
    </w:p>
    <w:p w14:paraId="558FC426" w14:textId="77777777" w:rsidR="00AB1275" w:rsidRPr="000E15BC" w:rsidRDefault="00AB1275" w:rsidP="00AB1275">
      <w:pPr>
        <w:spacing w:line="480" w:lineRule="auto"/>
        <w:jc w:val="both"/>
        <w:rPr>
          <w:rFonts w:ascii="Times New Roman" w:hAnsi="Times New Roman" w:cs="Times New Roman"/>
          <w:b/>
          <w:bCs/>
          <w:sz w:val="24"/>
          <w:szCs w:val="24"/>
        </w:rPr>
      </w:pPr>
    </w:p>
    <w:p w14:paraId="0764D095" w14:textId="77777777" w:rsidR="00B273D4" w:rsidRPr="000E15BC" w:rsidRDefault="00AB1275" w:rsidP="00B273D4">
      <w:pPr>
        <w:spacing w:line="480" w:lineRule="auto"/>
        <w:rPr>
          <w:rFonts w:ascii="Times New Roman" w:hAnsi="Times New Roman" w:cs="Times New Roman"/>
          <w:sz w:val="24"/>
          <w:szCs w:val="24"/>
        </w:rPr>
      </w:pP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is siting on the swing and preparing to film.</w:t>
      </w:r>
    </w:p>
    <w:p w14:paraId="41A29163" w14:textId="77777777" w:rsidR="00B273D4" w:rsidRPr="000E15BC" w:rsidRDefault="00B273D4" w:rsidP="00AB1275">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Khaempaphat</w:t>
      </w:r>
      <w:proofErr w:type="spellEnd"/>
      <w:r w:rsidRPr="000E15BC">
        <w:rPr>
          <w:rFonts w:ascii="Times New Roman" w:hAnsi="Times New Roman" w:cs="Times New Roman"/>
          <w:b/>
          <w:bCs/>
          <w:sz w:val="24"/>
          <w:szCs w:val="24"/>
        </w:rPr>
        <w:t>:</w:t>
      </w:r>
    </w:p>
    <w:p w14:paraId="14B051B8" w14:textId="77777777" w:rsidR="00B273D4" w:rsidRPr="000E15BC" w:rsidRDefault="00396A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  </w:t>
      </w:r>
      <w:r w:rsidRPr="000E15BC">
        <w:rPr>
          <w:rFonts w:ascii="Times New Roman" w:hAnsi="Times New Roman" w:cs="Times New Roman"/>
          <w:sz w:val="24"/>
          <w:szCs w:val="24"/>
        </w:rPr>
        <w:tab/>
      </w:r>
      <w:r w:rsidR="00B273D4" w:rsidRPr="000E15BC">
        <w:rPr>
          <w:rFonts w:ascii="Times New Roman" w:hAnsi="Times New Roman" w:cs="Times New Roman"/>
          <w:sz w:val="24"/>
          <w:szCs w:val="24"/>
        </w:rPr>
        <w:t>“After the war ended, he worked as an etymologist of words at the Oxford English Dictionary headquarters</w:t>
      </w:r>
      <w:proofErr w:type="gramStart"/>
      <w:r w:rsidR="00B273D4" w:rsidRPr="000E15BC">
        <w:rPr>
          <w:rFonts w:ascii="Times New Roman" w:hAnsi="Times New Roman" w:cs="Times New Roman"/>
          <w:sz w:val="24"/>
          <w:szCs w:val="24"/>
        </w:rPr>
        <w:t>.[</w:t>
      </w:r>
      <w:proofErr w:type="gramEnd"/>
      <w:r w:rsidR="00B273D4" w:rsidRPr="000E15BC">
        <w:rPr>
          <w:rFonts w:ascii="Times New Roman" w:hAnsi="Times New Roman" w:cs="Times New Roman"/>
          <w:sz w:val="24"/>
          <w:szCs w:val="24"/>
        </w:rPr>
        <w:t>19] Tolkien moved to Oxford to work as a professor for University of Pembroke.”</w:t>
      </w:r>
    </w:p>
    <w:p w14:paraId="4B3BAFA6"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“There, Tolkien’s popularity increased, and his former students encouraged him to publish The Hobbit</w:t>
      </w:r>
      <w:proofErr w:type="gramStart"/>
      <w:r w:rsidRPr="000E15BC">
        <w:rPr>
          <w:rFonts w:ascii="Times New Roman" w:hAnsi="Times New Roman" w:cs="Times New Roman"/>
          <w:sz w:val="24"/>
          <w:szCs w:val="24"/>
        </w:rPr>
        <w:t>,[</w:t>
      </w:r>
      <w:proofErr w:type="gramEnd"/>
      <w:r w:rsidRPr="000E15BC">
        <w:rPr>
          <w:rFonts w:ascii="Times New Roman" w:hAnsi="Times New Roman" w:cs="Times New Roman"/>
          <w:sz w:val="24"/>
          <w:szCs w:val="24"/>
        </w:rPr>
        <w:t>20] a book written for his own children.”</w:t>
      </w:r>
    </w:p>
    <w:p w14:paraId="4BCE48CC" w14:textId="77777777" w:rsidR="00B273D4" w:rsidRPr="000E15BC" w:rsidRDefault="00396A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 </w:t>
      </w:r>
      <w:r w:rsidRPr="000E15BC">
        <w:rPr>
          <w:rFonts w:ascii="Times New Roman" w:hAnsi="Times New Roman" w:cs="Times New Roman"/>
          <w:sz w:val="24"/>
          <w:szCs w:val="24"/>
        </w:rPr>
        <w:tab/>
      </w:r>
      <w:r w:rsidR="00B273D4" w:rsidRPr="000E15BC">
        <w:rPr>
          <w:rFonts w:ascii="Times New Roman" w:hAnsi="Times New Roman" w:cs="Times New Roman"/>
          <w:sz w:val="24"/>
          <w:szCs w:val="24"/>
        </w:rPr>
        <w:t>“Having originally been only a bedtime story for his children, Tolkien did not expect that his story would be extremely popular worldwide.” [21]</w:t>
      </w:r>
    </w:p>
    <w:p w14:paraId="43CB9D9D" w14:textId="77777777" w:rsidR="00B273D4" w:rsidRPr="000E15BC" w:rsidRDefault="00AB1275" w:rsidP="00B273D4">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t>INTERCUT TO THE NEXT SCENE</w:t>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p>
    <w:p w14:paraId="756A7243"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0FAE7991"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337A61A7" w14:textId="77777777" w:rsidR="00313472" w:rsidRPr="000E15BC" w:rsidRDefault="00313472" w:rsidP="00313472">
      <w:pPr>
        <w:spacing w:line="480" w:lineRule="auto"/>
        <w:jc w:val="right"/>
        <w:rPr>
          <w:rFonts w:ascii="Times New Roman" w:hAnsi="Times New Roman" w:cs="Times New Roman"/>
          <w:b/>
          <w:bCs/>
          <w:sz w:val="24"/>
          <w:szCs w:val="24"/>
        </w:rPr>
      </w:pPr>
      <w:r w:rsidRPr="000E15BC">
        <w:rPr>
          <w:rFonts w:ascii="Times New Roman" w:hAnsi="Times New Roman" w:cs="Times New Roman"/>
          <w:b/>
          <w:bCs/>
          <w:sz w:val="24"/>
          <w:szCs w:val="24"/>
        </w:rPr>
        <w:lastRenderedPageBreak/>
        <w:t>Page Peel (Bottom-Right, Loose Fold, Opaque</w:t>
      </w:r>
      <w:proofErr w:type="gramStart"/>
      <w:r w:rsidRPr="000E15BC">
        <w:rPr>
          <w:rFonts w:ascii="Times New Roman" w:hAnsi="Times New Roman" w:cs="Times New Roman"/>
          <w:b/>
          <w:bCs/>
          <w:sz w:val="24"/>
          <w:szCs w:val="24"/>
        </w:rPr>
        <w:t>) :</w:t>
      </w:r>
      <w:proofErr w:type="gramEnd"/>
    </w:p>
    <w:p w14:paraId="7901236C"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b/>
          <w:bCs/>
          <w:sz w:val="24"/>
          <w:szCs w:val="24"/>
        </w:rPr>
        <w:t>In a recording room</w:t>
      </w:r>
    </w:p>
    <w:p w14:paraId="3BB8EBAF" w14:textId="77777777" w:rsidR="00B273D4" w:rsidRPr="000E15BC" w:rsidRDefault="00B273D4" w:rsidP="00B273D4">
      <w:pPr>
        <w:spacing w:line="480" w:lineRule="auto"/>
        <w:jc w:val="both"/>
        <w:rPr>
          <w:rFonts w:ascii="Times New Roman" w:hAnsi="Times New Roman" w:cs="Times New Roman"/>
          <w:sz w:val="24"/>
          <w:szCs w:val="24"/>
        </w:rPr>
      </w:pPr>
      <w:r w:rsidRPr="000E15BC">
        <w:rPr>
          <w:rFonts w:ascii="Times New Roman" w:hAnsi="Times New Roman" w:cs="Times New Roman"/>
          <w:b/>
          <w:bCs/>
          <w:sz w:val="24"/>
          <w:szCs w:val="24"/>
        </w:rPr>
        <w:t>Narrator B</w:t>
      </w:r>
    </w:p>
    <w:p w14:paraId="40365F62" w14:textId="77777777" w:rsidR="00B273D4" w:rsidRPr="000E15BC" w:rsidRDefault="00396A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 </w:t>
      </w:r>
      <w:r w:rsidRPr="000E15BC">
        <w:rPr>
          <w:rFonts w:ascii="Times New Roman" w:hAnsi="Times New Roman" w:cs="Times New Roman"/>
          <w:sz w:val="24"/>
          <w:szCs w:val="24"/>
        </w:rPr>
        <w:tab/>
      </w:r>
      <w:r w:rsidR="00B273D4" w:rsidRPr="000E15BC">
        <w:rPr>
          <w:rFonts w:ascii="Times New Roman" w:hAnsi="Times New Roman" w:cs="Times New Roman"/>
          <w:sz w:val="24"/>
          <w:szCs w:val="24"/>
        </w:rPr>
        <w:t xml:space="preserve"> “In 1926, the </w:t>
      </w:r>
      <w:proofErr w:type="spellStart"/>
      <w:r w:rsidR="00B273D4" w:rsidRPr="000E15BC">
        <w:rPr>
          <w:rFonts w:ascii="Times New Roman" w:hAnsi="Times New Roman" w:cs="Times New Roman"/>
          <w:sz w:val="24"/>
          <w:szCs w:val="24"/>
        </w:rPr>
        <w:t>Coalbiters</w:t>
      </w:r>
      <w:proofErr w:type="spellEnd"/>
      <w:r w:rsidR="00B273D4" w:rsidRPr="000E15BC">
        <w:rPr>
          <w:rFonts w:ascii="Times New Roman" w:hAnsi="Times New Roman" w:cs="Times New Roman"/>
          <w:sz w:val="24"/>
          <w:szCs w:val="24"/>
        </w:rPr>
        <w:t xml:space="preserve"> Club was formed, and there, Tolkien met one who had thoughts that were similar to his, C.S. Lewis</w:t>
      </w:r>
      <w:proofErr w:type="gramStart"/>
      <w:r w:rsidR="00B273D4" w:rsidRPr="000E15BC">
        <w:rPr>
          <w:rFonts w:ascii="Times New Roman" w:hAnsi="Times New Roman" w:cs="Times New Roman"/>
          <w:sz w:val="24"/>
          <w:szCs w:val="24"/>
        </w:rPr>
        <w:t>,[</w:t>
      </w:r>
      <w:proofErr w:type="gramEnd"/>
      <w:r w:rsidR="00B273D4" w:rsidRPr="000E15BC">
        <w:rPr>
          <w:rFonts w:ascii="Times New Roman" w:hAnsi="Times New Roman" w:cs="Times New Roman"/>
          <w:sz w:val="24"/>
          <w:szCs w:val="24"/>
        </w:rPr>
        <w:t xml:space="preserve">22] the writer of the Chronicles of Narnia. Both Tolkien and Lewis were interested in Northern Myths, and the two often had conversations about </w:t>
      </w:r>
      <w:proofErr w:type="spellStart"/>
      <w:r w:rsidR="00B273D4" w:rsidRPr="000E15BC">
        <w:rPr>
          <w:rFonts w:ascii="Times New Roman" w:hAnsi="Times New Roman" w:cs="Times New Roman"/>
          <w:sz w:val="24"/>
          <w:szCs w:val="24"/>
        </w:rPr>
        <w:t>Asgard</w:t>
      </w:r>
      <w:proofErr w:type="spellEnd"/>
      <w:r w:rsidR="00B273D4" w:rsidRPr="000E15BC">
        <w:rPr>
          <w:rFonts w:ascii="Times New Roman" w:hAnsi="Times New Roman" w:cs="Times New Roman"/>
          <w:sz w:val="24"/>
          <w:szCs w:val="24"/>
        </w:rPr>
        <w:t xml:space="preserve"> and the gods of the north.”</w:t>
      </w:r>
    </w:p>
    <w:p w14:paraId="00F5FF08"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w:t>
      </w:r>
      <w:r w:rsidR="00396AD4" w:rsidRPr="000E15BC">
        <w:rPr>
          <w:rFonts w:ascii="Times New Roman" w:hAnsi="Times New Roman" w:cs="Times New Roman"/>
          <w:sz w:val="24"/>
          <w:szCs w:val="24"/>
        </w:rPr>
        <w:t xml:space="preserve"> </w:t>
      </w:r>
      <w:r w:rsidR="00396AD4" w:rsidRPr="000E15BC">
        <w:rPr>
          <w:rFonts w:ascii="Times New Roman" w:hAnsi="Times New Roman" w:cs="Times New Roman"/>
          <w:sz w:val="24"/>
          <w:szCs w:val="24"/>
        </w:rPr>
        <w:tab/>
      </w:r>
      <w:r w:rsidRPr="000E15BC">
        <w:rPr>
          <w:rFonts w:ascii="Times New Roman" w:hAnsi="Times New Roman" w:cs="Times New Roman"/>
          <w:sz w:val="24"/>
          <w:szCs w:val="24"/>
        </w:rPr>
        <w:t>“Together, they formed the Inklings Club for the meeting of friends who were teachers from Oxford University, and also writers. The gathering was held mainly for discussions, readings, and criticism of each other’s work. The Inklings was a close society for friends, and thus had no formal election, rules, officers, or agenda.”</w:t>
      </w:r>
    </w:p>
    <w:p w14:paraId="784593DE"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2046B42C"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537AB90D"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261A02FD"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4EF16087"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1D10F2DD"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2E41B744"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2A208146"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3C0C1E8A"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37FC723E" w14:textId="77777777" w:rsidR="00B273D4" w:rsidRPr="000E15BC" w:rsidRDefault="00313472" w:rsidP="00313472">
      <w:pPr>
        <w:spacing w:after="240" w:line="480" w:lineRule="auto"/>
        <w:jc w:val="right"/>
        <w:rPr>
          <w:rFonts w:ascii="Times New Roman" w:eastAsia="Times New Roman" w:hAnsi="Times New Roman" w:cs="Times New Roman"/>
          <w:b/>
          <w:bCs/>
          <w:sz w:val="24"/>
          <w:szCs w:val="24"/>
        </w:rPr>
      </w:pPr>
      <w:r w:rsidRPr="000E15BC">
        <w:rPr>
          <w:rFonts w:ascii="Times New Roman" w:eastAsia="Times New Roman" w:hAnsi="Times New Roman" w:cs="Times New Roman"/>
          <w:b/>
          <w:bCs/>
          <w:sz w:val="24"/>
          <w:szCs w:val="24"/>
        </w:rPr>
        <w:lastRenderedPageBreak/>
        <w:t>Linear Wipe (Right-Left, Soft Edge</w:t>
      </w:r>
      <w:proofErr w:type="gramStart"/>
      <w:r w:rsidRPr="000E15BC">
        <w:rPr>
          <w:rFonts w:ascii="Times New Roman" w:eastAsia="Times New Roman" w:hAnsi="Times New Roman" w:cs="Times New Roman"/>
          <w:b/>
          <w:bCs/>
          <w:sz w:val="24"/>
          <w:szCs w:val="24"/>
        </w:rPr>
        <w:t>) :</w:t>
      </w:r>
      <w:proofErr w:type="gramEnd"/>
    </w:p>
    <w:p w14:paraId="6AB793C1" w14:textId="77777777" w:rsidR="00AB1275" w:rsidRPr="000E15BC" w:rsidRDefault="00AB1275" w:rsidP="00AB1275">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Dissolve </w:t>
      </w:r>
      <w:proofErr w:type="gramStart"/>
      <w:r w:rsidRPr="000E15BC">
        <w:rPr>
          <w:rFonts w:ascii="Times New Roman" w:hAnsi="Times New Roman" w:cs="Times New Roman"/>
          <w:sz w:val="24"/>
          <w:szCs w:val="24"/>
        </w:rPr>
        <w:t>to :</w:t>
      </w:r>
      <w:proofErr w:type="gramEnd"/>
      <w:r w:rsidRPr="000E15BC">
        <w:rPr>
          <w:rFonts w:ascii="Times New Roman" w:hAnsi="Times New Roman" w:cs="Times New Roman"/>
          <w:sz w:val="24"/>
          <w:szCs w:val="24"/>
        </w:rPr>
        <w:t xml:space="preserve"> </w:t>
      </w:r>
    </w:p>
    <w:p w14:paraId="1FAC4E26" w14:textId="77777777" w:rsidR="00AB1275" w:rsidRPr="000E15BC" w:rsidRDefault="00AB1275" w:rsidP="00AB1275">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Ext :</w:t>
      </w:r>
      <w:proofErr w:type="gramEnd"/>
      <w:r w:rsidRPr="000E15BC">
        <w:rPr>
          <w:rFonts w:ascii="Times New Roman" w:hAnsi="Times New Roman" w:cs="Times New Roman"/>
          <w:b/>
          <w:bCs/>
          <w:sz w:val="24"/>
          <w:szCs w:val="24"/>
        </w:rPr>
        <w:t xml:space="preserve"> In the 60</w:t>
      </w:r>
      <w:r w:rsidRPr="000E15BC">
        <w:rPr>
          <w:rFonts w:ascii="Times New Roman" w:hAnsi="Times New Roman" w:cs="Times New Roman"/>
          <w:b/>
          <w:bCs/>
          <w:sz w:val="24"/>
          <w:szCs w:val="24"/>
          <w:vertAlign w:val="superscript"/>
        </w:rPr>
        <w:t>th</w:t>
      </w:r>
      <w:r w:rsidRPr="000E15BC">
        <w:rPr>
          <w:rFonts w:ascii="Times New Roman" w:hAnsi="Times New Roman" w:cs="Times New Roman"/>
          <w:b/>
          <w:bCs/>
          <w:sz w:val="24"/>
          <w:szCs w:val="24"/>
        </w:rPr>
        <w:t xml:space="preserve"> anniversary </w:t>
      </w:r>
      <w:proofErr w:type="spellStart"/>
      <w:r w:rsidRPr="000E15BC">
        <w:rPr>
          <w:rFonts w:ascii="Times New Roman" w:hAnsi="Times New Roman" w:cs="Times New Roman"/>
          <w:b/>
          <w:bCs/>
          <w:sz w:val="24"/>
          <w:szCs w:val="24"/>
        </w:rPr>
        <w:t>Thammasat</w:t>
      </w:r>
      <w:proofErr w:type="spellEnd"/>
      <w:r w:rsidRPr="000E15BC">
        <w:rPr>
          <w:rFonts w:ascii="Times New Roman" w:hAnsi="Times New Roman" w:cs="Times New Roman"/>
          <w:b/>
          <w:bCs/>
          <w:sz w:val="24"/>
          <w:szCs w:val="24"/>
        </w:rPr>
        <w:t xml:space="preserve"> plaza</w:t>
      </w:r>
      <w:r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303EC506" w14:textId="77777777" w:rsidR="00AB1275" w:rsidRPr="000E15BC" w:rsidRDefault="00AB1275" w:rsidP="00AB1275">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The camera was focused on </w:t>
      </w: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at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w:t>
      </w:r>
    </w:p>
    <w:p w14:paraId="73193A03" w14:textId="77777777" w:rsidR="00AB1275" w:rsidRPr="000E15BC" w:rsidRDefault="00AB1275" w:rsidP="00AB1275">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INT :</w:t>
      </w:r>
      <w:proofErr w:type="gramEnd"/>
      <w:r w:rsidRPr="000E15BC">
        <w:rPr>
          <w:rFonts w:ascii="Times New Roman" w:hAnsi="Times New Roman" w:cs="Times New Roman"/>
          <w:b/>
          <w:bCs/>
          <w:sz w:val="24"/>
          <w:szCs w:val="24"/>
        </w:rPr>
        <w:t xml:space="preserve"> In the 60</w:t>
      </w:r>
      <w:r w:rsidRPr="000E15BC">
        <w:rPr>
          <w:rFonts w:ascii="Times New Roman" w:hAnsi="Times New Roman" w:cs="Times New Roman"/>
          <w:b/>
          <w:bCs/>
          <w:sz w:val="24"/>
          <w:szCs w:val="24"/>
          <w:vertAlign w:val="superscript"/>
        </w:rPr>
        <w:t>th</w:t>
      </w:r>
      <w:r w:rsidRPr="000E15BC">
        <w:rPr>
          <w:rFonts w:ascii="Times New Roman" w:hAnsi="Times New Roman" w:cs="Times New Roman"/>
          <w:b/>
          <w:bCs/>
          <w:sz w:val="24"/>
          <w:szCs w:val="24"/>
        </w:rPr>
        <w:t xml:space="preserve"> anniversary </w:t>
      </w:r>
      <w:proofErr w:type="spellStart"/>
      <w:r w:rsidRPr="000E15BC">
        <w:rPr>
          <w:rFonts w:ascii="Times New Roman" w:hAnsi="Times New Roman" w:cs="Times New Roman"/>
          <w:b/>
          <w:bCs/>
          <w:sz w:val="24"/>
          <w:szCs w:val="24"/>
        </w:rPr>
        <w:t>Thammasat</w:t>
      </w:r>
      <w:proofErr w:type="spellEnd"/>
      <w:r w:rsidRPr="000E15BC">
        <w:rPr>
          <w:rFonts w:ascii="Times New Roman" w:hAnsi="Times New Roman" w:cs="Times New Roman"/>
          <w:b/>
          <w:bCs/>
          <w:sz w:val="24"/>
          <w:szCs w:val="24"/>
        </w:rPr>
        <w:t xml:space="preserve"> plaza</w:t>
      </w:r>
      <w:r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29D38631" w14:textId="77777777" w:rsidR="00AB1275" w:rsidRPr="000E15BC" w:rsidRDefault="00AB1275" w:rsidP="00AB1275">
      <w:pPr>
        <w:spacing w:line="480" w:lineRule="auto"/>
        <w:jc w:val="both"/>
        <w:rPr>
          <w:rFonts w:ascii="Times New Roman" w:hAnsi="Times New Roman" w:cs="Times New Roman"/>
          <w:sz w:val="24"/>
          <w:szCs w:val="24"/>
        </w:rPr>
      </w:pP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is standing in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 and preparing to film.</w:t>
      </w:r>
    </w:p>
    <w:p w14:paraId="32CFDE71" w14:textId="77777777" w:rsidR="00B273D4" w:rsidRPr="000E15BC" w:rsidRDefault="00B273D4" w:rsidP="00AB1275">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Khaempaphat</w:t>
      </w:r>
      <w:proofErr w:type="spellEnd"/>
      <w:r w:rsidRPr="000E15BC">
        <w:rPr>
          <w:rFonts w:ascii="Times New Roman" w:hAnsi="Times New Roman" w:cs="Times New Roman"/>
          <w:b/>
          <w:bCs/>
          <w:sz w:val="24"/>
          <w:szCs w:val="24"/>
        </w:rPr>
        <w:t>:</w:t>
      </w:r>
    </w:p>
    <w:p w14:paraId="6B956A51" w14:textId="77777777" w:rsidR="00B273D4" w:rsidRPr="000E15BC" w:rsidRDefault="00B273D4" w:rsidP="00B273D4">
      <w:pPr>
        <w:spacing w:line="480" w:lineRule="auto"/>
        <w:ind w:firstLine="720"/>
        <w:jc w:val="both"/>
        <w:rPr>
          <w:rFonts w:ascii="Times New Roman" w:hAnsi="Times New Roman" w:cs="Times New Roman"/>
          <w:sz w:val="24"/>
          <w:szCs w:val="24"/>
        </w:rPr>
      </w:pPr>
      <w:r w:rsidRPr="000E15BC">
        <w:rPr>
          <w:rFonts w:ascii="Times New Roman" w:hAnsi="Times New Roman" w:cs="Times New Roman"/>
          <w:sz w:val="24"/>
          <w:szCs w:val="24"/>
        </w:rPr>
        <w:t>“Tolkien began one of his most famous work, The Lord of the Rings</w:t>
      </w:r>
      <w:proofErr w:type="gramStart"/>
      <w:r w:rsidRPr="000E15BC">
        <w:rPr>
          <w:rFonts w:ascii="Times New Roman" w:hAnsi="Times New Roman" w:cs="Times New Roman"/>
          <w:sz w:val="24"/>
          <w:szCs w:val="24"/>
        </w:rPr>
        <w:t>,[</w:t>
      </w:r>
      <w:proofErr w:type="gramEnd"/>
      <w:r w:rsidRPr="000E15BC">
        <w:rPr>
          <w:rFonts w:ascii="Times New Roman" w:hAnsi="Times New Roman" w:cs="Times New Roman"/>
          <w:sz w:val="24"/>
          <w:szCs w:val="24"/>
        </w:rPr>
        <w:t>23] with support from his friend, C.S. Lewis. The Lord of the Rings was an epic, three-volume novel, which included The Fellowship of the Ring, The Two Towers, and The Return of the King. The inspiration for this piece of work started in his mind after Tolkien’s graduation from Exeter College, Oxford. Initially, Tolkien i</w:t>
      </w:r>
      <w:r w:rsidR="00C33450" w:rsidRPr="000E15BC">
        <w:rPr>
          <w:rFonts w:ascii="Times New Roman" w:hAnsi="Times New Roman" w:cs="Times New Roman"/>
          <w:sz w:val="24"/>
          <w:szCs w:val="24"/>
        </w:rPr>
        <w:t xml:space="preserve">ntended for this trilogy to be a childish </w:t>
      </w:r>
      <w:r w:rsidR="00396AD4" w:rsidRPr="000E15BC">
        <w:rPr>
          <w:rFonts w:ascii="Times New Roman" w:hAnsi="Times New Roman" w:cs="Times New Roman"/>
          <w:sz w:val="24"/>
          <w:szCs w:val="24"/>
        </w:rPr>
        <w:t>tale</w:t>
      </w:r>
      <w:r w:rsidRPr="000E15BC">
        <w:rPr>
          <w:rFonts w:ascii="Times New Roman" w:hAnsi="Times New Roman" w:cs="Times New Roman"/>
          <w:sz w:val="24"/>
          <w:szCs w:val="24"/>
        </w:rPr>
        <w:t xml:space="preserve">, but it gradually grew darker, and then eventually captured enormous attention from all generations of readers including among Nazi elites. His academic writing of Old Norse and German history caught their attention, although he himself made no attempt to hide his dislike towards Hitler and Nazi Germany. </w:t>
      </w:r>
    </w:p>
    <w:p w14:paraId="5E1C9A63" w14:textId="77777777" w:rsidR="00AB1275" w:rsidRPr="000E15BC" w:rsidRDefault="00AB1275" w:rsidP="00313472">
      <w:pPr>
        <w:spacing w:line="480" w:lineRule="auto"/>
        <w:jc w:val="right"/>
        <w:rPr>
          <w:rFonts w:ascii="Times New Roman" w:hAnsi="Times New Roman" w:cs="Times New Roman"/>
          <w:sz w:val="24"/>
          <w:szCs w:val="24"/>
        </w:rPr>
      </w:pPr>
      <w:r w:rsidRPr="000E15BC">
        <w:rPr>
          <w:rFonts w:ascii="Times New Roman" w:eastAsia="Times New Roman" w:hAnsi="Times New Roman" w:cs="Times New Roman"/>
          <w:sz w:val="24"/>
          <w:szCs w:val="24"/>
        </w:rPr>
        <w:t>INTERCUT TO THE NEXT SCENE</w:t>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r w:rsidR="00B273D4" w:rsidRPr="000E15BC">
        <w:rPr>
          <w:rFonts w:ascii="Times New Roman" w:eastAsia="Times New Roman" w:hAnsi="Times New Roman" w:cs="Times New Roman"/>
          <w:sz w:val="24"/>
          <w:szCs w:val="24"/>
        </w:rPr>
        <w:br/>
      </w:r>
      <w:r w:rsidR="00313472" w:rsidRPr="000E15BC">
        <w:rPr>
          <w:rFonts w:ascii="Times New Roman" w:eastAsia="Times New Roman" w:hAnsi="Times New Roman" w:cs="Times New Roman"/>
          <w:b/>
          <w:bCs/>
          <w:sz w:val="24"/>
          <w:szCs w:val="24"/>
        </w:rPr>
        <w:lastRenderedPageBreak/>
        <w:t>Page Loop (Top-Left, Opaque, No Loop</w:t>
      </w:r>
      <w:proofErr w:type="gramStart"/>
      <w:r w:rsidR="00313472" w:rsidRPr="000E15BC">
        <w:rPr>
          <w:rFonts w:ascii="Times New Roman" w:eastAsia="Times New Roman" w:hAnsi="Times New Roman" w:cs="Times New Roman"/>
          <w:b/>
          <w:bCs/>
          <w:sz w:val="24"/>
          <w:szCs w:val="24"/>
        </w:rPr>
        <w:t>) :</w:t>
      </w:r>
      <w:proofErr w:type="gramEnd"/>
      <w:r w:rsidR="00B273D4" w:rsidRPr="000E15BC">
        <w:rPr>
          <w:rFonts w:ascii="Times New Roman" w:eastAsia="Times New Roman" w:hAnsi="Times New Roman" w:cs="Times New Roman"/>
          <w:b/>
          <w:bCs/>
          <w:sz w:val="24"/>
          <w:szCs w:val="24"/>
        </w:rPr>
        <w:br/>
      </w:r>
      <w:r w:rsidRPr="000E15BC">
        <w:rPr>
          <w:rFonts w:ascii="Times New Roman" w:hAnsi="Times New Roman" w:cs="Times New Roman"/>
          <w:sz w:val="24"/>
          <w:szCs w:val="24"/>
        </w:rPr>
        <w:t xml:space="preserve">Dissolve to : </w:t>
      </w:r>
    </w:p>
    <w:p w14:paraId="0A5BB6A3" w14:textId="77777777" w:rsidR="00AB1275" w:rsidRPr="000E15BC" w:rsidRDefault="00AB1275" w:rsidP="00AB1275">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Ext :</w:t>
      </w:r>
      <w:proofErr w:type="gramEnd"/>
      <w:r w:rsidRPr="000E15BC">
        <w:rPr>
          <w:rFonts w:ascii="Times New Roman" w:hAnsi="Times New Roman" w:cs="Times New Roman"/>
          <w:b/>
          <w:bCs/>
          <w:sz w:val="24"/>
          <w:szCs w:val="24"/>
        </w:rPr>
        <w:t xml:space="preserve"> In the 60</w:t>
      </w:r>
      <w:r w:rsidRPr="000E15BC">
        <w:rPr>
          <w:rFonts w:ascii="Times New Roman" w:hAnsi="Times New Roman" w:cs="Times New Roman"/>
          <w:b/>
          <w:bCs/>
          <w:sz w:val="24"/>
          <w:szCs w:val="24"/>
          <w:vertAlign w:val="superscript"/>
        </w:rPr>
        <w:t>th</w:t>
      </w:r>
      <w:r w:rsidRPr="000E15BC">
        <w:rPr>
          <w:rFonts w:ascii="Times New Roman" w:hAnsi="Times New Roman" w:cs="Times New Roman"/>
          <w:b/>
          <w:bCs/>
          <w:sz w:val="24"/>
          <w:szCs w:val="24"/>
        </w:rPr>
        <w:t xml:space="preserve"> anniversary </w:t>
      </w:r>
      <w:proofErr w:type="spellStart"/>
      <w:r w:rsidRPr="000E15BC">
        <w:rPr>
          <w:rFonts w:ascii="Times New Roman" w:hAnsi="Times New Roman" w:cs="Times New Roman"/>
          <w:b/>
          <w:bCs/>
          <w:sz w:val="24"/>
          <w:szCs w:val="24"/>
        </w:rPr>
        <w:t>Thammasat</w:t>
      </w:r>
      <w:proofErr w:type="spellEnd"/>
      <w:r w:rsidRPr="000E15BC">
        <w:rPr>
          <w:rFonts w:ascii="Times New Roman" w:hAnsi="Times New Roman" w:cs="Times New Roman"/>
          <w:b/>
          <w:bCs/>
          <w:sz w:val="24"/>
          <w:szCs w:val="24"/>
        </w:rPr>
        <w:t xml:space="preserve"> plaza</w:t>
      </w:r>
      <w:r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7B7A498D" w14:textId="77777777" w:rsidR="00AB1275" w:rsidRPr="000E15BC" w:rsidRDefault="00AB1275" w:rsidP="00AB1275">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The camera was focused on </w:t>
      </w: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at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w:t>
      </w:r>
    </w:p>
    <w:p w14:paraId="1D64AB39" w14:textId="77777777" w:rsidR="00AB1275" w:rsidRPr="000E15BC" w:rsidRDefault="00AB1275" w:rsidP="00AB1275">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INT :</w:t>
      </w:r>
      <w:proofErr w:type="gramEnd"/>
      <w:r w:rsidRPr="000E15BC">
        <w:rPr>
          <w:rFonts w:ascii="Times New Roman" w:hAnsi="Times New Roman" w:cs="Times New Roman"/>
          <w:b/>
          <w:bCs/>
          <w:sz w:val="24"/>
          <w:szCs w:val="24"/>
        </w:rPr>
        <w:t xml:space="preserve"> In the 60</w:t>
      </w:r>
      <w:r w:rsidRPr="000E15BC">
        <w:rPr>
          <w:rFonts w:ascii="Times New Roman" w:hAnsi="Times New Roman" w:cs="Times New Roman"/>
          <w:b/>
          <w:bCs/>
          <w:sz w:val="24"/>
          <w:szCs w:val="24"/>
          <w:vertAlign w:val="superscript"/>
        </w:rPr>
        <w:t>th</w:t>
      </w:r>
      <w:r w:rsidRPr="000E15BC">
        <w:rPr>
          <w:rFonts w:ascii="Times New Roman" w:hAnsi="Times New Roman" w:cs="Times New Roman"/>
          <w:b/>
          <w:bCs/>
          <w:sz w:val="24"/>
          <w:szCs w:val="24"/>
        </w:rPr>
        <w:t xml:space="preserve"> anniversary </w:t>
      </w:r>
      <w:proofErr w:type="spellStart"/>
      <w:r w:rsidRPr="000E15BC">
        <w:rPr>
          <w:rFonts w:ascii="Times New Roman" w:hAnsi="Times New Roman" w:cs="Times New Roman"/>
          <w:b/>
          <w:bCs/>
          <w:sz w:val="24"/>
          <w:szCs w:val="24"/>
        </w:rPr>
        <w:t>Thammasat</w:t>
      </w:r>
      <w:proofErr w:type="spellEnd"/>
      <w:r w:rsidRPr="000E15BC">
        <w:rPr>
          <w:rFonts w:ascii="Times New Roman" w:hAnsi="Times New Roman" w:cs="Times New Roman"/>
          <w:b/>
          <w:bCs/>
          <w:sz w:val="24"/>
          <w:szCs w:val="24"/>
        </w:rPr>
        <w:t xml:space="preserve"> plaza</w:t>
      </w:r>
      <w:r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3A096D11" w14:textId="77777777" w:rsidR="00AB1275" w:rsidRPr="000E15BC" w:rsidRDefault="00AB1275" w:rsidP="00AB1275">
      <w:pPr>
        <w:spacing w:line="480" w:lineRule="auto"/>
        <w:jc w:val="both"/>
        <w:rPr>
          <w:rFonts w:ascii="Times New Roman" w:hAnsi="Times New Roman" w:cs="Times New Roman"/>
          <w:sz w:val="24"/>
          <w:szCs w:val="24"/>
        </w:rPr>
      </w:pP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is standing in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 and preparing to film.</w:t>
      </w:r>
    </w:p>
    <w:p w14:paraId="16AA0A55" w14:textId="77777777" w:rsidR="00B273D4" w:rsidRPr="000E15BC" w:rsidRDefault="00B273D4" w:rsidP="00AB1275">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Khaempaphat</w:t>
      </w:r>
      <w:proofErr w:type="spellEnd"/>
      <w:r w:rsidRPr="000E15BC">
        <w:rPr>
          <w:rFonts w:ascii="Times New Roman" w:hAnsi="Times New Roman" w:cs="Times New Roman"/>
          <w:b/>
          <w:bCs/>
          <w:sz w:val="24"/>
          <w:szCs w:val="24"/>
        </w:rPr>
        <w:t>:</w:t>
      </w:r>
    </w:p>
    <w:p w14:paraId="145B1A9A" w14:textId="77777777" w:rsidR="00B273D4" w:rsidRPr="000E15BC" w:rsidRDefault="00396AD4"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 </w:t>
      </w:r>
      <w:r w:rsidRPr="000E15BC">
        <w:rPr>
          <w:rFonts w:ascii="Times New Roman" w:hAnsi="Times New Roman" w:cs="Times New Roman"/>
          <w:sz w:val="24"/>
          <w:szCs w:val="24"/>
        </w:rPr>
        <w:tab/>
      </w:r>
      <w:r w:rsidR="00B273D4" w:rsidRPr="000E15BC">
        <w:rPr>
          <w:rFonts w:ascii="Times New Roman" w:hAnsi="Times New Roman" w:cs="Times New Roman"/>
          <w:sz w:val="24"/>
          <w:szCs w:val="24"/>
        </w:rPr>
        <w:t xml:space="preserve">Tolkien’s novel has inspired various people from different occupations. A cartoonist, Jeff Smith, admitted that </w:t>
      </w:r>
      <w:proofErr w:type="gramStart"/>
      <w:r w:rsidR="00B273D4" w:rsidRPr="000E15BC">
        <w:rPr>
          <w:rFonts w:ascii="Times New Roman" w:hAnsi="Times New Roman" w:cs="Times New Roman"/>
          <w:sz w:val="24"/>
          <w:szCs w:val="24"/>
        </w:rPr>
        <w:t>his series Bone was characterized by Tolkien</w:t>
      </w:r>
      <w:proofErr w:type="gramEnd"/>
      <w:r w:rsidR="00B273D4" w:rsidRPr="000E15BC">
        <w:rPr>
          <w:rFonts w:ascii="Times New Roman" w:hAnsi="Times New Roman" w:cs="Times New Roman"/>
          <w:sz w:val="24"/>
          <w:szCs w:val="24"/>
        </w:rPr>
        <w:t xml:space="preserve">. One part of his series was a part where Bugs Bunny, a famous cartoon character, meets The Lord of the Rings. </w:t>
      </w:r>
      <w:proofErr w:type="gramStart"/>
      <w:r w:rsidR="00B273D4" w:rsidRPr="000E15BC">
        <w:rPr>
          <w:rFonts w:ascii="Times New Roman" w:hAnsi="Times New Roman" w:cs="Times New Roman"/>
          <w:sz w:val="24"/>
          <w:szCs w:val="24"/>
        </w:rPr>
        <w:t>Times Magazine called the part “as sweeping as The Lord of the Rings, but much funnier”.</w:t>
      </w:r>
      <w:proofErr w:type="gramEnd"/>
      <w:r w:rsidR="00B273D4" w:rsidRPr="000E15BC">
        <w:rPr>
          <w:rFonts w:ascii="Times New Roman" w:hAnsi="Times New Roman" w:cs="Times New Roman"/>
          <w:sz w:val="24"/>
          <w:szCs w:val="24"/>
        </w:rPr>
        <w:t xml:space="preserve"> This created uncountable arts and has been successfully brought into TV dramas and movies. The Lord of the Rings itself has earned a trilogy movie, and had called tremendous attention to his work. There were also several festivals and traditions that originated from The Lord of the Rings. This phenomenon led to the invention of the words “</w:t>
      </w:r>
      <w:proofErr w:type="spellStart"/>
      <w:r w:rsidR="00B273D4" w:rsidRPr="000E15BC">
        <w:rPr>
          <w:rFonts w:ascii="Times New Roman" w:hAnsi="Times New Roman" w:cs="Times New Roman"/>
          <w:sz w:val="24"/>
          <w:szCs w:val="24"/>
        </w:rPr>
        <w:t>Tolkenian</w:t>
      </w:r>
      <w:proofErr w:type="spellEnd"/>
      <w:r w:rsidR="00B273D4" w:rsidRPr="000E15BC">
        <w:rPr>
          <w:rFonts w:ascii="Times New Roman" w:hAnsi="Times New Roman" w:cs="Times New Roman"/>
          <w:sz w:val="24"/>
          <w:szCs w:val="24"/>
        </w:rPr>
        <w:t>” and “</w:t>
      </w:r>
      <w:proofErr w:type="spellStart"/>
      <w:r w:rsidR="00B273D4" w:rsidRPr="000E15BC">
        <w:rPr>
          <w:rFonts w:ascii="Times New Roman" w:hAnsi="Times New Roman" w:cs="Times New Roman"/>
          <w:sz w:val="24"/>
          <w:szCs w:val="24"/>
        </w:rPr>
        <w:t>Tolkienesque</w:t>
      </w:r>
      <w:proofErr w:type="spellEnd"/>
      <w:r w:rsidR="00B273D4" w:rsidRPr="000E15BC">
        <w:rPr>
          <w:rFonts w:ascii="Times New Roman" w:hAnsi="Times New Roman" w:cs="Times New Roman"/>
          <w:sz w:val="24"/>
          <w:szCs w:val="24"/>
        </w:rPr>
        <w:t>” which were added into the Oxford English Dictionary later on when the word wa</w:t>
      </w:r>
      <w:r w:rsidR="000E15BC">
        <w:rPr>
          <w:rFonts w:ascii="Times New Roman" w:hAnsi="Times New Roman" w:cs="Times New Roman"/>
          <w:sz w:val="24"/>
          <w:szCs w:val="24"/>
        </w:rPr>
        <w:t xml:space="preserve">s widely used, along with eight the </w:t>
      </w:r>
      <w:r w:rsidR="00B273D4" w:rsidRPr="000E15BC">
        <w:rPr>
          <w:rFonts w:ascii="Times New Roman" w:hAnsi="Times New Roman" w:cs="Times New Roman"/>
          <w:sz w:val="24"/>
          <w:szCs w:val="24"/>
        </w:rPr>
        <w:t>other words by Tolkien including “hobbit” and “</w:t>
      </w:r>
      <w:proofErr w:type="spellStart"/>
      <w:r w:rsidR="00B273D4" w:rsidRPr="000E15BC">
        <w:rPr>
          <w:rFonts w:ascii="Times New Roman" w:hAnsi="Times New Roman" w:cs="Times New Roman"/>
          <w:sz w:val="24"/>
          <w:szCs w:val="24"/>
        </w:rPr>
        <w:t>warg</w:t>
      </w:r>
      <w:proofErr w:type="spellEnd"/>
      <w:r w:rsidR="00B273D4" w:rsidRPr="000E15BC">
        <w:rPr>
          <w:rFonts w:ascii="Times New Roman" w:hAnsi="Times New Roman" w:cs="Times New Roman"/>
          <w:sz w:val="24"/>
          <w:szCs w:val="24"/>
        </w:rPr>
        <w:t>”.</w:t>
      </w:r>
    </w:p>
    <w:p w14:paraId="06183082" w14:textId="77777777" w:rsidR="00AB1275" w:rsidRPr="000E15BC" w:rsidRDefault="00AB1275"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INTERCUT TO THE NEXT SCENE</w:t>
      </w:r>
    </w:p>
    <w:p w14:paraId="6909A54B" w14:textId="77777777" w:rsidR="00FA3BA2" w:rsidRPr="000E15BC" w:rsidRDefault="00FA3BA2" w:rsidP="00B273D4">
      <w:pPr>
        <w:spacing w:line="480" w:lineRule="auto"/>
        <w:jc w:val="both"/>
      </w:pPr>
    </w:p>
    <w:p w14:paraId="321725AF" w14:textId="77777777" w:rsidR="00F70F79" w:rsidRPr="000E15BC" w:rsidRDefault="00F70F79" w:rsidP="00B273D4">
      <w:pPr>
        <w:spacing w:line="480" w:lineRule="auto"/>
        <w:jc w:val="both"/>
      </w:pPr>
    </w:p>
    <w:p w14:paraId="3D0D7295" w14:textId="77777777" w:rsidR="00F70F79" w:rsidRPr="000E15BC" w:rsidRDefault="00F70F79" w:rsidP="00F70F79">
      <w:pPr>
        <w:spacing w:line="480" w:lineRule="auto"/>
        <w:jc w:val="right"/>
        <w:rPr>
          <w:rFonts w:ascii="Times New Roman" w:hAnsi="Times New Roman" w:cs="Times New Roman"/>
          <w:b/>
          <w:bCs/>
          <w:sz w:val="24"/>
          <w:szCs w:val="24"/>
        </w:rPr>
      </w:pPr>
      <w:r w:rsidRPr="000E15BC">
        <w:rPr>
          <w:rFonts w:ascii="Times New Roman" w:hAnsi="Times New Roman" w:cs="Times New Roman"/>
          <w:b/>
          <w:bCs/>
          <w:sz w:val="24"/>
          <w:szCs w:val="24"/>
        </w:rPr>
        <w:lastRenderedPageBreak/>
        <w:t>Page Peel (Top-Left, Medium Fold</w:t>
      </w:r>
      <w:proofErr w:type="gramStart"/>
      <w:r w:rsidRPr="000E15BC">
        <w:rPr>
          <w:rFonts w:ascii="Times New Roman" w:hAnsi="Times New Roman" w:cs="Times New Roman"/>
          <w:b/>
          <w:bCs/>
          <w:sz w:val="24"/>
          <w:szCs w:val="24"/>
        </w:rPr>
        <w:t>) :</w:t>
      </w:r>
      <w:proofErr w:type="gramEnd"/>
    </w:p>
    <w:p w14:paraId="47F186F6" w14:textId="77777777" w:rsidR="00057DB2" w:rsidRPr="000E15BC" w:rsidRDefault="00057DB2" w:rsidP="00057DB2">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Dissolve </w:t>
      </w:r>
      <w:proofErr w:type="gramStart"/>
      <w:r w:rsidRPr="000E15BC">
        <w:rPr>
          <w:rFonts w:ascii="Times New Roman" w:hAnsi="Times New Roman" w:cs="Times New Roman"/>
          <w:sz w:val="24"/>
          <w:szCs w:val="24"/>
        </w:rPr>
        <w:t>to :</w:t>
      </w:r>
      <w:proofErr w:type="gramEnd"/>
      <w:r w:rsidRPr="000E15BC">
        <w:rPr>
          <w:rFonts w:ascii="Times New Roman" w:hAnsi="Times New Roman" w:cs="Times New Roman"/>
          <w:sz w:val="24"/>
          <w:szCs w:val="24"/>
        </w:rPr>
        <w:t xml:space="preserve"> </w:t>
      </w:r>
    </w:p>
    <w:p w14:paraId="17D35420" w14:textId="77777777" w:rsidR="00057DB2" w:rsidRPr="000E15BC" w:rsidRDefault="00057DB2" w:rsidP="00057DB2">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Ext :</w:t>
      </w:r>
      <w:proofErr w:type="gramEnd"/>
      <w:r w:rsidRPr="000E15BC">
        <w:rPr>
          <w:rFonts w:ascii="Times New Roman" w:hAnsi="Times New Roman" w:cs="Times New Roman"/>
          <w:b/>
          <w:bCs/>
          <w:sz w:val="24"/>
          <w:szCs w:val="24"/>
        </w:rPr>
        <w:t xml:space="preserve"> In the 60</w:t>
      </w:r>
      <w:r w:rsidRPr="000E15BC">
        <w:rPr>
          <w:rFonts w:ascii="Times New Roman" w:hAnsi="Times New Roman" w:cs="Times New Roman"/>
          <w:b/>
          <w:bCs/>
          <w:sz w:val="24"/>
          <w:szCs w:val="24"/>
          <w:vertAlign w:val="superscript"/>
        </w:rPr>
        <w:t>th</w:t>
      </w:r>
      <w:r w:rsidRPr="000E15BC">
        <w:rPr>
          <w:rFonts w:ascii="Times New Roman" w:hAnsi="Times New Roman" w:cs="Times New Roman"/>
          <w:b/>
          <w:bCs/>
          <w:sz w:val="24"/>
          <w:szCs w:val="24"/>
        </w:rPr>
        <w:t xml:space="preserve"> anniversary </w:t>
      </w:r>
      <w:proofErr w:type="spellStart"/>
      <w:r w:rsidRPr="000E15BC">
        <w:rPr>
          <w:rFonts w:ascii="Times New Roman" w:hAnsi="Times New Roman" w:cs="Times New Roman"/>
          <w:b/>
          <w:bCs/>
          <w:sz w:val="24"/>
          <w:szCs w:val="24"/>
        </w:rPr>
        <w:t>Thammasat</w:t>
      </w:r>
      <w:proofErr w:type="spellEnd"/>
      <w:r w:rsidRPr="000E15BC">
        <w:rPr>
          <w:rFonts w:ascii="Times New Roman" w:hAnsi="Times New Roman" w:cs="Times New Roman"/>
          <w:b/>
          <w:bCs/>
          <w:sz w:val="24"/>
          <w:szCs w:val="24"/>
        </w:rPr>
        <w:t xml:space="preserve"> plaza</w:t>
      </w:r>
      <w:r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214F116A" w14:textId="77777777" w:rsidR="00057DB2" w:rsidRPr="000E15BC" w:rsidRDefault="00057DB2" w:rsidP="00057DB2">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The camera was focused on </w:t>
      </w: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at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w:t>
      </w:r>
    </w:p>
    <w:p w14:paraId="715BD56A" w14:textId="77777777" w:rsidR="00057DB2" w:rsidRPr="000E15BC" w:rsidRDefault="00057DB2" w:rsidP="00057DB2">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INT :</w:t>
      </w:r>
      <w:proofErr w:type="gramEnd"/>
      <w:r w:rsidRPr="000E15BC">
        <w:rPr>
          <w:rFonts w:ascii="Times New Roman" w:hAnsi="Times New Roman" w:cs="Times New Roman"/>
          <w:b/>
          <w:bCs/>
          <w:sz w:val="24"/>
          <w:szCs w:val="24"/>
        </w:rPr>
        <w:t xml:space="preserve"> In the 60</w:t>
      </w:r>
      <w:r w:rsidRPr="000E15BC">
        <w:rPr>
          <w:rFonts w:ascii="Times New Roman" w:hAnsi="Times New Roman" w:cs="Times New Roman"/>
          <w:b/>
          <w:bCs/>
          <w:sz w:val="24"/>
          <w:szCs w:val="24"/>
          <w:vertAlign w:val="superscript"/>
        </w:rPr>
        <w:t>th</w:t>
      </w:r>
      <w:r w:rsidRPr="000E15BC">
        <w:rPr>
          <w:rFonts w:ascii="Times New Roman" w:hAnsi="Times New Roman" w:cs="Times New Roman"/>
          <w:b/>
          <w:bCs/>
          <w:sz w:val="24"/>
          <w:szCs w:val="24"/>
        </w:rPr>
        <w:t xml:space="preserve"> anniversary </w:t>
      </w:r>
      <w:proofErr w:type="spellStart"/>
      <w:r w:rsidRPr="000E15BC">
        <w:rPr>
          <w:rFonts w:ascii="Times New Roman" w:hAnsi="Times New Roman" w:cs="Times New Roman"/>
          <w:b/>
          <w:bCs/>
          <w:sz w:val="24"/>
          <w:szCs w:val="24"/>
        </w:rPr>
        <w:t>Thammasat</w:t>
      </w:r>
      <w:proofErr w:type="spellEnd"/>
      <w:r w:rsidRPr="000E15BC">
        <w:rPr>
          <w:rFonts w:ascii="Times New Roman" w:hAnsi="Times New Roman" w:cs="Times New Roman"/>
          <w:b/>
          <w:bCs/>
          <w:sz w:val="24"/>
          <w:szCs w:val="24"/>
        </w:rPr>
        <w:t xml:space="preserve"> plaza</w:t>
      </w:r>
      <w:r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6B172F67" w14:textId="77777777" w:rsidR="00057DB2" w:rsidRPr="000E15BC" w:rsidRDefault="00057DB2" w:rsidP="00057DB2">
      <w:pPr>
        <w:spacing w:line="480" w:lineRule="auto"/>
        <w:jc w:val="both"/>
        <w:rPr>
          <w:rFonts w:ascii="Times New Roman" w:hAnsi="Times New Roman" w:cs="Times New Roman"/>
          <w:sz w:val="24"/>
          <w:szCs w:val="24"/>
        </w:rPr>
      </w:pP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is siting in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 and preparing to film.</w:t>
      </w:r>
    </w:p>
    <w:p w14:paraId="738271D5" w14:textId="77777777" w:rsidR="00FA3BA2" w:rsidRPr="000E15BC" w:rsidRDefault="00001761" w:rsidP="00057DB2">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Khaempaphat</w:t>
      </w:r>
      <w:proofErr w:type="spellEnd"/>
      <w:r w:rsidRPr="000E15BC">
        <w:rPr>
          <w:rFonts w:ascii="Times New Roman" w:hAnsi="Times New Roman" w:cs="Times New Roman"/>
          <w:b/>
          <w:bCs/>
          <w:sz w:val="24"/>
          <w:szCs w:val="24"/>
        </w:rPr>
        <w:t>:</w:t>
      </w:r>
    </w:p>
    <w:p w14:paraId="6E55FC7A" w14:textId="77777777" w:rsidR="00B273D4" w:rsidRPr="000E15BC" w:rsidRDefault="00FA3BA2"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shd w:val="clear" w:color="auto" w:fill="FFFFFF"/>
        </w:rPr>
        <w:t xml:space="preserve"> </w:t>
      </w:r>
      <w:r w:rsidRPr="000E15BC">
        <w:rPr>
          <w:rFonts w:ascii="Times New Roman" w:hAnsi="Times New Roman" w:cs="Times New Roman"/>
          <w:sz w:val="24"/>
          <w:szCs w:val="24"/>
          <w:shd w:val="clear" w:color="auto" w:fill="FFFFFF"/>
        </w:rPr>
        <w:tab/>
        <w:t>“</w:t>
      </w:r>
      <w:r w:rsidR="00B273D4" w:rsidRPr="000E15BC">
        <w:rPr>
          <w:rFonts w:ascii="Times New Roman" w:hAnsi="Times New Roman" w:cs="Times New Roman"/>
          <w:sz w:val="24"/>
          <w:szCs w:val="24"/>
          <w:shd w:val="clear" w:color="auto" w:fill="FFFFFF"/>
        </w:rPr>
        <w:t>Seminars were held by leading international specialists and friends at Exeter College in August 2006 to encourage the growth of Tolkien Studies through international collaboration, and they were well recognized. Books from the conference had popularly been distributed as a complementary piece, and it was regarded as the greatest book of the twentieth century.</w:t>
      </w:r>
      <w:r w:rsidRPr="000E15BC">
        <w:rPr>
          <w:rFonts w:ascii="Times New Roman" w:hAnsi="Times New Roman" w:cs="Times New Roman"/>
          <w:sz w:val="24"/>
          <w:szCs w:val="24"/>
          <w:shd w:val="clear" w:color="auto" w:fill="FFFFFF"/>
        </w:rPr>
        <w:t>”</w:t>
      </w:r>
    </w:p>
    <w:p w14:paraId="73C3B726" w14:textId="77777777" w:rsidR="000E15BC" w:rsidRPr="000E15BC" w:rsidRDefault="000E15BC" w:rsidP="000E15BC">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INTERCUT TO THE NEXT SCENE</w:t>
      </w:r>
    </w:p>
    <w:p w14:paraId="36561D20" w14:textId="77777777" w:rsidR="00FA3BA2" w:rsidRPr="000E15BC" w:rsidRDefault="00FA3BA2" w:rsidP="00B273D4">
      <w:pPr>
        <w:spacing w:line="480" w:lineRule="auto"/>
        <w:ind w:firstLine="720"/>
        <w:jc w:val="both"/>
        <w:rPr>
          <w:rFonts w:ascii="Times New Roman" w:hAnsi="Times New Roman" w:cs="Times New Roman"/>
          <w:sz w:val="24"/>
          <w:szCs w:val="24"/>
          <w:u w:val="single"/>
          <w:shd w:val="clear" w:color="auto" w:fill="FFFF00"/>
        </w:rPr>
      </w:pPr>
    </w:p>
    <w:p w14:paraId="20A812E5" w14:textId="77777777" w:rsidR="00FA3BA2" w:rsidRPr="000E15BC" w:rsidRDefault="00FA3BA2" w:rsidP="00B273D4">
      <w:pPr>
        <w:spacing w:line="480" w:lineRule="auto"/>
        <w:ind w:firstLine="720"/>
        <w:jc w:val="both"/>
        <w:rPr>
          <w:rFonts w:ascii="Times New Roman" w:hAnsi="Times New Roman" w:cs="Times New Roman"/>
          <w:sz w:val="24"/>
          <w:szCs w:val="24"/>
          <w:u w:val="single"/>
          <w:shd w:val="clear" w:color="auto" w:fill="FFFF00"/>
        </w:rPr>
      </w:pPr>
    </w:p>
    <w:p w14:paraId="6AE98C7E" w14:textId="77777777" w:rsidR="00057DB2" w:rsidRPr="000E15BC" w:rsidRDefault="00057DB2" w:rsidP="00B273D4">
      <w:pPr>
        <w:spacing w:line="480" w:lineRule="auto"/>
        <w:ind w:firstLine="720"/>
        <w:jc w:val="both"/>
        <w:rPr>
          <w:rFonts w:ascii="Times New Roman" w:hAnsi="Times New Roman" w:cs="Times New Roman"/>
          <w:sz w:val="24"/>
          <w:szCs w:val="24"/>
          <w:u w:val="single"/>
          <w:shd w:val="clear" w:color="auto" w:fill="FFFF00"/>
        </w:rPr>
      </w:pPr>
    </w:p>
    <w:p w14:paraId="1CBFAB8C" w14:textId="77777777" w:rsidR="00FA3BA2" w:rsidRPr="000E15BC" w:rsidRDefault="00FA3BA2" w:rsidP="00B273D4">
      <w:pPr>
        <w:spacing w:line="480" w:lineRule="auto"/>
        <w:ind w:firstLine="720"/>
        <w:jc w:val="both"/>
        <w:rPr>
          <w:rFonts w:ascii="Times New Roman" w:hAnsi="Times New Roman" w:cs="Times New Roman"/>
          <w:sz w:val="24"/>
          <w:szCs w:val="24"/>
          <w:u w:val="single"/>
          <w:shd w:val="clear" w:color="auto" w:fill="FFFF00"/>
        </w:rPr>
      </w:pPr>
    </w:p>
    <w:p w14:paraId="0024D163" w14:textId="77777777" w:rsidR="00FA3BA2" w:rsidRPr="000E15BC" w:rsidRDefault="00FA3BA2" w:rsidP="00B273D4">
      <w:pPr>
        <w:spacing w:line="480" w:lineRule="auto"/>
        <w:ind w:firstLine="720"/>
        <w:jc w:val="both"/>
        <w:rPr>
          <w:rFonts w:ascii="Times New Roman" w:hAnsi="Times New Roman" w:cs="Times New Roman"/>
          <w:sz w:val="24"/>
          <w:szCs w:val="24"/>
          <w:u w:val="single"/>
          <w:shd w:val="clear" w:color="auto" w:fill="FFFF00"/>
        </w:rPr>
      </w:pPr>
    </w:p>
    <w:p w14:paraId="1F8166EF" w14:textId="77777777" w:rsidR="00FA3BA2" w:rsidRPr="000E15BC" w:rsidRDefault="00FA3BA2" w:rsidP="00B273D4">
      <w:pPr>
        <w:spacing w:line="480" w:lineRule="auto"/>
        <w:ind w:firstLine="720"/>
        <w:jc w:val="both"/>
        <w:rPr>
          <w:rFonts w:ascii="Times New Roman" w:hAnsi="Times New Roman" w:cs="Times New Roman"/>
          <w:sz w:val="24"/>
          <w:szCs w:val="24"/>
          <w:u w:val="single"/>
          <w:shd w:val="clear" w:color="auto" w:fill="FFFF00"/>
        </w:rPr>
      </w:pPr>
    </w:p>
    <w:p w14:paraId="4256997F" w14:textId="77777777" w:rsidR="00FA3BA2" w:rsidRPr="000E15BC" w:rsidRDefault="00FA3BA2" w:rsidP="00B273D4">
      <w:pPr>
        <w:spacing w:line="480" w:lineRule="auto"/>
        <w:ind w:firstLine="720"/>
        <w:jc w:val="both"/>
        <w:rPr>
          <w:rFonts w:ascii="Times New Roman" w:hAnsi="Times New Roman" w:cs="Times New Roman"/>
          <w:sz w:val="24"/>
          <w:szCs w:val="24"/>
          <w:u w:val="single"/>
          <w:shd w:val="clear" w:color="auto" w:fill="FFFF00"/>
        </w:rPr>
      </w:pPr>
    </w:p>
    <w:p w14:paraId="0F4B679E" w14:textId="77777777" w:rsidR="00001761" w:rsidRPr="000E15BC" w:rsidRDefault="00001761" w:rsidP="00B273D4">
      <w:pPr>
        <w:spacing w:line="480" w:lineRule="auto"/>
        <w:ind w:firstLine="720"/>
        <w:jc w:val="both"/>
        <w:rPr>
          <w:rFonts w:ascii="Times New Roman" w:hAnsi="Times New Roman" w:cs="Times New Roman"/>
          <w:sz w:val="24"/>
          <w:szCs w:val="24"/>
          <w:u w:val="single"/>
          <w:shd w:val="clear" w:color="auto" w:fill="FFFF00"/>
        </w:rPr>
      </w:pPr>
    </w:p>
    <w:p w14:paraId="5AD2E101" w14:textId="77777777" w:rsidR="00FA3BA2" w:rsidRPr="000E15BC" w:rsidRDefault="00FA3BA2" w:rsidP="00B273D4">
      <w:pPr>
        <w:spacing w:line="480" w:lineRule="auto"/>
        <w:ind w:firstLine="720"/>
        <w:jc w:val="both"/>
        <w:rPr>
          <w:rFonts w:ascii="Times New Roman" w:hAnsi="Times New Roman" w:cs="Times New Roman"/>
          <w:sz w:val="24"/>
          <w:szCs w:val="24"/>
          <w:u w:val="single"/>
          <w:shd w:val="clear" w:color="auto" w:fill="FFFF00"/>
        </w:rPr>
      </w:pPr>
    </w:p>
    <w:p w14:paraId="670EBD93" w14:textId="77777777" w:rsidR="00FA3BA2" w:rsidRPr="000E15BC" w:rsidRDefault="00FA3BA2" w:rsidP="00B273D4">
      <w:pPr>
        <w:spacing w:line="480" w:lineRule="auto"/>
        <w:ind w:firstLine="720"/>
        <w:jc w:val="both"/>
        <w:rPr>
          <w:rFonts w:ascii="Times New Roman" w:hAnsi="Times New Roman" w:cs="Times New Roman"/>
          <w:sz w:val="24"/>
          <w:szCs w:val="24"/>
          <w:u w:val="single"/>
          <w:shd w:val="clear" w:color="auto" w:fill="FFFF00"/>
        </w:rPr>
      </w:pPr>
    </w:p>
    <w:p w14:paraId="3B8BA4EB" w14:textId="77777777" w:rsidR="00FA3BA2" w:rsidRPr="000E15BC" w:rsidRDefault="00985914" w:rsidP="00985914">
      <w:pPr>
        <w:jc w:val="right"/>
        <w:rPr>
          <w:rFonts w:ascii="Times New Roman" w:hAnsi="Times New Roman" w:cs="Times New Roman"/>
          <w:b/>
          <w:bCs/>
          <w:sz w:val="24"/>
          <w:szCs w:val="24"/>
        </w:rPr>
      </w:pPr>
      <w:r w:rsidRPr="000E15BC">
        <w:rPr>
          <w:rFonts w:ascii="Times New Roman" w:hAnsi="Times New Roman" w:cs="Times New Roman"/>
          <w:b/>
          <w:bCs/>
          <w:sz w:val="24"/>
          <w:szCs w:val="24"/>
        </w:rPr>
        <w:lastRenderedPageBreak/>
        <w:t>Gradient Wipe (Soft Noise</w:t>
      </w:r>
      <w:proofErr w:type="gramStart"/>
      <w:r w:rsidRPr="000E15BC">
        <w:rPr>
          <w:rFonts w:ascii="Times New Roman" w:hAnsi="Times New Roman" w:cs="Times New Roman"/>
          <w:b/>
          <w:bCs/>
          <w:sz w:val="24"/>
          <w:szCs w:val="24"/>
        </w:rPr>
        <w:t>) :</w:t>
      </w:r>
      <w:proofErr w:type="gramEnd"/>
    </w:p>
    <w:p w14:paraId="77429027" w14:textId="77777777" w:rsidR="00057DB2" w:rsidRPr="000E15BC" w:rsidRDefault="00057DB2" w:rsidP="00057DB2">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Dissolve </w:t>
      </w:r>
      <w:proofErr w:type="gramStart"/>
      <w:r w:rsidRPr="000E15BC">
        <w:rPr>
          <w:rFonts w:ascii="Times New Roman" w:hAnsi="Times New Roman" w:cs="Times New Roman"/>
          <w:sz w:val="24"/>
          <w:szCs w:val="24"/>
        </w:rPr>
        <w:t>to :</w:t>
      </w:r>
      <w:proofErr w:type="gramEnd"/>
      <w:r w:rsidRPr="000E15BC">
        <w:rPr>
          <w:rFonts w:ascii="Times New Roman" w:hAnsi="Times New Roman" w:cs="Times New Roman"/>
          <w:sz w:val="24"/>
          <w:szCs w:val="24"/>
        </w:rPr>
        <w:t xml:space="preserve"> </w:t>
      </w:r>
    </w:p>
    <w:p w14:paraId="4FA11EA1" w14:textId="77777777" w:rsidR="00057DB2" w:rsidRPr="000E15BC" w:rsidRDefault="00057DB2" w:rsidP="00057DB2">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Ext :</w:t>
      </w:r>
      <w:proofErr w:type="gramEnd"/>
      <w:r w:rsidRPr="000E15BC">
        <w:rPr>
          <w:rFonts w:ascii="Times New Roman" w:hAnsi="Times New Roman" w:cs="Times New Roman"/>
          <w:b/>
          <w:bCs/>
          <w:sz w:val="24"/>
          <w:szCs w:val="24"/>
        </w:rPr>
        <w:t xml:space="preserve"> In the 60</w:t>
      </w:r>
      <w:r w:rsidRPr="000E15BC">
        <w:rPr>
          <w:rFonts w:ascii="Times New Roman" w:hAnsi="Times New Roman" w:cs="Times New Roman"/>
          <w:b/>
          <w:bCs/>
          <w:sz w:val="24"/>
          <w:szCs w:val="24"/>
          <w:vertAlign w:val="superscript"/>
        </w:rPr>
        <w:t>th</w:t>
      </w:r>
      <w:r w:rsidRPr="000E15BC">
        <w:rPr>
          <w:rFonts w:ascii="Times New Roman" w:hAnsi="Times New Roman" w:cs="Times New Roman"/>
          <w:b/>
          <w:bCs/>
          <w:sz w:val="24"/>
          <w:szCs w:val="24"/>
        </w:rPr>
        <w:t xml:space="preserve"> anniversary </w:t>
      </w:r>
      <w:proofErr w:type="spellStart"/>
      <w:r w:rsidRPr="000E15BC">
        <w:rPr>
          <w:rFonts w:ascii="Times New Roman" w:hAnsi="Times New Roman" w:cs="Times New Roman"/>
          <w:b/>
          <w:bCs/>
          <w:sz w:val="24"/>
          <w:szCs w:val="24"/>
        </w:rPr>
        <w:t>Thammasat</w:t>
      </w:r>
      <w:proofErr w:type="spellEnd"/>
      <w:r w:rsidRPr="000E15BC">
        <w:rPr>
          <w:rFonts w:ascii="Times New Roman" w:hAnsi="Times New Roman" w:cs="Times New Roman"/>
          <w:b/>
          <w:bCs/>
          <w:sz w:val="24"/>
          <w:szCs w:val="24"/>
        </w:rPr>
        <w:t xml:space="preserve"> plaza</w:t>
      </w:r>
      <w:r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7320E711" w14:textId="77777777" w:rsidR="00057DB2" w:rsidRPr="000E15BC" w:rsidRDefault="00057DB2" w:rsidP="00057DB2">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The camera was focused on </w:t>
      </w: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at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w:t>
      </w:r>
    </w:p>
    <w:p w14:paraId="504D7C8C" w14:textId="77777777" w:rsidR="00057DB2" w:rsidRPr="000E15BC" w:rsidRDefault="00057DB2" w:rsidP="00057DB2">
      <w:pPr>
        <w:spacing w:line="480" w:lineRule="auto"/>
        <w:jc w:val="both"/>
        <w:rPr>
          <w:rFonts w:ascii="Times New Roman" w:hAnsi="Times New Roman" w:cs="Times New Roman"/>
          <w:b/>
          <w:bCs/>
          <w:sz w:val="24"/>
          <w:szCs w:val="24"/>
        </w:rPr>
      </w:pPr>
      <w:proofErr w:type="gramStart"/>
      <w:r w:rsidRPr="000E15BC">
        <w:rPr>
          <w:rFonts w:ascii="Times New Roman" w:hAnsi="Times New Roman" w:cs="Times New Roman"/>
          <w:b/>
          <w:bCs/>
          <w:sz w:val="24"/>
          <w:szCs w:val="24"/>
        </w:rPr>
        <w:t>INT :</w:t>
      </w:r>
      <w:proofErr w:type="gramEnd"/>
      <w:r w:rsidRPr="000E15BC">
        <w:rPr>
          <w:rFonts w:ascii="Times New Roman" w:hAnsi="Times New Roman" w:cs="Times New Roman"/>
          <w:b/>
          <w:bCs/>
          <w:sz w:val="24"/>
          <w:szCs w:val="24"/>
        </w:rPr>
        <w:t xml:space="preserve"> In the 60</w:t>
      </w:r>
      <w:r w:rsidRPr="000E15BC">
        <w:rPr>
          <w:rFonts w:ascii="Times New Roman" w:hAnsi="Times New Roman" w:cs="Times New Roman"/>
          <w:b/>
          <w:bCs/>
          <w:sz w:val="24"/>
          <w:szCs w:val="24"/>
          <w:vertAlign w:val="superscript"/>
        </w:rPr>
        <w:t>th</w:t>
      </w:r>
      <w:r w:rsidRPr="000E15BC">
        <w:rPr>
          <w:rFonts w:ascii="Times New Roman" w:hAnsi="Times New Roman" w:cs="Times New Roman"/>
          <w:b/>
          <w:bCs/>
          <w:sz w:val="24"/>
          <w:szCs w:val="24"/>
        </w:rPr>
        <w:t xml:space="preserve"> anniversary </w:t>
      </w:r>
      <w:proofErr w:type="spellStart"/>
      <w:r w:rsidRPr="000E15BC">
        <w:rPr>
          <w:rFonts w:ascii="Times New Roman" w:hAnsi="Times New Roman" w:cs="Times New Roman"/>
          <w:b/>
          <w:bCs/>
          <w:sz w:val="24"/>
          <w:szCs w:val="24"/>
        </w:rPr>
        <w:t>Thammasat</w:t>
      </w:r>
      <w:proofErr w:type="spellEnd"/>
      <w:r w:rsidRPr="000E15BC">
        <w:rPr>
          <w:rFonts w:ascii="Times New Roman" w:hAnsi="Times New Roman" w:cs="Times New Roman"/>
          <w:b/>
          <w:bCs/>
          <w:sz w:val="24"/>
          <w:szCs w:val="24"/>
        </w:rPr>
        <w:t xml:space="preserve"> plaza</w:t>
      </w:r>
      <w:r w:rsidRPr="000E15BC">
        <w:rPr>
          <w:rFonts w:ascii="Times New Roman" w:hAnsi="Times New Roman" w:cs="Times New Roman"/>
          <w:sz w:val="24"/>
          <w:szCs w:val="24"/>
        </w:rPr>
        <w:t xml:space="preserve"> </w:t>
      </w:r>
      <w:r w:rsidRPr="000E15BC">
        <w:rPr>
          <w:rFonts w:ascii="Times New Roman" w:hAnsi="Times New Roman" w:cs="Times New Roman"/>
          <w:b/>
          <w:bCs/>
          <w:sz w:val="24"/>
          <w:szCs w:val="24"/>
        </w:rPr>
        <w:t>– DAY</w:t>
      </w:r>
    </w:p>
    <w:p w14:paraId="47AFECFD" w14:textId="77777777" w:rsidR="00057DB2" w:rsidRPr="000E15BC" w:rsidRDefault="00057DB2" w:rsidP="00057DB2">
      <w:pPr>
        <w:spacing w:line="480" w:lineRule="auto"/>
        <w:jc w:val="both"/>
        <w:rPr>
          <w:rFonts w:ascii="Times New Roman" w:hAnsi="Times New Roman" w:cs="Times New Roman"/>
          <w:sz w:val="24"/>
          <w:szCs w:val="24"/>
        </w:rPr>
      </w:pP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is standing in the 60</w:t>
      </w:r>
      <w:r w:rsidRPr="000E15BC">
        <w:rPr>
          <w:rFonts w:ascii="Times New Roman" w:hAnsi="Times New Roman" w:cs="Times New Roman"/>
          <w:sz w:val="24"/>
          <w:szCs w:val="24"/>
          <w:vertAlign w:val="superscript"/>
        </w:rPr>
        <w:t>th</w:t>
      </w:r>
      <w:r w:rsidRPr="000E15BC">
        <w:rPr>
          <w:rFonts w:ascii="Times New Roman" w:hAnsi="Times New Roman" w:cs="Times New Roman"/>
          <w:sz w:val="24"/>
          <w:szCs w:val="24"/>
        </w:rPr>
        <w:t xml:space="preserve"> anniversary </w:t>
      </w:r>
      <w:proofErr w:type="spellStart"/>
      <w:r w:rsidRPr="000E15BC">
        <w:rPr>
          <w:rFonts w:ascii="Times New Roman" w:hAnsi="Times New Roman" w:cs="Times New Roman"/>
          <w:sz w:val="24"/>
          <w:szCs w:val="24"/>
        </w:rPr>
        <w:t>Thammasart</w:t>
      </w:r>
      <w:proofErr w:type="spellEnd"/>
      <w:r w:rsidRPr="000E15BC">
        <w:rPr>
          <w:rFonts w:ascii="Times New Roman" w:hAnsi="Times New Roman" w:cs="Times New Roman"/>
          <w:sz w:val="24"/>
          <w:szCs w:val="24"/>
        </w:rPr>
        <w:t xml:space="preserve"> plaza and preparing to film.</w:t>
      </w:r>
    </w:p>
    <w:p w14:paraId="43236F7D" w14:textId="77777777" w:rsidR="00FA3BA2" w:rsidRPr="000E15BC" w:rsidRDefault="00001761" w:rsidP="00057DB2">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Khaempaphat</w:t>
      </w:r>
      <w:proofErr w:type="spellEnd"/>
      <w:r w:rsidRPr="000E15BC">
        <w:rPr>
          <w:rFonts w:ascii="Times New Roman" w:hAnsi="Times New Roman" w:cs="Times New Roman"/>
          <w:b/>
          <w:bCs/>
          <w:sz w:val="24"/>
          <w:szCs w:val="24"/>
        </w:rPr>
        <w:t>:</w:t>
      </w:r>
    </w:p>
    <w:p w14:paraId="4178F67C" w14:textId="77777777" w:rsidR="00B273D4" w:rsidRPr="000E15BC" w:rsidRDefault="00FA3BA2" w:rsidP="00B273D4">
      <w:pPr>
        <w:spacing w:line="480" w:lineRule="auto"/>
        <w:jc w:val="both"/>
        <w:rPr>
          <w:rFonts w:ascii="Times New Roman" w:hAnsi="Times New Roman" w:cs="Times New Roman"/>
          <w:sz w:val="24"/>
          <w:szCs w:val="24"/>
        </w:rPr>
      </w:pPr>
      <w:r w:rsidRPr="000E15BC">
        <w:rPr>
          <w:rFonts w:ascii="Times New Roman" w:eastAsia="Times New Roman" w:hAnsi="Times New Roman" w:cs="Times New Roman"/>
          <w:sz w:val="24"/>
          <w:szCs w:val="24"/>
        </w:rPr>
        <w:t xml:space="preserve"> </w:t>
      </w:r>
      <w:r w:rsidRPr="000E15BC">
        <w:rPr>
          <w:rFonts w:ascii="Times New Roman" w:eastAsia="Times New Roman" w:hAnsi="Times New Roman" w:cs="Times New Roman"/>
          <w:sz w:val="24"/>
          <w:szCs w:val="24"/>
        </w:rPr>
        <w:tab/>
        <w:t>“</w:t>
      </w:r>
      <w:r w:rsidR="00B273D4" w:rsidRPr="000E15BC">
        <w:rPr>
          <w:rFonts w:ascii="Times New Roman" w:hAnsi="Times New Roman" w:cs="Times New Roman"/>
          <w:sz w:val="24"/>
          <w:szCs w:val="24"/>
        </w:rPr>
        <w:t xml:space="preserve">In addition, Tolkien invented languages for fun. He kept his mind well occupied by inventing new languages, many of which </w:t>
      </w:r>
      <w:proofErr w:type="gramStart"/>
      <w:r w:rsidR="00B273D4" w:rsidRPr="000E15BC">
        <w:rPr>
          <w:rFonts w:ascii="Times New Roman" w:hAnsi="Times New Roman" w:cs="Times New Roman"/>
          <w:sz w:val="24"/>
          <w:szCs w:val="24"/>
        </w:rPr>
        <w:t>was</w:t>
      </w:r>
      <w:proofErr w:type="gramEnd"/>
      <w:r w:rsidR="00B273D4" w:rsidRPr="000E15BC">
        <w:rPr>
          <w:rFonts w:ascii="Times New Roman" w:hAnsi="Times New Roman" w:cs="Times New Roman"/>
          <w:sz w:val="24"/>
          <w:szCs w:val="24"/>
        </w:rPr>
        <w:t xml:space="preserve"> used extensively in his writing, for example the </w:t>
      </w:r>
      <w:proofErr w:type="spellStart"/>
      <w:r w:rsidR="00B273D4" w:rsidRPr="000E15BC">
        <w:rPr>
          <w:rFonts w:ascii="Times New Roman" w:hAnsi="Times New Roman" w:cs="Times New Roman"/>
          <w:sz w:val="24"/>
          <w:szCs w:val="24"/>
        </w:rPr>
        <w:t>Elvish</w:t>
      </w:r>
      <w:proofErr w:type="spellEnd"/>
      <w:r w:rsidR="00B273D4" w:rsidRPr="000E15BC">
        <w:rPr>
          <w:rFonts w:ascii="Times New Roman" w:hAnsi="Times New Roman" w:cs="Times New Roman"/>
          <w:sz w:val="24"/>
          <w:szCs w:val="24"/>
        </w:rPr>
        <w:t xml:space="preserve"> languages, </w:t>
      </w:r>
      <w:proofErr w:type="spellStart"/>
      <w:r w:rsidR="00B273D4" w:rsidRPr="000E15BC">
        <w:rPr>
          <w:rFonts w:ascii="Times New Roman" w:hAnsi="Times New Roman" w:cs="Times New Roman"/>
          <w:sz w:val="24"/>
          <w:szCs w:val="24"/>
        </w:rPr>
        <w:t>Quenya</w:t>
      </w:r>
      <w:proofErr w:type="spellEnd"/>
      <w:r w:rsidR="00B273D4" w:rsidRPr="000E15BC">
        <w:rPr>
          <w:rFonts w:ascii="Times New Roman" w:hAnsi="Times New Roman" w:cs="Times New Roman"/>
          <w:sz w:val="24"/>
          <w:szCs w:val="24"/>
        </w:rPr>
        <w:t xml:space="preserve"> and </w:t>
      </w:r>
      <w:proofErr w:type="spellStart"/>
      <w:r w:rsidR="00B273D4" w:rsidRPr="000E15BC">
        <w:rPr>
          <w:rFonts w:ascii="Times New Roman" w:hAnsi="Times New Roman" w:cs="Times New Roman"/>
          <w:sz w:val="24"/>
          <w:szCs w:val="24"/>
        </w:rPr>
        <w:t>Sindarin</w:t>
      </w:r>
      <w:proofErr w:type="spellEnd"/>
      <w:r w:rsidR="00B273D4" w:rsidRPr="000E15BC">
        <w:rPr>
          <w:rFonts w:ascii="Times New Roman" w:hAnsi="Times New Roman" w:cs="Times New Roman"/>
          <w:sz w:val="24"/>
          <w:szCs w:val="24"/>
        </w:rPr>
        <w:t xml:space="preserve">. Songs and poems were also written in his fictional languages. Tolkien also worked to reconstruct and write in extinct languages such as the Medieval Welsh and </w:t>
      </w:r>
      <w:proofErr w:type="spellStart"/>
      <w:r w:rsidR="00B273D4" w:rsidRPr="000E15BC">
        <w:rPr>
          <w:rFonts w:ascii="Times New Roman" w:hAnsi="Times New Roman" w:cs="Times New Roman"/>
          <w:sz w:val="24"/>
          <w:szCs w:val="24"/>
        </w:rPr>
        <w:t>Lombardic</w:t>
      </w:r>
      <w:proofErr w:type="spellEnd"/>
      <w:r w:rsidR="00B273D4" w:rsidRPr="000E15BC">
        <w:rPr>
          <w:rFonts w:ascii="Times New Roman" w:hAnsi="Times New Roman" w:cs="Times New Roman"/>
          <w:sz w:val="24"/>
          <w:szCs w:val="24"/>
        </w:rPr>
        <w:t>. His poem, "</w:t>
      </w:r>
      <w:proofErr w:type="spellStart"/>
      <w:r w:rsidR="00B273D4" w:rsidRPr="000E15BC">
        <w:rPr>
          <w:rFonts w:ascii="Times New Roman" w:hAnsi="Times New Roman" w:cs="Times New Roman"/>
          <w:sz w:val="24"/>
          <w:szCs w:val="24"/>
        </w:rPr>
        <w:t>BagmÄ</w:t>
      </w:r>
      <w:proofErr w:type="spellEnd"/>
      <w:r w:rsidR="00B273D4" w:rsidRPr="000E15BC">
        <w:rPr>
          <w:rFonts w:ascii="Times New Roman" w:hAnsi="Times New Roman" w:cs="Times New Roman"/>
          <w:sz w:val="24"/>
          <w:szCs w:val="24"/>
        </w:rPr>
        <w:t xml:space="preserve">“ </w:t>
      </w:r>
      <w:proofErr w:type="spellStart"/>
      <w:r w:rsidR="00B273D4" w:rsidRPr="000E15BC">
        <w:rPr>
          <w:rFonts w:ascii="Times New Roman" w:hAnsi="Times New Roman" w:cs="Times New Roman"/>
          <w:sz w:val="24"/>
          <w:szCs w:val="24"/>
        </w:rPr>
        <w:t>BlomÄ</w:t>
      </w:r>
      <w:proofErr w:type="spellEnd"/>
      <w:r w:rsidR="00B273D4" w:rsidRPr="000E15BC">
        <w:rPr>
          <w:rFonts w:ascii="5103_tLU_JIUMJIUM" w:hAnsi="5103_tLU_JIUMJIUM" w:cs="5103_tLU_JIUMJIUM"/>
          <w:sz w:val="24"/>
          <w:szCs w:val="24"/>
        </w:rPr>
        <w:t></w:t>
      </w:r>
      <w:r w:rsidR="00B273D4" w:rsidRPr="000E15BC">
        <w:rPr>
          <w:rFonts w:ascii="Times New Roman" w:hAnsi="Times New Roman" w:cs="Times New Roman"/>
          <w:sz w:val="24"/>
          <w:szCs w:val="24"/>
        </w:rPr>
        <w:t>"</w:t>
      </w:r>
      <w:r w:rsidR="00B273D4" w:rsidRPr="000E15BC">
        <w:rPr>
          <w:rFonts w:ascii="5103_tLU_JIUMJIUM" w:hAnsi="5103_tLU_JIUMJIUM" w:cs="5103_tLU_JIUMJIUM"/>
          <w:sz w:val="24"/>
          <w:szCs w:val="24"/>
        </w:rPr>
        <w:t></w:t>
      </w:r>
      <w:r w:rsidR="00B273D4" w:rsidRPr="000E15BC">
        <w:rPr>
          <w:rFonts w:ascii="Times New Roman" w:hAnsi="Times New Roman" w:cs="Times New Roman"/>
          <w:sz w:val="24"/>
          <w:szCs w:val="24"/>
        </w:rPr>
        <w:t>, the Flower of the Trees, may have been the first original work written in Gothic</w:t>
      </w:r>
      <w:r w:rsidRPr="000E15BC">
        <w:rPr>
          <w:rFonts w:ascii="Times New Roman" w:hAnsi="Times New Roman" w:cs="Times New Roman"/>
          <w:sz w:val="24"/>
          <w:szCs w:val="24"/>
        </w:rPr>
        <w:t xml:space="preserve"> language in over a millennium.”</w:t>
      </w:r>
    </w:p>
    <w:p w14:paraId="5894D859" w14:textId="77777777" w:rsidR="00B273D4" w:rsidRPr="000E15BC" w:rsidRDefault="00B273D4" w:rsidP="00B273D4">
      <w:pPr>
        <w:spacing w:after="240"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p>
    <w:p w14:paraId="613CBE59"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725F4B5F"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4CDB830E" w14:textId="77777777" w:rsidR="00B273D4" w:rsidRPr="000E15BC" w:rsidRDefault="00B273D4" w:rsidP="00B273D4">
      <w:pPr>
        <w:spacing w:after="240" w:line="480" w:lineRule="auto"/>
        <w:rPr>
          <w:rFonts w:ascii="Times New Roman" w:eastAsia="Times New Roman" w:hAnsi="Times New Roman" w:cs="Times New Roman"/>
          <w:sz w:val="24"/>
          <w:szCs w:val="24"/>
        </w:rPr>
      </w:pPr>
    </w:p>
    <w:p w14:paraId="1C3FA08E" w14:textId="77777777" w:rsidR="00671C79" w:rsidRPr="000E15BC" w:rsidRDefault="00671C79" w:rsidP="00B273D4">
      <w:pPr>
        <w:spacing w:after="240" w:line="480" w:lineRule="auto"/>
        <w:rPr>
          <w:rFonts w:ascii="Times New Roman" w:eastAsia="Times New Roman" w:hAnsi="Times New Roman" w:cs="Times New Roman"/>
          <w:sz w:val="24"/>
          <w:szCs w:val="24"/>
        </w:rPr>
      </w:pPr>
    </w:p>
    <w:p w14:paraId="4FFF33B6" w14:textId="77777777" w:rsidR="005B58BA" w:rsidRPr="000E15BC" w:rsidRDefault="005B58BA" w:rsidP="005B58BA">
      <w:pPr>
        <w:spacing w:after="240" w:line="480" w:lineRule="auto"/>
        <w:jc w:val="right"/>
        <w:rPr>
          <w:rFonts w:ascii="Times New Roman" w:hAnsi="Times New Roman" w:cs="Times New Roman"/>
          <w:b/>
          <w:bCs/>
          <w:sz w:val="24"/>
          <w:szCs w:val="24"/>
        </w:rPr>
      </w:pPr>
      <w:r w:rsidRPr="000E15BC">
        <w:rPr>
          <w:rFonts w:ascii="Times New Roman" w:hAnsi="Times New Roman" w:cs="Times New Roman"/>
          <w:b/>
          <w:bCs/>
          <w:sz w:val="24"/>
          <w:szCs w:val="24"/>
        </w:rPr>
        <w:t>Dissolve (Color Bleed Fast Red</w:t>
      </w:r>
      <w:proofErr w:type="gramStart"/>
      <w:r w:rsidRPr="000E15BC">
        <w:rPr>
          <w:rFonts w:ascii="Times New Roman" w:hAnsi="Times New Roman" w:cs="Times New Roman"/>
          <w:b/>
          <w:bCs/>
          <w:sz w:val="24"/>
          <w:szCs w:val="24"/>
        </w:rPr>
        <w:t>) :</w:t>
      </w:r>
      <w:proofErr w:type="gramEnd"/>
    </w:p>
    <w:p w14:paraId="0C6FBBF1" w14:textId="77777777" w:rsidR="007D7309" w:rsidRPr="000E15BC" w:rsidRDefault="007D7309" w:rsidP="007D7309">
      <w:pPr>
        <w:spacing w:after="240" w:line="480" w:lineRule="auto"/>
        <w:rPr>
          <w:rFonts w:ascii="Times New Roman" w:eastAsia="Times New Roman" w:hAnsi="Times New Roman" w:cs="Times New Roman"/>
          <w:sz w:val="24"/>
          <w:szCs w:val="24"/>
        </w:rPr>
      </w:pPr>
      <w:r w:rsidRPr="000E15BC">
        <w:rPr>
          <w:rFonts w:ascii="Times New Roman" w:hAnsi="Times New Roman" w:cs="Times New Roman"/>
          <w:b/>
          <w:bCs/>
          <w:sz w:val="24"/>
          <w:szCs w:val="24"/>
        </w:rPr>
        <w:lastRenderedPageBreak/>
        <w:t xml:space="preserve">Wipe </w:t>
      </w:r>
      <w:proofErr w:type="gramStart"/>
      <w:r w:rsidRPr="000E15BC">
        <w:rPr>
          <w:rFonts w:ascii="Times New Roman" w:hAnsi="Times New Roman" w:cs="Times New Roman"/>
          <w:b/>
          <w:bCs/>
          <w:sz w:val="24"/>
          <w:szCs w:val="24"/>
        </w:rPr>
        <w:t>Transition :</w:t>
      </w:r>
      <w:proofErr w:type="gramEnd"/>
      <w:r w:rsidRPr="000E15BC">
        <w:rPr>
          <w:rFonts w:ascii="Times New Roman" w:hAnsi="Times New Roman" w:cs="Times New Roman"/>
          <w:b/>
          <w:bCs/>
          <w:sz w:val="24"/>
          <w:szCs w:val="24"/>
        </w:rPr>
        <w:t xml:space="preserve"> </w:t>
      </w:r>
      <w:r w:rsidRPr="000E15BC">
        <w:rPr>
          <w:rFonts w:ascii="Times New Roman" w:hAnsi="Times New Roman"/>
          <w:b/>
          <w:bCs/>
          <w:sz w:val="24"/>
          <w:szCs w:val="24"/>
        </w:rPr>
        <w:br/>
      </w:r>
      <w:r w:rsidRPr="000E15BC">
        <w:rPr>
          <w:rFonts w:ascii="Times New Roman" w:hAnsi="Times New Roman" w:cs="Times New Roman"/>
          <w:b/>
          <w:bCs/>
          <w:sz w:val="24"/>
          <w:szCs w:val="24"/>
        </w:rPr>
        <w:t xml:space="preserve">EXT. THE PRIDI BANOMYONG LIBRARY (U3) - DAY </w:t>
      </w:r>
      <w:r w:rsidRPr="000E15BC">
        <w:rPr>
          <w:rFonts w:ascii="Times New Roman" w:hAnsi="Times New Roman" w:cs="Times New Roman"/>
          <w:b/>
          <w:bCs/>
          <w:sz w:val="24"/>
          <w:szCs w:val="24"/>
        </w:rPr>
        <w:br/>
      </w:r>
      <w:r w:rsidRPr="000E15BC">
        <w:rPr>
          <w:rFonts w:ascii="Times New Roman" w:hAnsi="Times New Roman"/>
          <w:sz w:val="24"/>
          <w:szCs w:val="24"/>
        </w:rPr>
        <w:t xml:space="preserve">The camera was zoomed in to the eye-level and to be close up shot. The scene was taken place in the main library of </w:t>
      </w:r>
      <w:proofErr w:type="spellStart"/>
      <w:r w:rsidRPr="000E15BC">
        <w:rPr>
          <w:rFonts w:ascii="Times New Roman" w:hAnsi="Times New Roman"/>
          <w:sz w:val="24"/>
          <w:szCs w:val="24"/>
        </w:rPr>
        <w:t>Thammasat</w:t>
      </w:r>
      <w:proofErr w:type="spellEnd"/>
      <w:r w:rsidRPr="000E15BC">
        <w:rPr>
          <w:rFonts w:ascii="Times New Roman" w:hAnsi="Times New Roman"/>
          <w:sz w:val="24"/>
          <w:szCs w:val="24"/>
        </w:rPr>
        <w:t xml:space="preserve"> University, </w:t>
      </w:r>
      <w:proofErr w:type="spellStart"/>
      <w:r w:rsidRPr="000E15BC">
        <w:rPr>
          <w:rFonts w:ascii="Times New Roman" w:hAnsi="Times New Roman"/>
          <w:sz w:val="24"/>
          <w:szCs w:val="24"/>
        </w:rPr>
        <w:t>Tha</w:t>
      </w:r>
      <w:proofErr w:type="spellEnd"/>
      <w:r w:rsidRPr="000E15BC">
        <w:rPr>
          <w:rFonts w:ascii="Times New Roman" w:hAnsi="Times New Roman"/>
          <w:sz w:val="24"/>
          <w:szCs w:val="24"/>
        </w:rPr>
        <w:t xml:space="preserve"> </w:t>
      </w:r>
      <w:proofErr w:type="spellStart"/>
      <w:r w:rsidRPr="000E15BC">
        <w:rPr>
          <w:rFonts w:ascii="Times New Roman" w:hAnsi="Times New Roman"/>
          <w:sz w:val="24"/>
          <w:szCs w:val="24"/>
        </w:rPr>
        <w:t>Prachan</w:t>
      </w:r>
      <w:proofErr w:type="spellEnd"/>
      <w:r w:rsidRPr="000E15BC">
        <w:rPr>
          <w:rFonts w:ascii="Times New Roman" w:hAnsi="Times New Roman"/>
          <w:sz w:val="24"/>
          <w:szCs w:val="24"/>
        </w:rPr>
        <w:t xml:space="preserve"> Campus at U3 Floor.</w:t>
      </w:r>
    </w:p>
    <w:p w14:paraId="3589B277" w14:textId="77777777" w:rsidR="007D7309" w:rsidRPr="000E15BC" w:rsidRDefault="007D7309" w:rsidP="007D7309">
      <w:pPr>
        <w:spacing w:after="240" w:line="480" w:lineRule="auto"/>
        <w:jc w:val="right"/>
        <w:rPr>
          <w:rFonts w:ascii="Times" w:hAnsi="Times" w:cs="Times New Roman"/>
          <w:sz w:val="20"/>
          <w:szCs w:val="20"/>
        </w:rPr>
      </w:pPr>
      <w:r w:rsidRPr="000E15BC">
        <w:rPr>
          <w:rFonts w:ascii="Times New Roman" w:hAnsi="Times New Roman" w:cs="Times New Roman"/>
          <w:sz w:val="24"/>
          <w:szCs w:val="24"/>
        </w:rPr>
        <w:t xml:space="preserve">Dissolve </w:t>
      </w:r>
      <w:proofErr w:type="gramStart"/>
      <w:r w:rsidRPr="000E15BC">
        <w:rPr>
          <w:rFonts w:ascii="Times New Roman" w:hAnsi="Times New Roman" w:cs="Times New Roman"/>
          <w:sz w:val="24"/>
          <w:szCs w:val="24"/>
        </w:rPr>
        <w:t>to :</w:t>
      </w:r>
      <w:proofErr w:type="gramEnd"/>
    </w:p>
    <w:p w14:paraId="7E90559F" w14:textId="77777777" w:rsidR="00717063" w:rsidRPr="000E15BC" w:rsidRDefault="00717063" w:rsidP="00717063">
      <w:pPr>
        <w:spacing w:after="240" w:line="480" w:lineRule="auto"/>
        <w:rPr>
          <w:rFonts w:ascii="Times New Roman" w:eastAsia="Times New Roman" w:hAnsi="Times New Roman" w:cs="Times New Roman"/>
          <w:sz w:val="24"/>
          <w:szCs w:val="24"/>
        </w:rPr>
      </w:pPr>
      <w:r w:rsidRPr="000E15BC">
        <w:rPr>
          <w:rFonts w:ascii="Times New Roman" w:hAnsi="Times New Roman" w:cs="Times New Roman"/>
          <w:b/>
          <w:bCs/>
          <w:sz w:val="24"/>
          <w:szCs w:val="24"/>
        </w:rPr>
        <w:t xml:space="preserve">INT. THE PRIDI BANOMYONG LIBRARY (U3) - DAY </w:t>
      </w:r>
    </w:p>
    <w:p w14:paraId="02319F2A" w14:textId="77777777" w:rsidR="00B273D4" w:rsidRPr="000E15BC" w:rsidRDefault="00CF6348" w:rsidP="00B273D4">
      <w:pPr>
        <w:spacing w:line="480" w:lineRule="auto"/>
        <w:rPr>
          <w:rFonts w:ascii="Times New Roman" w:hAnsi="Times New Roman" w:cs="Times New Roman"/>
          <w:sz w:val="24"/>
          <w:szCs w:val="24"/>
        </w:rPr>
      </w:pPr>
      <w:proofErr w:type="spellStart"/>
      <w:r w:rsidRPr="000E15BC">
        <w:rPr>
          <w:rFonts w:ascii="Times New Roman" w:hAnsi="Times New Roman" w:cs="Times New Roman"/>
          <w:bCs/>
          <w:sz w:val="24"/>
          <w:szCs w:val="24"/>
        </w:rPr>
        <w:t>Jamnongjit</w:t>
      </w:r>
      <w:proofErr w:type="spellEnd"/>
      <w:r w:rsidRPr="000E15BC">
        <w:rPr>
          <w:rFonts w:ascii="Times New Roman" w:hAnsi="Times New Roman" w:cs="Times New Roman"/>
          <w:bCs/>
          <w:sz w:val="24"/>
          <w:szCs w:val="24"/>
        </w:rPr>
        <w:t xml:space="preserve"> is </w:t>
      </w:r>
      <w:r w:rsidR="007D7309" w:rsidRPr="000E15BC">
        <w:rPr>
          <w:rFonts w:ascii="Times New Roman" w:hAnsi="Times New Roman" w:cs="Times New Roman"/>
          <w:bCs/>
          <w:sz w:val="24"/>
          <w:szCs w:val="24"/>
        </w:rPr>
        <w:t>sitting on the chair.</w:t>
      </w:r>
    </w:p>
    <w:p w14:paraId="44B3BF09" w14:textId="77777777" w:rsidR="00B273D4" w:rsidRPr="000E15BC" w:rsidRDefault="00B273D4" w:rsidP="00CF6348">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Jamnongjit</w:t>
      </w:r>
      <w:proofErr w:type="spellEnd"/>
      <w:r w:rsidRPr="000E15BC">
        <w:rPr>
          <w:rFonts w:ascii="Times New Roman" w:hAnsi="Times New Roman" w:cs="Times New Roman"/>
          <w:b/>
          <w:bCs/>
          <w:sz w:val="24"/>
          <w:szCs w:val="24"/>
        </w:rPr>
        <w:t>:</w:t>
      </w:r>
    </w:p>
    <w:p w14:paraId="3EB49FA1" w14:textId="77777777" w:rsidR="00B273D4" w:rsidRPr="000E15BC" w:rsidRDefault="00B273D4" w:rsidP="007D7309">
      <w:pPr>
        <w:spacing w:line="480" w:lineRule="auto"/>
        <w:jc w:val="center"/>
        <w:rPr>
          <w:rFonts w:ascii="Times New Roman" w:hAnsi="Times New Roman" w:cs="Times New Roman"/>
          <w:sz w:val="24"/>
          <w:szCs w:val="24"/>
        </w:rPr>
      </w:pPr>
      <w:r w:rsidRPr="000E15BC">
        <w:rPr>
          <w:rFonts w:ascii="Times New Roman" w:hAnsi="Times New Roman" w:cs="Times New Roman"/>
          <w:sz w:val="24"/>
          <w:szCs w:val="24"/>
        </w:rPr>
        <w:t>“After World War II in 1945, Tolkien moved to work at Merton College, Oxford, as a professor of languages and literature until his retirement in 1959.” [24]</w:t>
      </w:r>
    </w:p>
    <w:p w14:paraId="325CA86C" w14:textId="77777777" w:rsidR="00244F2E" w:rsidRPr="000E15BC" w:rsidRDefault="00244F2E" w:rsidP="00244F2E">
      <w:pPr>
        <w:pStyle w:val="NormalWeb"/>
        <w:spacing w:before="0" w:beforeAutospacing="0" w:after="0" w:afterAutospacing="0" w:line="480" w:lineRule="auto"/>
      </w:pPr>
      <w:r w:rsidRPr="000E15BC">
        <w:rPr>
          <w:rFonts w:ascii="Times New Roman" w:hAnsi="Times New Roman"/>
          <w:sz w:val="24"/>
          <w:szCs w:val="24"/>
        </w:rPr>
        <w:t>INTERCUT THE DIALOGUE</w:t>
      </w:r>
      <w:r w:rsidR="001B4639" w:rsidRPr="000E15BC">
        <w:rPr>
          <w:rFonts w:ascii="Times New Roman" w:hAnsi="Times New Roman"/>
          <w:sz w:val="24"/>
          <w:szCs w:val="24"/>
        </w:rPr>
        <w:br/>
      </w:r>
      <w:r w:rsidR="001B4639" w:rsidRPr="000E15BC">
        <w:rPr>
          <w:rFonts w:ascii="Times New Roman" w:hAnsi="Times New Roman"/>
          <w:sz w:val="24"/>
          <w:szCs w:val="24"/>
        </w:rPr>
        <w:br/>
        <w:t>THE INFORMATION POINT</w:t>
      </w:r>
    </w:p>
    <w:p w14:paraId="27B61545" w14:textId="77777777" w:rsidR="007D7309" w:rsidRPr="000E15BC" w:rsidRDefault="007D7309" w:rsidP="007D7309">
      <w:pPr>
        <w:spacing w:line="480" w:lineRule="auto"/>
        <w:rPr>
          <w:rFonts w:ascii="Times New Roman" w:hAnsi="Times New Roman" w:cs="Times New Roman"/>
          <w:sz w:val="24"/>
          <w:szCs w:val="24"/>
        </w:rPr>
      </w:pPr>
      <w:proofErr w:type="gramStart"/>
      <w:r w:rsidRPr="000E15BC">
        <w:rPr>
          <w:rFonts w:ascii="Times New Roman" w:hAnsi="Times New Roman" w:cs="Times New Roman"/>
          <w:bCs/>
          <w:sz w:val="24"/>
          <w:szCs w:val="24"/>
        </w:rPr>
        <w:t>And searching some information on the computer</w:t>
      </w:r>
      <w:r w:rsidR="004903B2" w:rsidRPr="000E15BC">
        <w:rPr>
          <w:rFonts w:ascii="Times New Roman" w:hAnsi="Times New Roman" w:cs="Times New Roman"/>
          <w:bCs/>
          <w:sz w:val="24"/>
          <w:szCs w:val="24"/>
        </w:rPr>
        <w:t>.</w:t>
      </w:r>
      <w:proofErr w:type="gramEnd"/>
    </w:p>
    <w:p w14:paraId="0F5AD056" w14:textId="77777777" w:rsidR="007D7309" w:rsidRPr="000E15BC" w:rsidRDefault="007D7309" w:rsidP="007D7309">
      <w:pPr>
        <w:spacing w:line="480" w:lineRule="auto"/>
        <w:jc w:val="center"/>
        <w:rPr>
          <w:rFonts w:ascii="Times New Roman" w:hAnsi="Times New Roman" w:cs="Times New Roman"/>
          <w:sz w:val="24"/>
          <w:szCs w:val="24"/>
        </w:rPr>
      </w:pPr>
    </w:p>
    <w:p w14:paraId="29F725AC" w14:textId="77777777" w:rsidR="007D7309" w:rsidRPr="000E15BC" w:rsidRDefault="007D7309" w:rsidP="007D7309">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Jamnongjit</w:t>
      </w:r>
      <w:proofErr w:type="spellEnd"/>
      <w:r w:rsidRPr="000E15BC">
        <w:rPr>
          <w:rFonts w:ascii="Times New Roman" w:hAnsi="Times New Roman" w:cs="Times New Roman"/>
          <w:b/>
          <w:bCs/>
          <w:sz w:val="24"/>
          <w:szCs w:val="24"/>
        </w:rPr>
        <w:t>:</w:t>
      </w:r>
    </w:p>
    <w:p w14:paraId="096CF454" w14:textId="77777777" w:rsidR="00B273D4" w:rsidRPr="000E15BC" w:rsidRDefault="00B273D4" w:rsidP="004903B2">
      <w:pPr>
        <w:spacing w:line="480" w:lineRule="auto"/>
        <w:jc w:val="center"/>
        <w:rPr>
          <w:rFonts w:ascii="Times New Roman" w:hAnsi="Times New Roman" w:cs="Times New Roman"/>
          <w:sz w:val="24"/>
          <w:szCs w:val="24"/>
        </w:rPr>
      </w:pPr>
      <w:r w:rsidRPr="000E15BC">
        <w:rPr>
          <w:rFonts w:ascii="Times New Roman" w:hAnsi="Times New Roman" w:cs="Times New Roman"/>
          <w:sz w:val="24"/>
          <w:szCs w:val="24"/>
        </w:rPr>
        <w:t xml:space="preserve">“After his retirement to his death was when his novels were very famous. </w:t>
      </w:r>
      <w:r w:rsidR="00FA3BA2" w:rsidRPr="000E15BC">
        <w:rPr>
          <w:rFonts w:ascii="Times New Roman" w:hAnsi="Times New Roman" w:cs="Times New Roman"/>
          <w:sz w:val="24"/>
          <w:szCs w:val="24"/>
        </w:rPr>
        <w:t>T</w:t>
      </w:r>
      <w:r w:rsidRPr="000E15BC">
        <w:rPr>
          <w:rFonts w:ascii="Times New Roman" w:hAnsi="Times New Roman" w:cs="Times New Roman"/>
          <w:sz w:val="24"/>
          <w:szCs w:val="24"/>
        </w:rPr>
        <w:t xml:space="preserve">he earnings from his copyright share </w:t>
      </w:r>
      <w:proofErr w:type="gramStart"/>
      <w:r w:rsidRPr="000E15BC">
        <w:rPr>
          <w:rFonts w:ascii="Times New Roman" w:hAnsi="Times New Roman" w:cs="Times New Roman"/>
          <w:sz w:val="24"/>
          <w:szCs w:val="24"/>
        </w:rPr>
        <w:t>was</w:t>
      </w:r>
      <w:proofErr w:type="gramEnd"/>
      <w:r w:rsidRPr="000E15BC">
        <w:rPr>
          <w:rFonts w:ascii="Times New Roman" w:hAnsi="Times New Roman" w:cs="Times New Roman"/>
          <w:sz w:val="24"/>
          <w:szCs w:val="24"/>
        </w:rPr>
        <w:t xml:space="preserve"> substantially above what he earned from being a professor.”[25]</w:t>
      </w:r>
    </w:p>
    <w:p w14:paraId="33E600E0" w14:textId="77777777" w:rsidR="00244F2E" w:rsidRPr="000E15BC" w:rsidRDefault="00244F2E" w:rsidP="00244F2E">
      <w:pPr>
        <w:spacing w:line="480" w:lineRule="auto"/>
        <w:rPr>
          <w:rFonts w:ascii="Times" w:hAnsi="Times" w:cs="Times New Roman"/>
          <w:sz w:val="20"/>
          <w:szCs w:val="20"/>
        </w:rPr>
      </w:pPr>
      <w:r w:rsidRPr="000E15BC">
        <w:rPr>
          <w:rFonts w:ascii="Times New Roman" w:hAnsi="Times New Roman" w:cs="Times New Roman"/>
          <w:sz w:val="24"/>
          <w:szCs w:val="24"/>
        </w:rPr>
        <w:t>INTERCUT TO NEXT SCENE</w:t>
      </w:r>
    </w:p>
    <w:p w14:paraId="19BC5A5C" w14:textId="77777777" w:rsidR="001B4639" w:rsidRPr="000E15BC" w:rsidRDefault="001B4639" w:rsidP="00001761">
      <w:pPr>
        <w:spacing w:after="240" w:line="480" w:lineRule="auto"/>
        <w:rPr>
          <w:rFonts w:ascii="Times New Roman" w:hAnsi="Times New Roman" w:cs="Times New Roman"/>
          <w:b/>
          <w:bCs/>
          <w:sz w:val="24"/>
          <w:szCs w:val="24"/>
        </w:rPr>
      </w:pPr>
    </w:p>
    <w:p w14:paraId="69E32BC0" w14:textId="77777777" w:rsidR="00057DB2" w:rsidRPr="000E15BC" w:rsidRDefault="005B58BA" w:rsidP="005B58BA">
      <w:pPr>
        <w:spacing w:line="480" w:lineRule="auto"/>
        <w:jc w:val="right"/>
        <w:rPr>
          <w:rFonts w:ascii="Times New Roman" w:hAnsi="Times New Roman" w:cs="Times New Roman"/>
          <w:b/>
          <w:bCs/>
          <w:sz w:val="24"/>
          <w:szCs w:val="24"/>
        </w:rPr>
      </w:pPr>
      <w:r w:rsidRPr="000E15BC">
        <w:rPr>
          <w:rFonts w:ascii="Times New Roman" w:hAnsi="Times New Roman" w:cs="Times New Roman"/>
          <w:b/>
          <w:bCs/>
          <w:sz w:val="24"/>
          <w:szCs w:val="24"/>
        </w:rPr>
        <w:t>Linear Wipe (Right-Left, Soft Edge</w:t>
      </w:r>
      <w:proofErr w:type="gramStart"/>
      <w:r w:rsidRPr="000E15BC">
        <w:rPr>
          <w:rFonts w:ascii="Times New Roman" w:hAnsi="Times New Roman" w:cs="Times New Roman"/>
          <w:b/>
          <w:bCs/>
          <w:sz w:val="24"/>
          <w:szCs w:val="24"/>
        </w:rPr>
        <w:t>)</w:t>
      </w:r>
      <w:r w:rsidR="00057DB2" w:rsidRPr="000E15BC">
        <w:rPr>
          <w:rFonts w:ascii="Times New Roman" w:hAnsi="Times New Roman" w:cs="Times New Roman"/>
          <w:b/>
          <w:bCs/>
          <w:sz w:val="24"/>
          <w:szCs w:val="24"/>
        </w:rPr>
        <w:t xml:space="preserve"> :</w:t>
      </w:r>
      <w:proofErr w:type="gramEnd"/>
      <w:r w:rsidR="00057DB2" w:rsidRPr="000E15BC">
        <w:rPr>
          <w:rFonts w:ascii="Times New Roman" w:hAnsi="Times New Roman" w:cs="Times New Roman"/>
          <w:b/>
          <w:bCs/>
          <w:sz w:val="24"/>
          <w:szCs w:val="24"/>
        </w:rPr>
        <w:t xml:space="preserve"> </w:t>
      </w:r>
    </w:p>
    <w:p w14:paraId="4B1244A8" w14:textId="77777777" w:rsidR="00057DB2" w:rsidRPr="000E15BC" w:rsidRDefault="00057DB2" w:rsidP="00057DB2">
      <w:pPr>
        <w:spacing w:after="240" w:line="480" w:lineRule="auto"/>
        <w:rPr>
          <w:rFonts w:ascii="Times New Roman" w:eastAsia="Times New Roman" w:hAnsi="Times New Roman" w:cs="Times New Roman"/>
          <w:b/>
          <w:bCs/>
          <w:sz w:val="24"/>
          <w:szCs w:val="24"/>
        </w:rPr>
      </w:pPr>
      <w:proofErr w:type="gramStart"/>
      <w:r w:rsidRPr="000E15BC">
        <w:rPr>
          <w:rFonts w:ascii="Times New Roman" w:eastAsia="Times New Roman" w:hAnsi="Times New Roman" w:cs="Times New Roman"/>
          <w:b/>
          <w:bCs/>
          <w:sz w:val="24"/>
          <w:szCs w:val="24"/>
        </w:rPr>
        <w:lastRenderedPageBreak/>
        <w:t>EXT :</w:t>
      </w:r>
      <w:proofErr w:type="gramEnd"/>
      <w:r w:rsidRPr="000E15BC">
        <w:rPr>
          <w:rFonts w:ascii="Times New Roman" w:eastAsia="Times New Roman" w:hAnsi="Times New Roman" w:cs="Times New Roman"/>
          <w:b/>
          <w:bCs/>
          <w:sz w:val="24"/>
          <w:szCs w:val="24"/>
        </w:rPr>
        <w:t xml:space="preserve"> At the </w:t>
      </w:r>
      <w:proofErr w:type="spellStart"/>
      <w:r w:rsidRPr="000E15BC">
        <w:rPr>
          <w:rFonts w:ascii="Times New Roman" w:eastAsia="Times New Roman" w:hAnsi="Times New Roman" w:cs="Times New Roman"/>
          <w:b/>
          <w:bCs/>
          <w:sz w:val="24"/>
          <w:szCs w:val="24"/>
        </w:rPr>
        <w:t>chatuchak</w:t>
      </w:r>
      <w:proofErr w:type="spellEnd"/>
      <w:r w:rsidRPr="000E15BC">
        <w:rPr>
          <w:rFonts w:ascii="Times New Roman" w:eastAsia="Times New Roman" w:hAnsi="Times New Roman" w:cs="Times New Roman"/>
          <w:b/>
          <w:bCs/>
          <w:sz w:val="24"/>
          <w:szCs w:val="24"/>
        </w:rPr>
        <w:t xml:space="preserve"> garden - Day</w:t>
      </w:r>
    </w:p>
    <w:p w14:paraId="16E0CE0E" w14:textId="77777777" w:rsidR="00057DB2" w:rsidRPr="000E15BC" w:rsidRDefault="00057DB2" w:rsidP="00057DB2">
      <w:pPr>
        <w:spacing w:after="240" w:line="480" w:lineRule="auto"/>
        <w:rPr>
          <w:rFonts w:ascii="Times New Roman" w:eastAsia="Times New Roman" w:hAnsi="Times New Roman" w:cs="Times New Roman"/>
          <w:b/>
          <w:bCs/>
          <w:sz w:val="24"/>
          <w:szCs w:val="24"/>
        </w:rPr>
      </w:pPr>
      <w:r w:rsidRPr="000E15BC">
        <w:rPr>
          <w:rFonts w:ascii="Times New Roman" w:hAnsi="Times New Roman" w:cs="Times New Roman"/>
          <w:sz w:val="24"/>
          <w:szCs w:val="24"/>
        </w:rPr>
        <w:t xml:space="preserve">The camera was focused on </w:t>
      </w: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at the </w:t>
      </w:r>
      <w:proofErr w:type="spellStart"/>
      <w:r w:rsidRPr="000E15BC">
        <w:rPr>
          <w:rFonts w:ascii="Times New Roman" w:hAnsi="Times New Roman" w:cs="Times New Roman"/>
          <w:sz w:val="24"/>
          <w:szCs w:val="24"/>
        </w:rPr>
        <w:t>chatuchak</w:t>
      </w:r>
      <w:proofErr w:type="spellEnd"/>
      <w:r w:rsidRPr="000E15BC">
        <w:rPr>
          <w:rFonts w:ascii="Times New Roman" w:hAnsi="Times New Roman" w:cs="Times New Roman"/>
          <w:sz w:val="24"/>
          <w:szCs w:val="24"/>
        </w:rPr>
        <w:t xml:space="preserve"> garden.</w:t>
      </w:r>
    </w:p>
    <w:p w14:paraId="494DAD93" w14:textId="77777777" w:rsidR="00057DB2" w:rsidRPr="000E15BC" w:rsidRDefault="00057DB2" w:rsidP="00057DB2">
      <w:pPr>
        <w:pStyle w:val="Heading3"/>
        <w:shd w:val="clear" w:color="auto" w:fill="FFFFFF"/>
        <w:spacing w:before="0" w:beforeAutospacing="0" w:after="0" w:afterAutospacing="0"/>
        <w:rPr>
          <w:rFonts w:ascii="Arial" w:hAnsi="Arial" w:cs="Arial"/>
          <w:b w:val="0"/>
          <w:bCs w:val="0"/>
          <w:sz w:val="34"/>
          <w:szCs w:val="34"/>
        </w:rPr>
      </w:pPr>
      <w:proofErr w:type="gramStart"/>
      <w:r w:rsidRPr="000E15BC">
        <w:rPr>
          <w:rFonts w:ascii="Times New Roman" w:hAnsi="Times New Roman" w:cs="Times New Roman"/>
          <w:sz w:val="24"/>
          <w:szCs w:val="24"/>
        </w:rPr>
        <w:t>INT :</w:t>
      </w:r>
      <w:proofErr w:type="gramEnd"/>
      <w:r w:rsidRPr="000E15BC">
        <w:rPr>
          <w:rFonts w:ascii="Times New Roman" w:hAnsi="Times New Roman" w:cs="Times New Roman"/>
          <w:sz w:val="24"/>
          <w:szCs w:val="24"/>
        </w:rPr>
        <w:t xml:space="preserve"> In the </w:t>
      </w:r>
      <w:hyperlink r:id="rId7" w:history="1">
        <w:proofErr w:type="spellStart"/>
        <w:r w:rsidRPr="000E15BC">
          <w:rPr>
            <w:rStyle w:val="Hyperlink"/>
            <w:rFonts w:ascii="Times New Roman" w:hAnsi="Times New Roman" w:cs="Times New Roman"/>
            <w:color w:val="auto"/>
            <w:sz w:val="24"/>
            <w:szCs w:val="24"/>
            <w:u w:val="none"/>
          </w:rPr>
          <w:t>Chatuchak</w:t>
        </w:r>
        <w:proofErr w:type="spellEnd"/>
        <w:r w:rsidRPr="000E15BC">
          <w:rPr>
            <w:rStyle w:val="Hyperlink"/>
            <w:rFonts w:ascii="Times New Roman" w:hAnsi="Times New Roman" w:cs="Times New Roman"/>
            <w:color w:val="auto"/>
            <w:sz w:val="24"/>
            <w:szCs w:val="24"/>
            <w:u w:val="none"/>
          </w:rPr>
          <w:t xml:space="preserve"> garden</w:t>
        </w:r>
      </w:hyperlink>
      <w:r w:rsidRPr="000E15BC">
        <w:rPr>
          <w:rStyle w:val="Hyperlink"/>
          <w:rFonts w:ascii="Times New Roman" w:hAnsi="Times New Roman" w:cs="Times New Roman"/>
          <w:color w:val="auto"/>
          <w:sz w:val="24"/>
          <w:szCs w:val="24"/>
          <w:u w:val="none"/>
        </w:rPr>
        <w:t xml:space="preserve"> - Day</w:t>
      </w:r>
    </w:p>
    <w:p w14:paraId="4408CCF9" w14:textId="77777777" w:rsidR="00057DB2" w:rsidRPr="000E15BC" w:rsidRDefault="00057DB2" w:rsidP="00057DB2">
      <w:pPr>
        <w:spacing w:line="480" w:lineRule="auto"/>
        <w:jc w:val="both"/>
        <w:rPr>
          <w:rFonts w:ascii="Times New Roman" w:hAnsi="Times New Roman" w:cs="Times New Roman"/>
          <w:b/>
          <w:bCs/>
          <w:sz w:val="24"/>
          <w:szCs w:val="24"/>
        </w:rPr>
      </w:pPr>
    </w:p>
    <w:p w14:paraId="20AC4DDE" w14:textId="77777777" w:rsidR="00057DB2" w:rsidRPr="000E15BC" w:rsidRDefault="00057DB2" w:rsidP="00057DB2">
      <w:pPr>
        <w:spacing w:line="480" w:lineRule="auto"/>
        <w:jc w:val="both"/>
        <w:rPr>
          <w:rFonts w:ascii="Times New Roman" w:hAnsi="Times New Roman" w:cs="Times New Roman"/>
          <w:sz w:val="24"/>
          <w:szCs w:val="24"/>
        </w:rPr>
      </w:pPr>
      <w:proofErr w:type="spellStart"/>
      <w:r w:rsidRPr="000E15BC">
        <w:rPr>
          <w:rFonts w:ascii="Times New Roman" w:hAnsi="Times New Roman" w:cs="Times New Roman"/>
          <w:sz w:val="24"/>
          <w:szCs w:val="24"/>
        </w:rPr>
        <w:t>Khaempaphat</w:t>
      </w:r>
      <w:proofErr w:type="spellEnd"/>
      <w:r w:rsidRPr="000E15BC">
        <w:rPr>
          <w:rFonts w:ascii="Times New Roman" w:hAnsi="Times New Roman" w:cs="Times New Roman"/>
          <w:sz w:val="24"/>
          <w:szCs w:val="24"/>
        </w:rPr>
        <w:t xml:space="preserve"> is standing and preparing to film.</w:t>
      </w:r>
    </w:p>
    <w:p w14:paraId="0D33F639" w14:textId="77777777" w:rsidR="00B273D4" w:rsidRPr="000E15BC" w:rsidRDefault="00B273D4" w:rsidP="00057DB2">
      <w:pPr>
        <w:spacing w:line="480" w:lineRule="auto"/>
        <w:jc w:val="center"/>
        <w:rPr>
          <w:rFonts w:ascii="Times New Roman" w:hAnsi="Times New Roman" w:cs="Times New Roman"/>
          <w:sz w:val="24"/>
          <w:szCs w:val="24"/>
        </w:rPr>
      </w:pPr>
      <w:proofErr w:type="spellStart"/>
      <w:r w:rsidRPr="000E15BC">
        <w:rPr>
          <w:rFonts w:ascii="Times New Roman" w:hAnsi="Times New Roman" w:cs="Times New Roman"/>
          <w:b/>
          <w:bCs/>
          <w:sz w:val="24"/>
          <w:szCs w:val="24"/>
        </w:rPr>
        <w:t>Khaempaphat</w:t>
      </w:r>
      <w:proofErr w:type="spellEnd"/>
      <w:r w:rsidRPr="000E15BC">
        <w:rPr>
          <w:rFonts w:ascii="Times New Roman" w:hAnsi="Times New Roman" w:cs="Times New Roman"/>
          <w:b/>
          <w:bCs/>
          <w:sz w:val="24"/>
          <w:szCs w:val="24"/>
        </w:rPr>
        <w:t>:</w:t>
      </w:r>
    </w:p>
    <w:p w14:paraId="1D79A181" w14:textId="77777777" w:rsidR="00B273D4" w:rsidRPr="000E15BC" w:rsidRDefault="00B273D4" w:rsidP="00B273D4">
      <w:pPr>
        <w:spacing w:line="480" w:lineRule="auto"/>
        <w:ind w:firstLine="720"/>
        <w:rPr>
          <w:rFonts w:ascii="Times New Roman" w:hAnsi="Times New Roman" w:cs="Times New Roman"/>
          <w:sz w:val="24"/>
          <w:szCs w:val="24"/>
        </w:rPr>
      </w:pPr>
      <w:r w:rsidRPr="000E15BC">
        <w:rPr>
          <w:rFonts w:ascii="Times New Roman" w:hAnsi="Times New Roman" w:cs="Times New Roman"/>
          <w:sz w:val="24"/>
          <w:szCs w:val="24"/>
        </w:rPr>
        <w:t>“In 1971, his wife passed away. Tolkien engraved the word “</w:t>
      </w:r>
      <w:proofErr w:type="spellStart"/>
      <w:r w:rsidRPr="000E15BC">
        <w:rPr>
          <w:rFonts w:ascii="Times New Roman" w:hAnsi="Times New Roman" w:cs="Times New Roman"/>
          <w:sz w:val="24"/>
          <w:szCs w:val="24"/>
        </w:rPr>
        <w:t>Lúthien</w:t>
      </w:r>
      <w:proofErr w:type="spellEnd"/>
      <w:r w:rsidRPr="000E15BC">
        <w:rPr>
          <w:rFonts w:ascii="Times New Roman" w:hAnsi="Times New Roman" w:cs="Times New Roman"/>
          <w:sz w:val="24"/>
          <w:szCs w:val="24"/>
        </w:rPr>
        <w:t>” on her grave. Almost a year later, at 81, he declared an intention to have his body buried in the same grave as his wife, and that the word that will be engraved after his name will be “</w:t>
      </w:r>
      <w:proofErr w:type="spellStart"/>
      <w:r w:rsidRPr="000E15BC">
        <w:rPr>
          <w:rFonts w:ascii="Times New Roman" w:hAnsi="Times New Roman" w:cs="Times New Roman"/>
          <w:sz w:val="24"/>
          <w:szCs w:val="24"/>
        </w:rPr>
        <w:t>Beren</w:t>
      </w:r>
      <w:proofErr w:type="spellEnd"/>
      <w:r w:rsidRPr="000E15BC">
        <w:rPr>
          <w:rFonts w:ascii="Times New Roman" w:hAnsi="Times New Roman" w:cs="Times New Roman"/>
          <w:sz w:val="24"/>
          <w:szCs w:val="24"/>
        </w:rPr>
        <w:t>”.”</w:t>
      </w:r>
    </w:p>
    <w:p w14:paraId="5E359F90" w14:textId="77777777" w:rsidR="00B273D4" w:rsidRPr="000E15BC" w:rsidRDefault="00B273D4" w:rsidP="00B273D4">
      <w:pPr>
        <w:spacing w:line="480" w:lineRule="auto"/>
        <w:rPr>
          <w:rFonts w:ascii="Times New Roman" w:eastAsia="Times New Roman" w:hAnsi="Times New Roman" w:cs="Times New Roman"/>
          <w:sz w:val="24"/>
          <w:szCs w:val="24"/>
        </w:rPr>
      </w:pPr>
    </w:p>
    <w:p w14:paraId="4A373F03" w14:textId="77777777" w:rsidR="00B273D4" w:rsidRPr="000E15BC" w:rsidRDefault="00B273D4" w:rsidP="00B273D4">
      <w:pPr>
        <w:spacing w:line="480" w:lineRule="auto"/>
        <w:ind w:firstLine="720"/>
        <w:rPr>
          <w:rFonts w:ascii="Times New Roman" w:hAnsi="Times New Roman" w:cs="Times New Roman"/>
          <w:sz w:val="24"/>
          <w:szCs w:val="24"/>
        </w:rPr>
      </w:pPr>
      <w:r w:rsidRPr="000E15BC">
        <w:rPr>
          <w:rFonts w:ascii="Times New Roman" w:hAnsi="Times New Roman" w:cs="Times New Roman"/>
          <w:sz w:val="24"/>
          <w:szCs w:val="24"/>
        </w:rPr>
        <w:t xml:space="preserve"> “Both names, </w:t>
      </w:r>
      <w:proofErr w:type="spellStart"/>
      <w:r w:rsidRPr="000E15BC">
        <w:rPr>
          <w:rFonts w:ascii="Times New Roman" w:hAnsi="Times New Roman" w:cs="Times New Roman"/>
          <w:sz w:val="24"/>
          <w:szCs w:val="24"/>
        </w:rPr>
        <w:t>Beren</w:t>
      </w:r>
      <w:proofErr w:type="spellEnd"/>
      <w:r w:rsidRPr="000E15BC">
        <w:rPr>
          <w:rFonts w:ascii="Times New Roman" w:hAnsi="Times New Roman" w:cs="Times New Roman"/>
          <w:sz w:val="24"/>
          <w:szCs w:val="24"/>
        </w:rPr>
        <w:t xml:space="preserve"> and </w:t>
      </w:r>
      <w:proofErr w:type="spellStart"/>
      <w:r w:rsidRPr="000E15BC">
        <w:rPr>
          <w:rFonts w:ascii="Times New Roman" w:hAnsi="Times New Roman" w:cs="Times New Roman"/>
          <w:sz w:val="24"/>
          <w:szCs w:val="24"/>
        </w:rPr>
        <w:t>Lúthien</w:t>
      </w:r>
      <w:proofErr w:type="spellEnd"/>
      <w:r w:rsidRPr="000E15BC">
        <w:rPr>
          <w:rFonts w:ascii="Times New Roman" w:hAnsi="Times New Roman" w:cs="Times New Roman"/>
          <w:sz w:val="24"/>
          <w:szCs w:val="24"/>
        </w:rPr>
        <w:t xml:space="preserve"> were characters from The Tale of </w:t>
      </w:r>
      <w:proofErr w:type="spellStart"/>
      <w:r w:rsidRPr="000E15BC">
        <w:rPr>
          <w:rFonts w:ascii="Times New Roman" w:hAnsi="Times New Roman" w:cs="Times New Roman"/>
          <w:sz w:val="24"/>
          <w:szCs w:val="24"/>
        </w:rPr>
        <w:t>Beren</w:t>
      </w:r>
      <w:proofErr w:type="spellEnd"/>
      <w:r w:rsidRPr="000E15BC">
        <w:rPr>
          <w:rFonts w:ascii="Times New Roman" w:hAnsi="Times New Roman" w:cs="Times New Roman"/>
          <w:sz w:val="24"/>
          <w:szCs w:val="24"/>
        </w:rPr>
        <w:t xml:space="preserve"> and </w:t>
      </w:r>
      <w:proofErr w:type="spellStart"/>
      <w:r w:rsidRPr="000E15BC">
        <w:rPr>
          <w:rFonts w:ascii="Times New Roman" w:hAnsi="Times New Roman" w:cs="Times New Roman"/>
          <w:sz w:val="24"/>
          <w:szCs w:val="24"/>
        </w:rPr>
        <w:t>Lúthien</w:t>
      </w:r>
      <w:proofErr w:type="spellEnd"/>
      <w:r w:rsidRPr="000E15BC">
        <w:rPr>
          <w:rFonts w:ascii="Times New Roman" w:hAnsi="Times New Roman" w:cs="Times New Roman"/>
          <w:sz w:val="24"/>
          <w:szCs w:val="24"/>
        </w:rPr>
        <w:t xml:space="preserve">, a love story between a mortal man, </w:t>
      </w:r>
      <w:proofErr w:type="spellStart"/>
      <w:r w:rsidRPr="000E15BC">
        <w:rPr>
          <w:rFonts w:ascii="Times New Roman" w:hAnsi="Times New Roman" w:cs="Times New Roman"/>
          <w:sz w:val="24"/>
          <w:szCs w:val="24"/>
        </w:rPr>
        <w:t>Beren</w:t>
      </w:r>
      <w:proofErr w:type="spellEnd"/>
      <w:r w:rsidRPr="000E15BC">
        <w:rPr>
          <w:rFonts w:ascii="Times New Roman" w:hAnsi="Times New Roman" w:cs="Times New Roman"/>
          <w:sz w:val="24"/>
          <w:szCs w:val="24"/>
        </w:rPr>
        <w:t xml:space="preserve">, and the immortal elf-maiden, a character inspired by his wife, </w:t>
      </w:r>
      <w:proofErr w:type="spellStart"/>
      <w:r w:rsidRPr="000E15BC">
        <w:rPr>
          <w:rFonts w:ascii="Times New Roman" w:hAnsi="Times New Roman" w:cs="Times New Roman"/>
          <w:sz w:val="24"/>
          <w:szCs w:val="24"/>
        </w:rPr>
        <w:t>Lúthien</w:t>
      </w:r>
      <w:proofErr w:type="spellEnd"/>
      <w:r w:rsidRPr="000E15BC">
        <w:rPr>
          <w:rFonts w:ascii="Times New Roman" w:hAnsi="Times New Roman" w:cs="Times New Roman"/>
          <w:sz w:val="24"/>
          <w:szCs w:val="24"/>
        </w:rPr>
        <w:t>.”</w:t>
      </w:r>
    </w:p>
    <w:p w14:paraId="44793EEA" w14:textId="77777777" w:rsidR="00B273D4" w:rsidRPr="000E15BC" w:rsidRDefault="00B273D4" w:rsidP="00B273D4">
      <w:pPr>
        <w:spacing w:line="480" w:lineRule="auto"/>
        <w:rPr>
          <w:rFonts w:ascii="Times New Roman" w:eastAsia="Times New Roman" w:hAnsi="Times New Roman" w:cs="Times New Roman"/>
          <w:sz w:val="24"/>
          <w:szCs w:val="24"/>
        </w:rPr>
      </w:pPr>
    </w:p>
    <w:p w14:paraId="7A6F7544" w14:textId="77777777" w:rsidR="00B273D4" w:rsidRPr="000E15BC" w:rsidRDefault="00001761" w:rsidP="00B273D4">
      <w:pPr>
        <w:spacing w:line="480" w:lineRule="auto"/>
        <w:jc w:val="both"/>
        <w:rPr>
          <w:rFonts w:ascii="Times New Roman" w:hAnsi="Times New Roman" w:cs="Times New Roman"/>
          <w:sz w:val="24"/>
          <w:szCs w:val="24"/>
        </w:rPr>
      </w:pPr>
      <w:r w:rsidRPr="000E15BC">
        <w:rPr>
          <w:rFonts w:ascii="Times New Roman" w:hAnsi="Times New Roman" w:cs="Times New Roman"/>
          <w:sz w:val="24"/>
          <w:szCs w:val="24"/>
        </w:rPr>
        <w:t xml:space="preserve"> </w:t>
      </w:r>
      <w:r w:rsidRPr="000E15BC">
        <w:rPr>
          <w:rFonts w:ascii="Times New Roman" w:hAnsi="Times New Roman" w:cs="Times New Roman"/>
          <w:sz w:val="24"/>
          <w:szCs w:val="24"/>
        </w:rPr>
        <w:tab/>
      </w:r>
      <w:r w:rsidR="00B273D4" w:rsidRPr="000E15BC">
        <w:rPr>
          <w:rFonts w:ascii="Times New Roman" w:hAnsi="Times New Roman" w:cs="Times New Roman"/>
          <w:sz w:val="24"/>
          <w:szCs w:val="24"/>
        </w:rPr>
        <w:t xml:space="preserve"> “On 2 September, </w:t>
      </w:r>
      <w:r w:rsidR="00C9189F" w:rsidRPr="000E15BC">
        <w:rPr>
          <w:rFonts w:ascii="Times New Roman" w:hAnsi="Times New Roman" w:cs="Times New Roman"/>
          <w:sz w:val="24"/>
          <w:szCs w:val="24"/>
        </w:rPr>
        <w:t xml:space="preserve">in </w:t>
      </w:r>
      <w:r w:rsidR="00B273D4" w:rsidRPr="000E15BC">
        <w:rPr>
          <w:rFonts w:ascii="Times New Roman" w:hAnsi="Times New Roman" w:cs="Times New Roman"/>
          <w:sz w:val="24"/>
          <w:szCs w:val="24"/>
        </w:rPr>
        <w:t>1973, one of the most talented and influential person passed away. A writer who was known as the “father of fantasy”, J.R.R. Tolkien.”[26]</w:t>
      </w:r>
    </w:p>
    <w:p w14:paraId="20F29EE0" w14:textId="77777777" w:rsidR="00B273D4" w:rsidRPr="000E15BC" w:rsidRDefault="00B273D4" w:rsidP="00B273D4">
      <w:pPr>
        <w:spacing w:line="480" w:lineRule="auto"/>
        <w:rPr>
          <w:rFonts w:ascii="Times New Roman" w:eastAsia="Times New Roman" w:hAnsi="Times New Roman" w:cs="Times New Roman"/>
          <w:sz w:val="24"/>
          <w:szCs w:val="24"/>
        </w:rPr>
      </w:pPr>
    </w:p>
    <w:p w14:paraId="16C5C3E1" w14:textId="77777777" w:rsidR="00B273D4" w:rsidRPr="000E15BC" w:rsidRDefault="00930D47" w:rsidP="00B273D4">
      <w:pPr>
        <w:spacing w:line="480" w:lineRule="auto"/>
        <w:rPr>
          <w:rFonts w:ascii="Times New Roman" w:eastAsia="Times New Roman" w:hAnsi="Times New Roman" w:cs="Times New Roman"/>
          <w:sz w:val="24"/>
          <w:szCs w:val="24"/>
        </w:rPr>
      </w:pPr>
      <w:r w:rsidRPr="000E15BC">
        <w:rPr>
          <w:rFonts w:ascii="Times New Roman" w:eastAsia="Times New Roman" w:hAnsi="Times New Roman" w:cs="Times New Roman"/>
          <w:sz w:val="24"/>
          <w:szCs w:val="24"/>
        </w:rPr>
        <w:pict w14:anchorId="26AA1D00">
          <v:rect id="_x0000_i1025" style="width:0;height:1.5pt" o:hralign="center" o:hrstd="t" o:hr="t" fillcolor="#aaa" stroked="f"/>
        </w:pict>
      </w:r>
    </w:p>
    <w:p w14:paraId="3BF853AC" w14:textId="77777777" w:rsidR="00B273D4" w:rsidRPr="000E15BC" w:rsidRDefault="00B273D4" w:rsidP="00B273D4">
      <w:pPr>
        <w:spacing w:line="480" w:lineRule="auto"/>
        <w:rPr>
          <w:rFonts w:ascii="Times New Roman" w:eastAsia="Times New Roman" w:hAnsi="Times New Roman" w:cs="Times New Roman"/>
          <w:sz w:val="24"/>
          <w:szCs w:val="24"/>
        </w:rPr>
      </w:pPr>
    </w:p>
    <w:p w14:paraId="40AECB85" w14:textId="77777777" w:rsidR="00B273D4" w:rsidRPr="000E15BC" w:rsidRDefault="00B273D4" w:rsidP="00B273D4">
      <w:pPr>
        <w:spacing w:line="480" w:lineRule="auto"/>
        <w:rPr>
          <w:rFonts w:ascii="Times New Roman" w:eastAsia="Times New Roman" w:hAnsi="Times New Roman" w:cs="Times New Roman"/>
          <w:sz w:val="24"/>
          <w:szCs w:val="24"/>
        </w:rPr>
      </w:pPr>
    </w:p>
    <w:p w14:paraId="0CC28596" w14:textId="77777777" w:rsidR="00B273D4" w:rsidRDefault="00B273D4" w:rsidP="00B273D4">
      <w:pPr>
        <w:spacing w:line="480" w:lineRule="auto"/>
        <w:rPr>
          <w:rFonts w:ascii="Times New Roman" w:eastAsia="Times New Roman" w:hAnsi="Times New Roman" w:cs="Times New Roman"/>
          <w:sz w:val="24"/>
          <w:szCs w:val="24"/>
        </w:rPr>
      </w:pPr>
    </w:p>
    <w:p w14:paraId="2136BCAD" w14:textId="77777777" w:rsidR="00930D47" w:rsidRPr="000E15BC" w:rsidRDefault="00930D47" w:rsidP="00B273D4">
      <w:pPr>
        <w:spacing w:line="480" w:lineRule="auto"/>
        <w:rPr>
          <w:rFonts w:ascii="Times New Roman" w:eastAsia="Times New Roman" w:hAnsi="Times New Roman" w:cs="Times New Roman"/>
          <w:sz w:val="24"/>
          <w:szCs w:val="24"/>
        </w:rPr>
      </w:pPr>
      <w:bookmarkStart w:id="0" w:name="_GoBack"/>
      <w:bookmarkEnd w:id="0"/>
    </w:p>
    <w:p w14:paraId="1D8B7DEC" w14:textId="77777777" w:rsidR="00B273D4" w:rsidRPr="000E15BC" w:rsidRDefault="00FA3BA2" w:rsidP="00B273D4">
      <w:pPr>
        <w:spacing w:line="480" w:lineRule="auto"/>
        <w:jc w:val="center"/>
        <w:rPr>
          <w:rFonts w:ascii="Times New Roman" w:eastAsia="Times New Roman" w:hAnsi="Times New Roman" w:cs="Times New Roman"/>
          <w:b/>
          <w:sz w:val="24"/>
          <w:szCs w:val="24"/>
          <w:u w:val="single"/>
        </w:rPr>
      </w:pPr>
      <w:r w:rsidRPr="000E15BC">
        <w:rPr>
          <w:rFonts w:ascii="Times New Roman" w:eastAsia="Times New Roman" w:hAnsi="Times New Roman" w:cs="Times New Roman"/>
          <w:b/>
          <w:sz w:val="24"/>
          <w:szCs w:val="24"/>
          <w:u w:val="single"/>
        </w:rPr>
        <w:lastRenderedPageBreak/>
        <w:t>References</w:t>
      </w:r>
    </w:p>
    <w:p w14:paraId="0B6A8394"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[1] J. R. R. Tolkien: Father of Modern Fantasy Literature. (</w:t>
      </w:r>
      <w:proofErr w:type="spellStart"/>
      <w:proofErr w:type="gramStart"/>
      <w:r w:rsidRPr="000E15BC">
        <w:rPr>
          <w:rFonts w:ascii="Times New Roman" w:hAnsi="Times New Roman" w:cs="Times New Roman"/>
          <w:sz w:val="24"/>
          <w:szCs w:val="24"/>
        </w:rPr>
        <w:t>n</w:t>
      </w:r>
      <w:proofErr w:type="gramEnd"/>
      <w:r w:rsidRPr="000E15BC">
        <w:rPr>
          <w:rFonts w:ascii="Times New Roman" w:hAnsi="Times New Roman" w:cs="Times New Roman"/>
          <w:sz w:val="24"/>
          <w:szCs w:val="24"/>
        </w:rPr>
        <w:t>.d.</w:t>
      </w:r>
      <w:proofErr w:type="spellEnd"/>
      <w:r w:rsidRPr="000E15BC">
        <w:rPr>
          <w:rFonts w:ascii="Times New Roman" w:hAnsi="Times New Roman" w:cs="Times New Roman"/>
          <w:sz w:val="24"/>
          <w:szCs w:val="24"/>
        </w:rPr>
        <w:t>). Retrieved October 1, 2014, from http://www.veritas.org/talks/</w:t>
      </w:r>
    </w:p>
    <w:p w14:paraId="10468B20"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[2] The </w:t>
      </w:r>
      <w:r w:rsidRPr="000E15BC">
        <w:rPr>
          <w:rFonts w:ascii="Times New Roman" w:hAnsi="Times New Roman" w:cs="Times New Roman"/>
          <w:i/>
          <w:iCs/>
          <w:sz w:val="24"/>
          <w:szCs w:val="24"/>
        </w:rPr>
        <w:t>Oxford companion to English Literature</w:t>
      </w:r>
      <w:r w:rsidRPr="000E15BC">
        <w:rPr>
          <w:rFonts w:ascii="Times New Roman" w:hAnsi="Times New Roman" w:cs="Times New Roman"/>
          <w:sz w:val="24"/>
          <w:szCs w:val="24"/>
        </w:rPr>
        <w:t xml:space="preserve"> calls him "</w:t>
      </w:r>
      <w:r w:rsidRPr="000E15BC">
        <w:rPr>
          <w:rFonts w:ascii="Times New Roman" w:hAnsi="Times New Roman" w:cs="Times New Roman"/>
          <w:i/>
          <w:iCs/>
          <w:sz w:val="24"/>
          <w:szCs w:val="24"/>
        </w:rPr>
        <w:t>the greatest influence within the fantasy genre</w:t>
      </w:r>
      <w:r w:rsidRPr="000E15BC">
        <w:rPr>
          <w:rFonts w:ascii="Times New Roman" w:hAnsi="Times New Roman" w:cs="Times New Roman"/>
          <w:sz w:val="24"/>
          <w:szCs w:val="24"/>
        </w:rPr>
        <w:t>. (Sixth edition, 2000, page 352. Ed. Margaret Drabble.)</w:t>
      </w:r>
    </w:p>
    <w:p w14:paraId="7D54139A"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[3] Mitchell, C., </w:t>
      </w:r>
      <w:proofErr w:type="gramStart"/>
      <w:r w:rsidRPr="000E15BC">
        <w:rPr>
          <w:rFonts w:ascii="Times New Roman" w:hAnsi="Times New Roman" w:cs="Times New Roman"/>
          <w:sz w:val="24"/>
          <w:szCs w:val="24"/>
        </w:rPr>
        <w:t>J</w:t>
      </w:r>
      <w:proofErr w:type="gramEnd"/>
      <w:r w:rsidRPr="000E15BC">
        <w:rPr>
          <w:rFonts w:ascii="Times New Roman" w:hAnsi="Times New Roman" w:cs="Times New Roman"/>
          <w:sz w:val="24"/>
          <w:szCs w:val="24"/>
        </w:rPr>
        <w:t xml:space="preserve">. R. R. Tolkien: Father of Modern Fantasy Literature (Google Video). </w:t>
      </w:r>
      <w:proofErr w:type="gramStart"/>
      <w:r w:rsidRPr="000E15BC">
        <w:rPr>
          <w:rFonts w:ascii="Times New Roman" w:hAnsi="Times New Roman" w:cs="Times New Roman"/>
          <w:sz w:val="24"/>
          <w:szCs w:val="24"/>
        </w:rPr>
        <w:t>"Let There Be Light" series.</w:t>
      </w:r>
      <w:proofErr w:type="gramEnd"/>
      <w:r w:rsidRPr="000E15BC">
        <w:rPr>
          <w:rFonts w:ascii="Times New Roman" w:hAnsi="Times New Roman" w:cs="Times New Roman"/>
          <w:sz w:val="24"/>
          <w:szCs w:val="24"/>
        </w:rPr>
        <w:t xml:space="preserve"> </w:t>
      </w:r>
      <w:proofErr w:type="gramStart"/>
      <w:r w:rsidRPr="000E15BC">
        <w:rPr>
          <w:rFonts w:ascii="Times New Roman" w:hAnsi="Times New Roman" w:cs="Times New Roman"/>
          <w:sz w:val="24"/>
          <w:szCs w:val="24"/>
        </w:rPr>
        <w:t>University of California Television.</w:t>
      </w:r>
      <w:proofErr w:type="gramEnd"/>
    </w:p>
    <w:p w14:paraId="1D80F801"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[4] Tolkien, J., &amp; Carpenter, H. (1981). </w:t>
      </w:r>
      <w:proofErr w:type="gramStart"/>
      <w:r w:rsidRPr="000E15BC">
        <w:rPr>
          <w:rFonts w:ascii="Times New Roman" w:hAnsi="Times New Roman" w:cs="Times New Roman"/>
          <w:i/>
          <w:iCs/>
          <w:sz w:val="24"/>
          <w:szCs w:val="24"/>
        </w:rPr>
        <w:t>The letters of J.R.R. Tolkien</w:t>
      </w:r>
      <w:r w:rsidRPr="000E15BC">
        <w:rPr>
          <w:rFonts w:ascii="Times New Roman" w:hAnsi="Times New Roman" w:cs="Times New Roman"/>
          <w:sz w:val="24"/>
          <w:szCs w:val="24"/>
        </w:rPr>
        <w:t xml:space="preserve"> (no. 165).</w:t>
      </w:r>
      <w:proofErr w:type="gramEnd"/>
      <w:r w:rsidRPr="000E15BC">
        <w:rPr>
          <w:rFonts w:ascii="Times New Roman" w:hAnsi="Times New Roman" w:cs="Times New Roman"/>
          <w:sz w:val="24"/>
          <w:szCs w:val="24"/>
        </w:rPr>
        <w:t xml:space="preserve"> Boston: Houghton Mifflin.</w:t>
      </w:r>
    </w:p>
    <w:p w14:paraId="77B6F7FB"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[5] Carpenter, H. (1977). </w:t>
      </w:r>
      <w:r w:rsidRPr="000E15BC">
        <w:rPr>
          <w:rFonts w:ascii="Times New Roman" w:hAnsi="Times New Roman" w:cs="Times New Roman"/>
          <w:i/>
          <w:iCs/>
          <w:sz w:val="24"/>
          <w:szCs w:val="24"/>
        </w:rPr>
        <w:t>Tolkien: A biography</w:t>
      </w:r>
      <w:r w:rsidRPr="000E15BC">
        <w:rPr>
          <w:rFonts w:ascii="Times New Roman" w:hAnsi="Times New Roman" w:cs="Times New Roman"/>
          <w:sz w:val="24"/>
          <w:szCs w:val="24"/>
        </w:rPr>
        <w:t>. Boston: Houghton Mifflin.</w:t>
      </w:r>
    </w:p>
    <w:p w14:paraId="41544C2C"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[6] Tolkien, J., &amp; Carpenter, H. (1981). </w:t>
      </w:r>
      <w:proofErr w:type="gramStart"/>
      <w:r w:rsidRPr="000E15BC">
        <w:rPr>
          <w:rFonts w:ascii="Times New Roman" w:hAnsi="Times New Roman" w:cs="Times New Roman"/>
          <w:i/>
          <w:iCs/>
          <w:sz w:val="24"/>
          <w:szCs w:val="24"/>
        </w:rPr>
        <w:t>The letters of J.R.R. Tolkien</w:t>
      </w:r>
      <w:r w:rsidRPr="000E15BC">
        <w:rPr>
          <w:rFonts w:ascii="Times New Roman" w:hAnsi="Times New Roman" w:cs="Times New Roman"/>
          <w:sz w:val="24"/>
          <w:szCs w:val="24"/>
        </w:rPr>
        <w:t xml:space="preserve"> (no. 63).</w:t>
      </w:r>
      <w:proofErr w:type="gramEnd"/>
      <w:r w:rsidRPr="000E15BC">
        <w:rPr>
          <w:rFonts w:ascii="Times New Roman" w:hAnsi="Times New Roman" w:cs="Times New Roman"/>
          <w:sz w:val="24"/>
          <w:szCs w:val="24"/>
        </w:rPr>
        <w:t xml:space="preserve"> Boston: Houghton Mifflin.</w:t>
      </w:r>
    </w:p>
    <w:p w14:paraId="59FB14B7"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[7] Carpenter, H. (1977). </w:t>
      </w:r>
      <w:r w:rsidRPr="000E15BC">
        <w:rPr>
          <w:rFonts w:ascii="Times New Roman" w:hAnsi="Times New Roman" w:cs="Times New Roman"/>
          <w:i/>
          <w:iCs/>
          <w:sz w:val="24"/>
          <w:szCs w:val="24"/>
        </w:rPr>
        <w:t>Tolkien: A biography</w:t>
      </w:r>
      <w:r w:rsidRPr="000E15BC">
        <w:rPr>
          <w:rFonts w:ascii="Times New Roman" w:hAnsi="Times New Roman" w:cs="Times New Roman"/>
          <w:sz w:val="24"/>
          <w:szCs w:val="24"/>
        </w:rPr>
        <w:t xml:space="preserve"> (p. 24). Boston: Houghton Mifflin.</w:t>
      </w:r>
    </w:p>
    <w:p w14:paraId="10569D6E"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[8] </w:t>
      </w:r>
      <w:proofErr w:type="spellStart"/>
      <w:r w:rsidRPr="000E15BC">
        <w:rPr>
          <w:rFonts w:ascii="Times New Roman" w:hAnsi="Times New Roman" w:cs="Times New Roman"/>
          <w:sz w:val="24"/>
          <w:szCs w:val="24"/>
        </w:rPr>
        <w:t>Doughan</w:t>
      </w:r>
      <w:proofErr w:type="spellEnd"/>
      <w:r w:rsidRPr="000E15BC">
        <w:rPr>
          <w:rFonts w:ascii="Times New Roman" w:hAnsi="Times New Roman" w:cs="Times New Roman"/>
          <w:sz w:val="24"/>
          <w:szCs w:val="24"/>
        </w:rPr>
        <w:t>, D. (2002). Biography. Retrieved October 1, 2014, from http://www.tolkiensociety.org/author/biography/</w:t>
      </w:r>
    </w:p>
    <w:p w14:paraId="65E23C7B"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[9] Carpenter, H. (1977). </w:t>
      </w:r>
      <w:r w:rsidRPr="000E15BC">
        <w:rPr>
          <w:rFonts w:ascii="Times New Roman" w:hAnsi="Times New Roman" w:cs="Times New Roman"/>
          <w:i/>
          <w:iCs/>
          <w:sz w:val="24"/>
          <w:szCs w:val="24"/>
        </w:rPr>
        <w:t>Tolkien: A biography</w:t>
      </w:r>
      <w:r w:rsidRPr="000E15BC">
        <w:rPr>
          <w:rFonts w:ascii="Times New Roman" w:hAnsi="Times New Roman" w:cs="Times New Roman"/>
          <w:sz w:val="24"/>
          <w:szCs w:val="24"/>
        </w:rPr>
        <w:t xml:space="preserve"> (p. 29). Boston: Houghton Mifflin.</w:t>
      </w:r>
    </w:p>
    <w:p w14:paraId="33372B60"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[10] Tolkien, J., &amp; Carpenter, H. (1981). </w:t>
      </w:r>
      <w:proofErr w:type="gramStart"/>
      <w:r w:rsidRPr="000E15BC">
        <w:rPr>
          <w:rFonts w:ascii="Times New Roman" w:hAnsi="Times New Roman" w:cs="Times New Roman"/>
          <w:i/>
          <w:iCs/>
          <w:sz w:val="24"/>
          <w:szCs w:val="24"/>
        </w:rPr>
        <w:t>The letters of J.R.R. Tolkien</w:t>
      </w:r>
      <w:r w:rsidRPr="000E15BC">
        <w:rPr>
          <w:rFonts w:ascii="Times New Roman" w:hAnsi="Times New Roman" w:cs="Times New Roman"/>
          <w:sz w:val="24"/>
          <w:szCs w:val="24"/>
        </w:rPr>
        <w:t xml:space="preserve"> (no. 306).</w:t>
      </w:r>
      <w:proofErr w:type="gramEnd"/>
      <w:r w:rsidRPr="000E15BC">
        <w:rPr>
          <w:rFonts w:ascii="Times New Roman" w:hAnsi="Times New Roman" w:cs="Times New Roman"/>
          <w:sz w:val="24"/>
          <w:szCs w:val="24"/>
        </w:rPr>
        <w:t xml:space="preserve"> Boston: Houghton Mifflin.</w:t>
      </w:r>
    </w:p>
    <w:p w14:paraId="6687E2E8"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[10] Carpenter, H. (1977). </w:t>
      </w:r>
      <w:r w:rsidRPr="000E15BC">
        <w:rPr>
          <w:rFonts w:ascii="Times New Roman" w:hAnsi="Times New Roman" w:cs="Times New Roman"/>
          <w:i/>
          <w:iCs/>
          <w:sz w:val="24"/>
          <w:szCs w:val="24"/>
        </w:rPr>
        <w:t>Tolkien: A biography</w:t>
      </w:r>
      <w:r w:rsidRPr="000E15BC">
        <w:rPr>
          <w:rFonts w:ascii="Times New Roman" w:hAnsi="Times New Roman" w:cs="Times New Roman"/>
          <w:sz w:val="24"/>
          <w:szCs w:val="24"/>
        </w:rPr>
        <w:t>. Boston: Houghton Mifflin.</w:t>
      </w:r>
    </w:p>
    <w:p w14:paraId="0618C0BE"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[11] Carpenter, H. (1977). </w:t>
      </w:r>
      <w:r w:rsidRPr="000E15BC">
        <w:rPr>
          <w:rFonts w:ascii="Times New Roman" w:hAnsi="Times New Roman" w:cs="Times New Roman"/>
          <w:i/>
          <w:iCs/>
          <w:sz w:val="24"/>
          <w:szCs w:val="24"/>
        </w:rPr>
        <w:t>Tolkien: A biography</w:t>
      </w:r>
      <w:r w:rsidRPr="000E15BC">
        <w:rPr>
          <w:rFonts w:ascii="Times New Roman" w:hAnsi="Times New Roman" w:cs="Times New Roman"/>
          <w:sz w:val="24"/>
          <w:szCs w:val="24"/>
        </w:rPr>
        <w:t xml:space="preserve"> (p. 24). Boston: Houghton Mifflin.</w:t>
      </w:r>
    </w:p>
    <w:p w14:paraId="7EA6E00F"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[12] Tolkien, J., &amp; Carpenter, H. (1981). </w:t>
      </w:r>
      <w:proofErr w:type="gramStart"/>
      <w:r w:rsidRPr="000E15BC">
        <w:rPr>
          <w:rFonts w:ascii="Times New Roman" w:hAnsi="Times New Roman" w:cs="Times New Roman"/>
          <w:i/>
          <w:iCs/>
          <w:sz w:val="24"/>
          <w:szCs w:val="24"/>
        </w:rPr>
        <w:t>The letters of J.R.R. Tolkien</w:t>
      </w:r>
      <w:r w:rsidRPr="000E15BC">
        <w:rPr>
          <w:rFonts w:ascii="Times New Roman" w:hAnsi="Times New Roman" w:cs="Times New Roman"/>
          <w:sz w:val="24"/>
          <w:szCs w:val="24"/>
        </w:rPr>
        <w:t xml:space="preserve"> (no. 367).</w:t>
      </w:r>
      <w:proofErr w:type="gramEnd"/>
      <w:r w:rsidRPr="000E15BC">
        <w:rPr>
          <w:rFonts w:ascii="Times New Roman" w:hAnsi="Times New Roman" w:cs="Times New Roman"/>
          <w:sz w:val="24"/>
          <w:szCs w:val="24"/>
        </w:rPr>
        <w:t xml:space="preserve"> Boston: Houghton Mifflin.</w:t>
      </w:r>
    </w:p>
    <w:p w14:paraId="62EE91A3"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[13] Carpenter, H. (1977). </w:t>
      </w:r>
      <w:r w:rsidRPr="000E15BC">
        <w:rPr>
          <w:rFonts w:ascii="Times New Roman" w:hAnsi="Times New Roman" w:cs="Times New Roman"/>
          <w:i/>
          <w:iCs/>
          <w:sz w:val="24"/>
          <w:szCs w:val="24"/>
        </w:rPr>
        <w:t>Tolkien: A biography</w:t>
      </w:r>
      <w:r w:rsidRPr="000E15BC">
        <w:rPr>
          <w:rFonts w:ascii="Times New Roman" w:hAnsi="Times New Roman" w:cs="Times New Roman"/>
          <w:sz w:val="24"/>
          <w:szCs w:val="24"/>
        </w:rPr>
        <w:t xml:space="preserve"> (p. 24). Boston: Houghton Mifflin.</w:t>
      </w:r>
    </w:p>
    <w:p w14:paraId="75561385"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lastRenderedPageBreak/>
        <w:t xml:space="preserve">[14] </w:t>
      </w:r>
      <w:proofErr w:type="spellStart"/>
      <w:r w:rsidRPr="000E15BC">
        <w:rPr>
          <w:rFonts w:ascii="Times New Roman" w:hAnsi="Times New Roman" w:cs="Times New Roman"/>
          <w:sz w:val="24"/>
          <w:szCs w:val="24"/>
        </w:rPr>
        <w:t>Doughan</w:t>
      </w:r>
      <w:proofErr w:type="spellEnd"/>
      <w:r w:rsidRPr="000E15BC">
        <w:rPr>
          <w:rFonts w:ascii="Times New Roman" w:hAnsi="Times New Roman" w:cs="Times New Roman"/>
          <w:sz w:val="24"/>
          <w:szCs w:val="24"/>
        </w:rPr>
        <w:t xml:space="preserve">, D. (2002). J. R. R. Tolkien: A Biographical Sketch. In </w:t>
      </w:r>
      <w:r w:rsidRPr="000E15BC">
        <w:rPr>
          <w:rFonts w:ascii="Times New Roman" w:hAnsi="Times New Roman" w:cs="Times New Roman"/>
          <w:i/>
          <w:iCs/>
          <w:sz w:val="24"/>
          <w:szCs w:val="24"/>
        </w:rPr>
        <w:t>War, Lost Tales and Academia</w:t>
      </w:r>
      <w:r w:rsidRPr="000E15BC">
        <w:rPr>
          <w:rFonts w:ascii="Times New Roman" w:hAnsi="Times New Roman" w:cs="Times New Roman"/>
          <w:sz w:val="24"/>
          <w:szCs w:val="24"/>
        </w:rPr>
        <w:t>. ). Retrieved October 1, 2014.</w:t>
      </w:r>
    </w:p>
    <w:p w14:paraId="0237D872"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[15] Carpenter, H. (1977). </w:t>
      </w:r>
      <w:r w:rsidRPr="000E15BC">
        <w:rPr>
          <w:rFonts w:ascii="Times New Roman" w:hAnsi="Times New Roman" w:cs="Times New Roman"/>
          <w:i/>
          <w:iCs/>
          <w:sz w:val="24"/>
          <w:szCs w:val="24"/>
        </w:rPr>
        <w:t>Tolkien: A biography</w:t>
      </w:r>
      <w:r w:rsidRPr="000E15BC">
        <w:rPr>
          <w:rFonts w:ascii="Times New Roman" w:hAnsi="Times New Roman" w:cs="Times New Roman"/>
          <w:sz w:val="24"/>
          <w:szCs w:val="24"/>
        </w:rPr>
        <w:t xml:space="preserve"> (p. 86). Boston: Houghton Mifflin.</w:t>
      </w:r>
    </w:p>
    <w:p w14:paraId="33773C18"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[16] J. R. R. Tolkien. (</w:t>
      </w:r>
      <w:proofErr w:type="spellStart"/>
      <w:proofErr w:type="gramStart"/>
      <w:r w:rsidRPr="000E15BC">
        <w:rPr>
          <w:rFonts w:ascii="Times New Roman" w:hAnsi="Times New Roman" w:cs="Times New Roman"/>
          <w:sz w:val="24"/>
          <w:szCs w:val="24"/>
        </w:rPr>
        <w:t>n</w:t>
      </w:r>
      <w:proofErr w:type="gramEnd"/>
      <w:r w:rsidRPr="000E15BC">
        <w:rPr>
          <w:rFonts w:ascii="Times New Roman" w:hAnsi="Times New Roman" w:cs="Times New Roman"/>
          <w:sz w:val="24"/>
          <w:szCs w:val="24"/>
        </w:rPr>
        <w:t>.d.</w:t>
      </w:r>
      <w:proofErr w:type="spellEnd"/>
      <w:r w:rsidRPr="000E15BC">
        <w:rPr>
          <w:rFonts w:ascii="Times New Roman" w:hAnsi="Times New Roman" w:cs="Times New Roman"/>
          <w:sz w:val="24"/>
          <w:szCs w:val="24"/>
        </w:rPr>
        <w:t>). Retrieved October 1, 2014, from http://www.nndb.com/people/511/000022445/</w:t>
      </w:r>
    </w:p>
    <w:p w14:paraId="004944C9"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[17] Tolkien, J., &amp; Carpenter, H. (1981). </w:t>
      </w:r>
      <w:proofErr w:type="gramStart"/>
      <w:r w:rsidRPr="000E15BC">
        <w:rPr>
          <w:rFonts w:ascii="Times New Roman" w:hAnsi="Times New Roman" w:cs="Times New Roman"/>
          <w:i/>
          <w:iCs/>
          <w:sz w:val="24"/>
          <w:szCs w:val="24"/>
        </w:rPr>
        <w:t>The letters of J.R.R. Tolkien</w:t>
      </w:r>
      <w:r w:rsidRPr="000E15BC">
        <w:rPr>
          <w:rFonts w:ascii="Times New Roman" w:hAnsi="Times New Roman" w:cs="Times New Roman"/>
          <w:sz w:val="24"/>
          <w:szCs w:val="24"/>
        </w:rPr>
        <w:t xml:space="preserve"> (no. 43).</w:t>
      </w:r>
      <w:proofErr w:type="gramEnd"/>
      <w:r w:rsidRPr="000E15BC">
        <w:rPr>
          <w:rFonts w:ascii="Times New Roman" w:hAnsi="Times New Roman" w:cs="Times New Roman"/>
          <w:sz w:val="24"/>
          <w:szCs w:val="24"/>
        </w:rPr>
        <w:t xml:space="preserve"> Boston: Houghton Mifflin.</w:t>
      </w:r>
    </w:p>
    <w:p w14:paraId="15E071E5"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[18] Tolkien, J. (1988). </w:t>
      </w:r>
      <w:proofErr w:type="gramStart"/>
      <w:r w:rsidRPr="000E15BC">
        <w:rPr>
          <w:rFonts w:ascii="Times New Roman" w:hAnsi="Times New Roman" w:cs="Times New Roman"/>
          <w:i/>
          <w:iCs/>
          <w:sz w:val="24"/>
          <w:szCs w:val="24"/>
        </w:rPr>
        <w:t>The lord of the rings</w:t>
      </w:r>
      <w:r w:rsidRPr="000E15BC">
        <w:rPr>
          <w:rFonts w:ascii="Times New Roman" w:hAnsi="Times New Roman" w:cs="Times New Roman"/>
          <w:sz w:val="24"/>
          <w:szCs w:val="24"/>
        </w:rPr>
        <w:t xml:space="preserve"> (2nd ed.).</w:t>
      </w:r>
      <w:proofErr w:type="gramEnd"/>
      <w:r w:rsidRPr="000E15BC">
        <w:rPr>
          <w:rFonts w:ascii="Times New Roman" w:hAnsi="Times New Roman" w:cs="Times New Roman"/>
          <w:sz w:val="24"/>
          <w:szCs w:val="24"/>
        </w:rPr>
        <w:t xml:space="preserve"> Boston: Houghton Mifflin.</w:t>
      </w:r>
    </w:p>
    <w:p w14:paraId="5E7E0B60" w14:textId="77777777" w:rsidR="00B273D4" w:rsidRPr="000E15BC" w:rsidRDefault="00B273D4" w:rsidP="00B273D4">
      <w:pPr>
        <w:spacing w:line="480" w:lineRule="auto"/>
        <w:rPr>
          <w:rFonts w:ascii="Times New Roman" w:hAnsi="Times New Roman" w:cs="Times New Roman"/>
          <w:sz w:val="24"/>
          <w:szCs w:val="24"/>
        </w:rPr>
      </w:pPr>
      <w:proofErr w:type="gramStart"/>
      <w:r w:rsidRPr="000E15BC">
        <w:rPr>
          <w:rFonts w:ascii="Times New Roman" w:hAnsi="Times New Roman" w:cs="Times New Roman"/>
          <w:sz w:val="24"/>
          <w:szCs w:val="24"/>
        </w:rPr>
        <w:t xml:space="preserve">[19] </w:t>
      </w:r>
      <w:proofErr w:type="spellStart"/>
      <w:r w:rsidRPr="000E15BC">
        <w:rPr>
          <w:rFonts w:ascii="Times New Roman" w:hAnsi="Times New Roman" w:cs="Times New Roman"/>
          <w:sz w:val="24"/>
          <w:szCs w:val="24"/>
        </w:rPr>
        <w:t>Gilliver</w:t>
      </w:r>
      <w:proofErr w:type="spellEnd"/>
      <w:r w:rsidRPr="000E15BC">
        <w:rPr>
          <w:rFonts w:ascii="Times New Roman" w:hAnsi="Times New Roman" w:cs="Times New Roman"/>
          <w:sz w:val="24"/>
          <w:szCs w:val="24"/>
        </w:rPr>
        <w:t>, Peter; Marshall, Jeremy; Weiner, Edmund (2006).</w:t>
      </w:r>
      <w:proofErr w:type="gramEnd"/>
      <w:r w:rsidRPr="000E15BC">
        <w:rPr>
          <w:rFonts w:ascii="Times New Roman" w:hAnsi="Times New Roman" w:cs="Times New Roman"/>
          <w:sz w:val="24"/>
          <w:szCs w:val="24"/>
        </w:rPr>
        <w:t xml:space="preserve"> </w:t>
      </w:r>
      <w:r w:rsidRPr="000E15BC">
        <w:rPr>
          <w:rFonts w:ascii="Times New Roman" w:hAnsi="Times New Roman" w:cs="Times New Roman"/>
          <w:i/>
          <w:iCs/>
          <w:sz w:val="24"/>
          <w:szCs w:val="24"/>
        </w:rPr>
        <w:t>The Ring of Words: Tolkien and the OED</w:t>
      </w:r>
      <w:r w:rsidRPr="000E15BC">
        <w:rPr>
          <w:rFonts w:ascii="Times New Roman" w:hAnsi="Times New Roman" w:cs="Times New Roman"/>
          <w:sz w:val="24"/>
          <w:szCs w:val="24"/>
        </w:rPr>
        <w:t>. OUP.</w:t>
      </w:r>
    </w:p>
    <w:p w14:paraId="24873807"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[20] J. R. R. Tolkien Dead at 81; Wrote 'The Lord of the Rings' (1973, September 3). Retrieved October 1, 2014, from http://www.nytimes.com/books/01/02/11/specials/tolkien-obit.html</w:t>
      </w:r>
    </w:p>
    <w:p w14:paraId="727D1B8A"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[21] Norman, P. (1967, January 15). </w:t>
      </w:r>
      <w:proofErr w:type="gramStart"/>
      <w:r w:rsidRPr="000E15BC">
        <w:rPr>
          <w:rFonts w:ascii="Times New Roman" w:hAnsi="Times New Roman" w:cs="Times New Roman"/>
          <w:sz w:val="24"/>
          <w:szCs w:val="24"/>
        </w:rPr>
        <w:t>The Prevalence of Hobbits.</w:t>
      </w:r>
      <w:proofErr w:type="gramEnd"/>
      <w:r w:rsidRPr="000E15BC">
        <w:rPr>
          <w:rFonts w:ascii="Times New Roman" w:hAnsi="Times New Roman" w:cs="Times New Roman"/>
          <w:sz w:val="24"/>
          <w:szCs w:val="24"/>
        </w:rPr>
        <w:t xml:space="preserve"> Retrieved October 1, 2014, from http://www.nytimes.com/books/01/02/11/specials/tolkien-mag67.html</w:t>
      </w:r>
    </w:p>
    <w:p w14:paraId="44966369"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[22] Carpenter, H. (1977). </w:t>
      </w:r>
      <w:r w:rsidRPr="000E15BC">
        <w:rPr>
          <w:rFonts w:ascii="Times New Roman" w:hAnsi="Times New Roman" w:cs="Times New Roman"/>
          <w:i/>
          <w:iCs/>
          <w:sz w:val="24"/>
          <w:szCs w:val="24"/>
        </w:rPr>
        <w:t>Tolkien: A biography</w:t>
      </w:r>
      <w:r w:rsidRPr="000E15BC">
        <w:rPr>
          <w:rFonts w:ascii="Times New Roman" w:hAnsi="Times New Roman" w:cs="Times New Roman"/>
          <w:sz w:val="24"/>
          <w:szCs w:val="24"/>
        </w:rPr>
        <w:t xml:space="preserve"> (p. 24). Boston: Houghton Mifflin.</w:t>
      </w:r>
    </w:p>
    <w:p w14:paraId="58708ABC"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 xml:space="preserve">[23] </w:t>
      </w:r>
      <w:proofErr w:type="gramStart"/>
      <w:r w:rsidRPr="000E15BC">
        <w:rPr>
          <w:rFonts w:ascii="Times New Roman" w:hAnsi="Times New Roman" w:cs="Times New Roman"/>
          <w:sz w:val="24"/>
          <w:szCs w:val="24"/>
        </w:rPr>
        <w:t>Wagner, V. (2007, April 16).</w:t>
      </w:r>
      <w:proofErr w:type="gramEnd"/>
      <w:r w:rsidRPr="000E15BC">
        <w:rPr>
          <w:rFonts w:ascii="Times New Roman" w:hAnsi="Times New Roman" w:cs="Times New Roman"/>
          <w:sz w:val="24"/>
          <w:szCs w:val="24"/>
        </w:rPr>
        <w:t xml:space="preserve"> Tolkien proves he's still the king | Toronto Star. Retrieved October 1, 2014, from http://www.thestar.com/entertainment/2007/04/16/</w:t>
      </w:r>
      <w:r w:rsidRPr="000E15BC">
        <w:rPr>
          <w:rFonts w:ascii="Times New Roman" w:hAnsi="Times New Roman" w:cs="Times New Roman"/>
          <w:sz w:val="24"/>
          <w:szCs w:val="24"/>
        </w:rPr>
        <w:br/>
        <w:t>tolkien_proves_hes_still_the_king.html</w:t>
      </w:r>
    </w:p>
    <w:p w14:paraId="70873519" w14:textId="77777777" w:rsidR="00B273D4" w:rsidRPr="000E15BC" w:rsidRDefault="00B273D4" w:rsidP="00B273D4">
      <w:pPr>
        <w:spacing w:line="480" w:lineRule="auto"/>
        <w:rPr>
          <w:rFonts w:ascii="Times New Roman" w:hAnsi="Times New Roman" w:cs="Times New Roman"/>
          <w:sz w:val="24"/>
          <w:szCs w:val="24"/>
        </w:rPr>
      </w:pPr>
      <w:proofErr w:type="gramStart"/>
      <w:r w:rsidRPr="000E15BC">
        <w:rPr>
          <w:rFonts w:ascii="Times New Roman" w:hAnsi="Times New Roman" w:cs="Times New Roman"/>
          <w:sz w:val="24"/>
          <w:szCs w:val="24"/>
        </w:rPr>
        <w:t>[24] Biography.</w:t>
      </w:r>
      <w:proofErr w:type="gramEnd"/>
      <w:r w:rsidRPr="000E15BC">
        <w:rPr>
          <w:rFonts w:ascii="Times New Roman" w:hAnsi="Times New Roman" w:cs="Times New Roman"/>
          <w:sz w:val="24"/>
          <w:szCs w:val="24"/>
        </w:rPr>
        <w:t xml:space="preserve"> (</w:t>
      </w:r>
      <w:proofErr w:type="spellStart"/>
      <w:proofErr w:type="gramStart"/>
      <w:r w:rsidRPr="000E15BC">
        <w:rPr>
          <w:rFonts w:ascii="Times New Roman" w:hAnsi="Times New Roman" w:cs="Times New Roman"/>
          <w:sz w:val="24"/>
          <w:szCs w:val="24"/>
        </w:rPr>
        <w:t>n</w:t>
      </w:r>
      <w:proofErr w:type="gramEnd"/>
      <w:r w:rsidRPr="000E15BC">
        <w:rPr>
          <w:rFonts w:ascii="Times New Roman" w:hAnsi="Times New Roman" w:cs="Times New Roman"/>
          <w:sz w:val="24"/>
          <w:szCs w:val="24"/>
        </w:rPr>
        <w:t>.d.</w:t>
      </w:r>
      <w:proofErr w:type="spellEnd"/>
      <w:r w:rsidRPr="000E15BC">
        <w:rPr>
          <w:rFonts w:ascii="Times New Roman" w:hAnsi="Times New Roman" w:cs="Times New Roman"/>
          <w:sz w:val="24"/>
          <w:szCs w:val="24"/>
        </w:rPr>
        <w:t>). Retrieved October 19, 2014, from http://www.tolkiensociety.org/</w:t>
      </w:r>
      <w:r w:rsidRPr="000E15BC">
        <w:rPr>
          <w:rFonts w:ascii="Times New Roman" w:hAnsi="Times New Roman" w:cs="Times New Roman"/>
          <w:sz w:val="24"/>
          <w:szCs w:val="24"/>
        </w:rPr>
        <w:br/>
        <w:t>author/biography/</w:t>
      </w:r>
    </w:p>
    <w:p w14:paraId="0E0CE204"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t>[25] Tolkien, S. (2003, January 1). Simon Tolkien - JRR Tolkien. Retrieved October 19, 2014, from http://www.simontolkien.com/mygrandfather.html</w:t>
      </w:r>
    </w:p>
    <w:p w14:paraId="1F477684" w14:textId="77777777" w:rsidR="00B273D4" w:rsidRPr="000E15BC" w:rsidRDefault="00B273D4" w:rsidP="00B273D4">
      <w:pPr>
        <w:spacing w:line="480" w:lineRule="auto"/>
        <w:rPr>
          <w:rFonts w:ascii="Times New Roman" w:hAnsi="Times New Roman" w:cs="Times New Roman"/>
          <w:sz w:val="24"/>
          <w:szCs w:val="24"/>
        </w:rPr>
      </w:pPr>
      <w:r w:rsidRPr="000E15BC">
        <w:rPr>
          <w:rFonts w:ascii="Times New Roman" w:hAnsi="Times New Roman" w:cs="Times New Roman"/>
          <w:sz w:val="24"/>
          <w:szCs w:val="24"/>
        </w:rPr>
        <w:lastRenderedPageBreak/>
        <w:t xml:space="preserve">[26] J. R. R. Tolkien Dead at 81; Wrote 'The Lord of the Rings' (1973, September 3). Retrieved October 19, 2014, from </w:t>
      </w:r>
      <w:hyperlink r:id="rId8" w:history="1">
        <w:r w:rsidRPr="000E15BC">
          <w:rPr>
            <w:rFonts w:ascii="Times New Roman" w:hAnsi="Times New Roman" w:cs="Times New Roman"/>
            <w:sz w:val="24"/>
            <w:szCs w:val="24"/>
          </w:rPr>
          <w:t>http://www.nytimes.com/books/01/02/11/specials/</w:t>
        </w:r>
        <w:r w:rsidRPr="000E15BC">
          <w:rPr>
            <w:rFonts w:ascii="Times New Roman" w:hAnsi="Times New Roman" w:cs="Times New Roman"/>
            <w:sz w:val="24"/>
            <w:szCs w:val="24"/>
          </w:rPr>
          <w:br/>
          <w:t>tolkien-obit.html</w:t>
        </w:r>
      </w:hyperlink>
    </w:p>
    <w:p w14:paraId="139A6F3C" w14:textId="77777777" w:rsidR="00D47DE9" w:rsidRPr="000E15BC" w:rsidRDefault="00A85A4E" w:rsidP="00B273D4">
      <w:pPr>
        <w:spacing w:line="480" w:lineRule="auto"/>
        <w:rPr>
          <w:rFonts w:ascii="Times New Roman" w:hAnsi="Times New Roman"/>
          <w:sz w:val="24"/>
          <w:szCs w:val="24"/>
        </w:rPr>
      </w:pP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r w:rsidRPr="000E15BC">
        <w:rPr>
          <w:rFonts w:ascii="Times New Roman" w:eastAsia="Times New Roman" w:hAnsi="Times New Roman" w:cs="Times New Roman"/>
          <w:sz w:val="24"/>
          <w:szCs w:val="24"/>
        </w:rPr>
        <w:br/>
      </w:r>
    </w:p>
    <w:sectPr w:rsidR="00D47DE9" w:rsidRPr="000E15BC" w:rsidSect="00087A2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H SarabunPSK">
    <w:panose1 w:val="020B0500040200020003"/>
    <w:charset w:val="00"/>
    <w:family w:val="auto"/>
    <w:pitch w:val="variable"/>
    <w:sig w:usb0="A100006F" w:usb1="5000205A" w:usb2="00000000" w:usb3="00000000" w:csb0="00010183" w:csb1="00000000"/>
  </w:font>
  <w:font w:name="ＭＳ 明朝">
    <w:panose1 w:val="00000000000000000000"/>
    <w:charset w:val="80"/>
    <w:family w:val="roman"/>
    <w:notTrueType/>
    <w:pitch w:val="fixed"/>
    <w:sig w:usb0="00000001" w:usb1="08070000" w:usb2="00000010" w:usb3="00000000" w:csb0="00020000" w:csb1="00000000"/>
  </w:font>
  <w:font w:name="Angsana New">
    <w:panose1 w:val="020B0300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rdia New">
    <w:panose1 w:val="020B0300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5103_tLU_JIUMJIUM">
    <w:altName w:val="Arial Unicode MS"/>
    <w:panose1 w:val="02000000000000000000"/>
    <w:charset w:val="00"/>
    <w:family w:val="auto"/>
    <w:pitch w:val="variable"/>
    <w:sig w:usb0="A10002AF" w:usb1="500078FB" w:usb2="00000000" w:usb3="00000000" w:csb0="0001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applyBreakingRules/>
    <w:useFELayout/>
    <w:compatSetting w:name="compatibilityMode" w:uri="http://schemas.microsoft.com/office/word" w:val="12"/>
  </w:compat>
  <w:rsids>
    <w:rsidRoot w:val="00B273D4"/>
    <w:rsid w:val="00001761"/>
    <w:rsid w:val="00001C3B"/>
    <w:rsid w:val="000205F8"/>
    <w:rsid w:val="00057DB2"/>
    <w:rsid w:val="00087A20"/>
    <w:rsid w:val="000A335E"/>
    <w:rsid w:val="000D7952"/>
    <w:rsid w:val="000E15BC"/>
    <w:rsid w:val="001B4639"/>
    <w:rsid w:val="001B4AAB"/>
    <w:rsid w:val="001E22B3"/>
    <w:rsid w:val="002316B2"/>
    <w:rsid w:val="00244F2E"/>
    <w:rsid w:val="002D3E84"/>
    <w:rsid w:val="00313472"/>
    <w:rsid w:val="00390851"/>
    <w:rsid w:val="00396AD4"/>
    <w:rsid w:val="003F6369"/>
    <w:rsid w:val="00462368"/>
    <w:rsid w:val="004903B2"/>
    <w:rsid w:val="005B4E8B"/>
    <w:rsid w:val="005B58BA"/>
    <w:rsid w:val="005C5BB4"/>
    <w:rsid w:val="0063113C"/>
    <w:rsid w:val="00671C79"/>
    <w:rsid w:val="00717063"/>
    <w:rsid w:val="007471FA"/>
    <w:rsid w:val="00755EC2"/>
    <w:rsid w:val="007D7309"/>
    <w:rsid w:val="00930D47"/>
    <w:rsid w:val="009447C4"/>
    <w:rsid w:val="00985914"/>
    <w:rsid w:val="009F1822"/>
    <w:rsid w:val="00A85A4E"/>
    <w:rsid w:val="00AA70CF"/>
    <w:rsid w:val="00AB1275"/>
    <w:rsid w:val="00AF45A4"/>
    <w:rsid w:val="00B0799C"/>
    <w:rsid w:val="00B273D4"/>
    <w:rsid w:val="00BE2BB6"/>
    <w:rsid w:val="00BF6D0B"/>
    <w:rsid w:val="00C33450"/>
    <w:rsid w:val="00C9189F"/>
    <w:rsid w:val="00CF6348"/>
    <w:rsid w:val="00D14B7C"/>
    <w:rsid w:val="00D35ECD"/>
    <w:rsid w:val="00D47DE9"/>
    <w:rsid w:val="00E64B94"/>
    <w:rsid w:val="00F70F79"/>
    <w:rsid w:val="00FA3BA2"/>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6B78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 SarabunPSK" w:eastAsiaTheme="minorEastAsia" w:hAnsi="TH SarabunPSK" w:cs="TH SarabunPSK"/>
        <w:sz w:val="72"/>
        <w:szCs w:val="7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0B"/>
  </w:style>
  <w:style w:type="paragraph" w:styleId="Heading3">
    <w:name w:val="heading 3"/>
    <w:basedOn w:val="Normal"/>
    <w:link w:val="Heading3Char"/>
    <w:uiPriority w:val="9"/>
    <w:qFormat/>
    <w:rsid w:val="00AF45A4"/>
    <w:pPr>
      <w:spacing w:before="100" w:beforeAutospacing="1" w:after="100" w:afterAutospacing="1"/>
      <w:outlineLvl w:val="2"/>
    </w:pPr>
    <w:rPr>
      <w:rFonts w:ascii="Angsana New" w:eastAsia="Times New Roman" w:hAnsi="Angsana New" w:cs="Angsana New"/>
      <w:b/>
      <w:bCs/>
      <w:sz w:val="27"/>
      <w:szCs w:val="27"/>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73D4"/>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B273D4"/>
    <w:rPr>
      <w:color w:val="0000FF"/>
      <w:u w:val="single"/>
    </w:rPr>
  </w:style>
  <w:style w:type="character" w:customStyle="1" w:styleId="Heading3Char">
    <w:name w:val="Heading 3 Char"/>
    <w:basedOn w:val="DefaultParagraphFont"/>
    <w:link w:val="Heading3"/>
    <w:uiPriority w:val="9"/>
    <w:rsid w:val="00AF45A4"/>
    <w:rPr>
      <w:rFonts w:ascii="Angsana New" w:eastAsia="Times New Roman" w:hAnsi="Angsana New" w:cs="Angsana New"/>
      <w:b/>
      <w:bCs/>
      <w:sz w:val="27"/>
      <w:szCs w:val="27"/>
      <w:lang w:bidi="th-TH"/>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545249">
      <w:bodyDiv w:val="1"/>
      <w:marLeft w:val="0"/>
      <w:marRight w:val="0"/>
      <w:marTop w:val="0"/>
      <w:marBottom w:val="0"/>
      <w:divBdr>
        <w:top w:val="none" w:sz="0" w:space="0" w:color="auto"/>
        <w:left w:val="none" w:sz="0" w:space="0" w:color="auto"/>
        <w:bottom w:val="none" w:sz="0" w:space="0" w:color="auto"/>
        <w:right w:val="none" w:sz="0" w:space="0" w:color="auto"/>
      </w:divBdr>
    </w:div>
    <w:div w:id="876161763">
      <w:bodyDiv w:val="1"/>
      <w:marLeft w:val="0"/>
      <w:marRight w:val="0"/>
      <w:marTop w:val="0"/>
      <w:marBottom w:val="0"/>
      <w:divBdr>
        <w:top w:val="none" w:sz="0" w:space="0" w:color="auto"/>
        <w:left w:val="none" w:sz="0" w:space="0" w:color="auto"/>
        <w:bottom w:val="none" w:sz="0" w:space="0" w:color="auto"/>
        <w:right w:val="none" w:sz="0" w:space="0" w:color="auto"/>
      </w:divBdr>
    </w:div>
    <w:div w:id="970478545">
      <w:bodyDiv w:val="1"/>
      <w:marLeft w:val="0"/>
      <w:marRight w:val="0"/>
      <w:marTop w:val="0"/>
      <w:marBottom w:val="0"/>
      <w:divBdr>
        <w:top w:val="none" w:sz="0" w:space="0" w:color="auto"/>
        <w:left w:val="none" w:sz="0" w:space="0" w:color="auto"/>
        <w:bottom w:val="none" w:sz="0" w:space="0" w:color="auto"/>
        <w:right w:val="none" w:sz="0" w:space="0" w:color="auto"/>
      </w:divBdr>
    </w:div>
    <w:div w:id="1094088215">
      <w:bodyDiv w:val="1"/>
      <w:marLeft w:val="0"/>
      <w:marRight w:val="0"/>
      <w:marTop w:val="0"/>
      <w:marBottom w:val="0"/>
      <w:divBdr>
        <w:top w:val="none" w:sz="0" w:space="0" w:color="auto"/>
        <w:left w:val="none" w:sz="0" w:space="0" w:color="auto"/>
        <w:bottom w:val="none" w:sz="0" w:space="0" w:color="auto"/>
        <w:right w:val="none" w:sz="0" w:space="0" w:color="auto"/>
      </w:divBdr>
    </w:div>
    <w:div w:id="14297655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google.co.th/url?sa=t&amp;rct=j&amp;q=&amp;esrc=s&amp;source=web&amp;cd=10&amp;cad=rja&amp;uact=8&amp;ved=0CEUQFjAJ&amp;url=http%3A%2F%2Fwww.dpu.ac.th%2Fdpuplace%2F%25E0%25B8%25AA%25E0%25B8%25A7%25E0%25B8%2599%25E0%25B8%2588%25E0%25B8%2595%25E0%25B8%25B8%25E0%25B8%2588%25E0%25B8%25B1%25E0%25B8%2581%25E0%25B8%25A3.html&amp;ei=IhlvVL7fCpSeugTE8YCoBA&amp;usg=AFQjCNGHbIqhAcvJZwIZ-6_Pwz6rQopxpQ&amp;sig2=F-u2jSDZiPRw0A7xkQ9zHg" TargetMode="External"/><Relationship Id="rId6" Type="http://schemas.openxmlformats.org/officeDocument/2006/relationships/hyperlink" Target="https://www.google.co.th/url?sa=t&amp;rct=j&amp;q=&amp;esrc=s&amp;source=web&amp;cd=10&amp;cad=rja&amp;uact=8&amp;ved=0CEUQFjAJ&amp;url=http%3A%2F%2Fwww.dpu.ac.th%2Fdpuplace%2F%25E0%25B8%25AA%25E0%25B8%25A7%25E0%25B8%2599%25E0%25B8%2588%25E0%25B8%2595%25E0%25B8%25B8%25E0%25B8%2588%25E0%25B8%25B1%25E0%25B8%2581%25E0%25B8%25A3.html&amp;ei=IhlvVL7fCpSeugTE8YCoBA&amp;usg=AFQjCNGHbIqhAcvJZwIZ-6_Pwz6rQopxpQ&amp;sig2=F-u2jSDZiPRw0A7xkQ9zHg" TargetMode="External"/><Relationship Id="rId7" Type="http://schemas.openxmlformats.org/officeDocument/2006/relationships/hyperlink" Target="https://www.google.co.th/url?sa=t&amp;rct=j&amp;q=&amp;esrc=s&amp;source=web&amp;cd=10&amp;cad=rja&amp;uact=8&amp;ved=0CEUQFjAJ&amp;url=http%3A%2F%2Fwww.dpu.ac.th%2Fdpuplace%2F%25E0%25B8%25AA%25E0%25B8%25A7%25E0%25B8%2599%25E0%25B8%2588%25E0%25B8%2595%25E0%25B8%25B8%25E0%25B8%2588%25E0%25B8%25B1%25E0%25B8%2581%25E0%25B8%25A3.html&amp;ei=IhlvVL7fCpSeugTE8YCoBA&amp;usg=AFQjCNGHbIqhAcvJZwIZ-6_Pwz6rQopxpQ&amp;sig2=F-u2jSDZiPRw0A7xkQ9zHg" TargetMode="External"/><Relationship Id="rId8" Type="http://schemas.openxmlformats.org/officeDocument/2006/relationships/hyperlink" Target="http://www.nytimes.com/books/01/02/11/specials/tolkien-obit.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2695</Words>
  <Characters>15366</Characters>
  <Application>Microsoft Macintosh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AM EURNGONOMICS</dc:creator>
  <cp:lastModifiedBy>I AM EURNGONOMICS</cp:lastModifiedBy>
  <cp:revision>4</cp:revision>
  <dcterms:created xsi:type="dcterms:W3CDTF">2014-11-22T06:17:00Z</dcterms:created>
  <dcterms:modified xsi:type="dcterms:W3CDTF">2014-11-23T02:13:00Z</dcterms:modified>
</cp:coreProperties>
</file>