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72" w:rsidRDefault="007F5B6C" w:rsidP="00672C23">
      <w:pPr>
        <w:jc w:val="center"/>
        <w:rPr>
          <w:b/>
          <w:sz w:val="32"/>
        </w:rPr>
      </w:pPr>
      <w:r>
        <w:rPr>
          <w:b/>
          <w:sz w:val="32"/>
        </w:rPr>
        <w:t>Taxation and Economic Policy</w:t>
      </w:r>
    </w:p>
    <w:p w:rsidR="00672C23" w:rsidRDefault="00672C23" w:rsidP="00672C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Public Finance</w:t>
      </w:r>
    </w:p>
    <w:p w:rsidR="00966A3E" w:rsidRDefault="00672C23" w:rsidP="00672C2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FROM THE POINT OF VIEW OF TAXES</w:t>
      </w:r>
    </w:p>
    <w:p w:rsidR="00966A3E" w:rsidRDefault="00966A3E" w:rsidP="001B7420">
      <w:pPr>
        <w:rPr>
          <w:b/>
          <w:sz w:val="32"/>
          <w:szCs w:val="32"/>
        </w:rPr>
      </w:pPr>
    </w:p>
    <w:p w:rsidR="00FF7C82" w:rsidRPr="00FF7C82" w:rsidRDefault="00FF7C82" w:rsidP="001B7420">
      <w:pPr>
        <w:rPr>
          <w:b/>
        </w:rPr>
      </w:pPr>
      <w:r w:rsidRPr="00FF7C82">
        <w:rPr>
          <w:b/>
        </w:rPr>
        <w:t>One of the key responsibilities of government</w:t>
      </w:r>
    </w:p>
    <w:p w:rsidR="00FF7C82" w:rsidRPr="002C4DB8" w:rsidRDefault="00FF7C82" w:rsidP="001B7420">
      <w:pPr>
        <w:rPr>
          <w:bCs/>
        </w:rPr>
      </w:pPr>
      <w:r w:rsidRPr="00FF7C82">
        <w:rPr>
          <w:b/>
        </w:rPr>
        <w:tab/>
      </w:r>
      <w:r w:rsidRPr="002C4DB8">
        <w:rPr>
          <w:bCs/>
        </w:rPr>
        <w:t>To promote and maintain a prosperous economy</w:t>
      </w:r>
    </w:p>
    <w:p w:rsidR="00FF7C82" w:rsidRPr="002C4DB8" w:rsidRDefault="00FF7C82" w:rsidP="00FF7C82">
      <w:pPr>
        <w:ind w:left="720" w:firstLine="720"/>
        <w:rPr>
          <w:bCs/>
        </w:rPr>
      </w:pPr>
      <w:r w:rsidRPr="002C4DB8">
        <w:rPr>
          <w:bCs/>
        </w:rPr>
        <w:t>To do this, they must create, and pay for, public goods</w:t>
      </w:r>
    </w:p>
    <w:p w:rsidR="00FF7C82" w:rsidRPr="002C4DB8" w:rsidRDefault="00FF7C82" w:rsidP="00FF7C82">
      <w:pPr>
        <w:ind w:firstLine="720"/>
        <w:rPr>
          <w:bCs/>
        </w:rPr>
      </w:pPr>
      <w:r w:rsidRPr="002C4DB8">
        <w:rPr>
          <w:bCs/>
        </w:rPr>
        <w:t>Our traditional measure of a prosperous economy – GDP</w:t>
      </w:r>
    </w:p>
    <w:p w:rsidR="00FF7C82" w:rsidRPr="002C4DB8" w:rsidRDefault="00FF7C82" w:rsidP="00FF7C82">
      <w:pPr>
        <w:ind w:left="720" w:firstLine="720"/>
        <w:rPr>
          <w:bCs/>
        </w:rPr>
      </w:pPr>
      <w:r w:rsidRPr="002C4DB8">
        <w:rPr>
          <w:bCs/>
        </w:rPr>
        <w:t>Note GDP is an incomplete picture…</w:t>
      </w:r>
    </w:p>
    <w:p w:rsidR="00FF7C82" w:rsidRPr="002C4DB8" w:rsidRDefault="00FF7C82" w:rsidP="00FF7C82">
      <w:pPr>
        <w:ind w:left="1440" w:firstLine="720"/>
        <w:rPr>
          <w:bCs/>
        </w:rPr>
      </w:pPr>
      <w:proofErr w:type="gramStart"/>
      <w:r w:rsidRPr="002C4DB8">
        <w:rPr>
          <w:bCs/>
        </w:rPr>
        <w:t>The environment, home production, education, etc.</w:t>
      </w:r>
      <w:proofErr w:type="gramEnd"/>
    </w:p>
    <w:p w:rsidR="00FF7C82" w:rsidRPr="002C4DB8" w:rsidRDefault="00FF7C82" w:rsidP="00FF7C82">
      <w:pPr>
        <w:ind w:left="720" w:firstLine="720"/>
        <w:rPr>
          <w:bCs/>
        </w:rPr>
      </w:pPr>
      <w:r w:rsidRPr="002C4DB8">
        <w:rPr>
          <w:bCs/>
        </w:rPr>
        <w:t>Surveys of happiness</w:t>
      </w:r>
    </w:p>
    <w:p w:rsidR="00FF7C82" w:rsidRPr="002C4DB8" w:rsidRDefault="00FF7C82" w:rsidP="00FF7C82">
      <w:pPr>
        <w:ind w:left="1440" w:firstLine="720"/>
        <w:rPr>
          <w:bCs/>
        </w:rPr>
      </w:pPr>
      <w:r w:rsidRPr="002C4DB8">
        <w:rPr>
          <w:bCs/>
        </w:rPr>
        <w:t>The empirics</w:t>
      </w:r>
    </w:p>
    <w:p w:rsidR="00FF7C82" w:rsidRPr="002C4DB8" w:rsidRDefault="00FF7C82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  <w:t>It is not clear more wealth leads to happiness</w:t>
      </w:r>
    </w:p>
    <w:p w:rsidR="00FF7C82" w:rsidRPr="002C4DB8" w:rsidRDefault="00FF7C82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  <w:t>It is clear that everybody desires more wealth</w:t>
      </w:r>
    </w:p>
    <w:p w:rsidR="00FF7C82" w:rsidRPr="002C4DB8" w:rsidRDefault="00FF7C82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</w:r>
      <w:r w:rsidRPr="002C4DB8">
        <w:rPr>
          <w:bCs/>
        </w:rPr>
        <w:tab/>
        <w:t>The law of diminishing returns does seem to hold</w:t>
      </w:r>
    </w:p>
    <w:p w:rsidR="00FF7C82" w:rsidRPr="002C4DB8" w:rsidRDefault="00FF7C82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</w:r>
      <w:r w:rsidR="002C4DB8" w:rsidRPr="002C4DB8">
        <w:rPr>
          <w:bCs/>
        </w:rPr>
        <w:t>Objective measures of “the best place to live”</w:t>
      </w:r>
    </w:p>
    <w:p w:rsidR="002C4DB8" w:rsidRPr="002C4DB8" w:rsidRDefault="002C4DB8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</w:r>
      <w:r w:rsidRPr="002C4DB8">
        <w:rPr>
          <w:bCs/>
        </w:rPr>
        <w:tab/>
        <w:t>Norway….</w:t>
      </w:r>
    </w:p>
    <w:p w:rsidR="002C4DB8" w:rsidRPr="002C4DB8" w:rsidRDefault="002C4DB8" w:rsidP="00FF7C82">
      <w:pPr>
        <w:rPr>
          <w:bCs/>
        </w:rPr>
      </w:pPr>
    </w:p>
    <w:p w:rsidR="002C4DB8" w:rsidRPr="002C4DB8" w:rsidRDefault="002C4DB8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  <w:t>As far as bringing people out of poverty,</w:t>
      </w:r>
    </w:p>
    <w:p w:rsidR="002C4DB8" w:rsidRPr="002C4DB8" w:rsidRDefault="002C4DB8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  <w:t>NOTHING is as important as GDP growth…..</w:t>
      </w:r>
    </w:p>
    <w:p w:rsidR="002C4DB8" w:rsidRPr="002C4DB8" w:rsidRDefault="002C4DB8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</w:r>
      <w:r w:rsidRPr="002C4DB8">
        <w:rPr>
          <w:bCs/>
        </w:rPr>
        <w:tab/>
        <w:t>Other things are important, but markedly less so</w:t>
      </w:r>
    </w:p>
    <w:p w:rsidR="002C4DB8" w:rsidRPr="002C4DB8" w:rsidRDefault="002C4DB8" w:rsidP="00FF7C82">
      <w:pPr>
        <w:rPr>
          <w:bCs/>
        </w:rPr>
      </w:pPr>
      <w:r w:rsidRPr="002C4DB8">
        <w:rPr>
          <w:bCs/>
        </w:rPr>
        <w:tab/>
      </w:r>
      <w:r w:rsidRPr="002C4DB8">
        <w:rPr>
          <w:bCs/>
        </w:rPr>
        <w:tab/>
      </w:r>
      <w:r w:rsidRPr="002C4DB8">
        <w:rPr>
          <w:bCs/>
        </w:rPr>
        <w:tab/>
        <w:t>Education, environment, “fairness”, democracy…</w:t>
      </w:r>
    </w:p>
    <w:p w:rsidR="002C4DB8" w:rsidRDefault="002C4DB8" w:rsidP="00FF7C82">
      <w:pPr>
        <w:rPr>
          <w:b/>
        </w:rPr>
      </w:pPr>
      <w:r w:rsidRPr="002C4DB8">
        <w:rPr>
          <w:bCs/>
        </w:rPr>
        <w:tab/>
      </w:r>
      <w:r w:rsidRPr="002C4DB8">
        <w:rPr>
          <w:bCs/>
        </w:rPr>
        <w:tab/>
      </w:r>
      <w:r w:rsidRPr="002C4DB8">
        <w:rPr>
          <w:bCs/>
        </w:rPr>
        <w:tab/>
      </w:r>
      <w:r w:rsidRPr="002C4DB8">
        <w:rPr>
          <w:bCs/>
        </w:rPr>
        <w:tab/>
        <w:t>Not as important as growth.</w:t>
      </w:r>
    </w:p>
    <w:p w:rsidR="00FF7C82" w:rsidRDefault="00FF7C82" w:rsidP="001B7420">
      <w:pPr>
        <w:rPr>
          <w:b/>
          <w:sz w:val="32"/>
          <w:szCs w:val="32"/>
        </w:rPr>
      </w:pPr>
    </w:p>
    <w:p w:rsidR="002C4DB8" w:rsidRPr="002C4DB8" w:rsidRDefault="002C4DB8" w:rsidP="001B7420">
      <w:pPr>
        <w:rPr>
          <w:b/>
        </w:rPr>
      </w:pPr>
      <w:r w:rsidRPr="002C4DB8">
        <w:rPr>
          <w:b/>
        </w:rPr>
        <w:t>Government tools in Economic Policy</w:t>
      </w:r>
    </w:p>
    <w:p w:rsidR="002C4DB8" w:rsidRPr="002C4DB8" w:rsidRDefault="002C4DB8" w:rsidP="002C4DB8">
      <w:pPr>
        <w:ind w:firstLine="720"/>
        <w:rPr>
          <w:bCs/>
        </w:rPr>
      </w:pPr>
      <w:r w:rsidRPr="002C4DB8">
        <w:rPr>
          <w:bCs/>
        </w:rPr>
        <w:t>Ta</w:t>
      </w:r>
      <w:r>
        <w:rPr>
          <w:bCs/>
        </w:rPr>
        <w:t>x</w:t>
      </w:r>
      <w:r w:rsidRPr="002C4DB8">
        <w:rPr>
          <w:bCs/>
        </w:rPr>
        <w:t>es, expenditures, and regulation, the main tools of government policy</w:t>
      </w:r>
    </w:p>
    <w:p w:rsidR="002C4DB8" w:rsidRDefault="002C4DB8" w:rsidP="001B7420">
      <w:pPr>
        <w:rPr>
          <w:bCs/>
        </w:rPr>
      </w:pPr>
      <w:r>
        <w:rPr>
          <w:bCs/>
        </w:rPr>
        <w:tab/>
        <w:t xml:space="preserve">RR on government </w:t>
      </w:r>
    </w:p>
    <w:p w:rsidR="002C4DB8" w:rsidRDefault="002C4DB8" w:rsidP="001B7420">
      <w:pPr>
        <w:rPr>
          <w:bCs/>
        </w:rPr>
      </w:pPr>
      <w:r>
        <w:rPr>
          <w:bCs/>
        </w:rPr>
        <w:tab/>
        <w:t>In OECD countries today….</w:t>
      </w:r>
    </w:p>
    <w:p w:rsidR="002C4DB8" w:rsidRDefault="002C4DB8" w:rsidP="001B7420">
      <w:pPr>
        <w:rPr>
          <w:bCs/>
        </w:rPr>
      </w:pPr>
      <w:r>
        <w:rPr>
          <w:bCs/>
        </w:rPr>
        <w:tab/>
      </w:r>
      <w:r>
        <w:rPr>
          <w:bCs/>
        </w:rPr>
        <w:tab/>
        <w:t>Most taxes are raised as</w:t>
      </w:r>
    </w:p>
    <w:p w:rsidR="002C4DB8" w:rsidRDefault="002C4DB8" w:rsidP="001B7420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Income taxes</w:t>
      </w:r>
    </w:p>
    <w:p w:rsidR="002C4DB8" w:rsidRDefault="002C4DB8" w:rsidP="001B7420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Includes many social security taxes</w:t>
      </w:r>
    </w:p>
    <w:p w:rsidR="002C4DB8" w:rsidRDefault="002C4DB8" w:rsidP="001B7420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Corporate Taxes</w:t>
      </w:r>
    </w:p>
    <w:p w:rsidR="002C4DB8" w:rsidRDefault="002C4DB8" w:rsidP="001B7420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Tax incidence concerns</w:t>
      </w:r>
    </w:p>
    <w:p w:rsidR="002C4DB8" w:rsidRDefault="002C4DB8" w:rsidP="001B7420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Consumption taxes</w:t>
      </w:r>
    </w:p>
    <w:p w:rsidR="002C4DB8" w:rsidRPr="002C4DB8" w:rsidRDefault="002C4DB8" w:rsidP="001B7420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 xml:space="preserve">VATs, sales taxes, </w:t>
      </w:r>
      <w:proofErr w:type="spellStart"/>
      <w:r>
        <w:rPr>
          <w:bCs/>
        </w:rPr>
        <w:t>tarrifs</w:t>
      </w:r>
      <w:proofErr w:type="spellEnd"/>
      <w:r>
        <w:rPr>
          <w:bCs/>
        </w:rPr>
        <w:t>, fees, etc.</w:t>
      </w:r>
      <w:proofErr w:type="gramEnd"/>
    </w:p>
    <w:p w:rsidR="002C4DB8" w:rsidRPr="00F91DCE" w:rsidRDefault="002C4DB8" w:rsidP="001B7420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1B7420" w:rsidRDefault="00FF7C82" w:rsidP="001B7420">
      <w:pPr>
        <w:rPr>
          <w:b/>
        </w:rPr>
      </w:pPr>
      <w:r>
        <w:rPr>
          <w:b/>
        </w:rPr>
        <w:t>The Principles of Taxation</w:t>
      </w:r>
    </w:p>
    <w:p w:rsidR="00FF7C82" w:rsidRPr="00FF7C82" w:rsidRDefault="00FF7C82" w:rsidP="001B7420">
      <w:pPr>
        <w:rPr>
          <w:bCs/>
        </w:rPr>
      </w:pPr>
      <w:r>
        <w:rPr>
          <w:b/>
        </w:rPr>
        <w:tab/>
      </w:r>
      <w:r w:rsidRPr="00FF7C82">
        <w:rPr>
          <w:bCs/>
        </w:rPr>
        <w:t>The traditional purpose – funding the government</w:t>
      </w:r>
    </w:p>
    <w:p w:rsidR="00FF7C82" w:rsidRPr="00FF7C82" w:rsidRDefault="00FF7C82" w:rsidP="001B7420">
      <w:pPr>
        <w:rPr>
          <w:bCs/>
        </w:rPr>
      </w:pPr>
      <w:r w:rsidRPr="00FF7C82">
        <w:rPr>
          <w:bCs/>
        </w:rPr>
        <w:tab/>
      </w:r>
      <w:r w:rsidRPr="00FF7C82">
        <w:rPr>
          <w:bCs/>
        </w:rPr>
        <w:tab/>
        <w:t>Public Goods</w:t>
      </w:r>
    </w:p>
    <w:p w:rsidR="00FF7C82" w:rsidRPr="00FF7C82" w:rsidRDefault="00FF7C82" w:rsidP="001B7420">
      <w:pPr>
        <w:rPr>
          <w:bCs/>
        </w:rPr>
      </w:pPr>
      <w:r w:rsidRPr="00FF7C82">
        <w:rPr>
          <w:bCs/>
        </w:rPr>
        <w:tab/>
      </w:r>
      <w:r w:rsidRPr="00FF7C82">
        <w:rPr>
          <w:bCs/>
        </w:rPr>
        <w:tab/>
        <w:t>Privately provided public goods</w:t>
      </w:r>
    </w:p>
    <w:p w:rsidR="00FF7C82" w:rsidRPr="00FF7C82" w:rsidRDefault="00FF7C82" w:rsidP="001B7420">
      <w:pPr>
        <w:rPr>
          <w:bCs/>
        </w:rPr>
      </w:pPr>
      <w:r w:rsidRPr="00FF7C82">
        <w:rPr>
          <w:bCs/>
        </w:rPr>
        <w:tab/>
        <w:t>The distributional purpose</w:t>
      </w:r>
    </w:p>
    <w:p w:rsidR="00FF7C82" w:rsidRPr="00FF7C82" w:rsidRDefault="00FF7C82" w:rsidP="001B7420">
      <w:pPr>
        <w:rPr>
          <w:bCs/>
        </w:rPr>
      </w:pPr>
      <w:r w:rsidRPr="00FF7C82">
        <w:rPr>
          <w:bCs/>
        </w:rPr>
        <w:tab/>
      </w:r>
      <w:r w:rsidRPr="00FF7C82">
        <w:rPr>
          <w:bCs/>
        </w:rPr>
        <w:tab/>
        <w:t>Redistributing wealth and income among households</w:t>
      </w:r>
    </w:p>
    <w:p w:rsidR="00FF7C82" w:rsidRPr="00FF7C82" w:rsidRDefault="00FF7C82" w:rsidP="001B7420">
      <w:pPr>
        <w:rPr>
          <w:bCs/>
        </w:rPr>
      </w:pPr>
      <w:r w:rsidRPr="00FF7C82">
        <w:rPr>
          <w:bCs/>
        </w:rPr>
        <w:tab/>
      </w:r>
      <w:r w:rsidRPr="00FF7C82">
        <w:rPr>
          <w:bCs/>
        </w:rPr>
        <w:tab/>
        <w:t>Can income be distributed?</w:t>
      </w:r>
    </w:p>
    <w:p w:rsidR="00FF7C82" w:rsidRPr="00FF7C82" w:rsidRDefault="00FF7C82" w:rsidP="001B7420">
      <w:pPr>
        <w:rPr>
          <w:bCs/>
        </w:rPr>
      </w:pPr>
      <w:r w:rsidRPr="00FF7C82">
        <w:rPr>
          <w:bCs/>
        </w:rPr>
        <w:tab/>
        <w:t>The stabilization purpose</w:t>
      </w:r>
    </w:p>
    <w:p w:rsidR="00FF7C82" w:rsidRPr="00FF7C82" w:rsidRDefault="00FF7C82" w:rsidP="001B7420">
      <w:pPr>
        <w:rPr>
          <w:bCs/>
        </w:rPr>
      </w:pPr>
      <w:r w:rsidRPr="00FF7C82">
        <w:rPr>
          <w:bCs/>
        </w:rPr>
        <w:tab/>
      </w:r>
      <w:r w:rsidRPr="00FF7C82">
        <w:rPr>
          <w:bCs/>
        </w:rPr>
        <w:tab/>
        <w:t>Using tax policy to dampen the business cycle</w:t>
      </w:r>
    </w:p>
    <w:p w:rsidR="00FF7C82" w:rsidRPr="00FF7C82" w:rsidRDefault="00FF7C82" w:rsidP="001B7420">
      <w:pPr>
        <w:rPr>
          <w:bCs/>
        </w:rPr>
      </w:pPr>
    </w:p>
    <w:p w:rsidR="00B16C7B" w:rsidRPr="00FF7C82" w:rsidRDefault="00FF7C82" w:rsidP="007F5B6C">
      <w:pPr>
        <w:rPr>
          <w:b/>
        </w:rPr>
      </w:pPr>
      <w:r w:rsidRPr="00FF7C82">
        <w:rPr>
          <w:b/>
        </w:rPr>
        <w:t>Additional Purposes of tax policy</w:t>
      </w:r>
    </w:p>
    <w:p w:rsidR="00FF7C82" w:rsidRDefault="00FF7C82" w:rsidP="007F5B6C">
      <w:pPr>
        <w:rPr>
          <w:bCs/>
        </w:rPr>
      </w:pPr>
      <w:r>
        <w:rPr>
          <w:bCs/>
        </w:rPr>
        <w:tab/>
        <w:t>Adjusting/influencing behavior through targeted incentives</w:t>
      </w:r>
    </w:p>
    <w:p w:rsidR="00FF7C82" w:rsidRDefault="00FF7C82" w:rsidP="007F5B6C">
      <w:pPr>
        <w:rPr>
          <w:bCs/>
        </w:rPr>
      </w:pPr>
      <w:r>
        <w:rPr>
          <w:bCs/>
        </w:rPr>
        <w:lastRenderedPageBreak/>
        <w:tab/>
        <w:t>Rewarding/punishing politically designated (connected) groups</w:t>
      </w:r>
    </w:p>
    <w:p w:rsidR="00FF7C82" w:rsidRDefault="00FF7C82" w:rsidP="007F5B6C">
      <w:pPr>
        <w:rPr>
          <w:bCs/>
        </w:rPr>
      </w:pPr>
      <w:r>
        <w:rPr>
          <w:bCs/>
        </w:rPr>
        <w:tab/>
        <w:t>Enacting spending provisions through alternate means</w:t>
      </w:r>
    </w:p>
    <w:p w:rsidR="00FF7C82" w:rsidRDefault="00FF7C82" w:rsidP="007F5B6C">
      <w:pPr>
        <w:rPr>
          <w:bCs/>
        </w:rPr>
      </w:pPr>
      <w:r>
        <w:rPr>
          <w:bCs/>
        </w:rPr>
        <w:tab/>
        <w:t>As a competitive weapon against rival firms (regulatory capture)</w:t>
      </w:r>
    </w:p>
    <w:p w:rsidR="002C4DB8" w:rsidRDefault="002C4DB8" w:rsidP="007F5B6C">
      <w:pPr>
        <w:rPr>
          <w:bCs/>
        </w:rPr>
      </w:pPr>
    </w:p>
    <w:p w:rsidR="002C4DB8" w:rsidRDefault="00970D15" w:rsidP="007F5B6C">
      <w:pPr>
        <w:rPr>
          <w:bCs/>
        </w:rPr>
      </w:pPr>
      <w:r>
        <w:rPr>
          <w:bCs/>
        </w:rPr>
        <w:t>Public Opinion and Tax Morality</w:t>
      </w:r>
    </w:p>
    <w:p w:rsidR="00970D15" w:rsidRDefault="00970D15" w:rsidP="007F5B6C">
      <w:pPr>
        <w:rPr>
          <w:bCs/>
        </w:rPr>
      </w:pPr>
      <w:r>
        <w:rPr>
          <w:bCs/>
        </w:rPr>
        <w:tab/>
        <w:t>In principle, everybody wants a simple, fair, low tax system</w:t>
      </w:r>
    </w:p>
    <w:p w:rsidR="00970D15" w:rsidRDefault="00970D15" w:rsidP="007F5B6C">
      <w:pPr>
        <w:rPr>
          <w:bCs/>
        </w:rPr>
      </w:pPr>
      <w:r>
        <w:rPr>
          <w:bCs/>
        </w:rPr>
        <w:tab/>
        <w:t>In practice, tax systems are political in nature, never simple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</w:p>
    <w:p w:rsidR="00970D15" w:rsidRDefault="00970D15" w:rsidP="007F5B6C">
      <w:pPr>
        <w:rPr>
          <w:bCs/>
        </w:rPr>
      </w:pPr>
      <w:r>
        <w:rPr>
          <w:bCs/>
        </w:rPr>
        <w:tab/>
        <w:t>People generally support low taxes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Taxes are compulsory, this bugs people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It bugs them less when other people pay them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</w:p>
    <w:p w:rsidR="00970D15" w:rsidRDefault="00970D15" w:rsidP="007F5B6C">
      <w:pPr>
        <w:rPr>
          <w:bCs/>
        </w:rPr>
      </w:pPr>
      <w:r>
        <w:rPr>
          <w:bCs/>
        </w:rPr>
        <w:tab/>
        <w:t>Old taxes are good taxes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New taxes particularly unpopular</w:t>
      </w:r>
    </w:p>
    <w:p w:rsidR="00970D15" w:rsidRDefault="00970D15" w:rsidP="007F5B6C">
      <w:pPr>
        <w:rPr>
          <w:bCs/>
        </w:rPr>
      </w:pPr>
      <w:r>
        <w:rPr>
          <w:bCs/>
        </w:rPr>
        <w:tab/>
        <w:t>The ability to pay is popular…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Most people support a progressive tax system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Thatcher and the Poll-tax</w:t>
      </w:r>
    </w:p>
    <w:p w:rsidR="00970D15" w:rsidRDefault="00970D15" w:rsidP="007F5B6C">
      <w:pPr>
        <w:rPr>
          <w:bCs/>
        </w:rPr>
      </w:pPr>
    </w:p>
    <w:p w:rsidR="00970D15" w:rsidRPr="00A87937" w:rsidRDefault="00970D15" w:rsidP="007F5B6C">
      <w:pPr>
        <w:rPr>
          <w:b/>
        </w:rPr>
      </w:pPr>
      <w:bookmarkStart w:id="0" w:name="_GoBack"/>
      <w:r w:rsidRPr="00A87937">
        <w:rPr>
          <w:b/>
        </w:rPr>
        <w:t>High tax rate in many countries</w:t>
      </w:r>
    </w:p>
    <w:bookmarkEnd w:id="0"/>
    <w:p w:rsidR="00970D15" w:rsidRDefault="00970D15" w:rsidP="007F5B6C">
      <w:pPr>
        <w:rPr>
          <w:bCs/>
        </w:rPr>
      </w:pPr>
      <w:r>
        <w:rPr>
          <w:bCs/>
        </w:rPr>
        <w:tab/>
        <w:t>Pre mid 80s, many countries had very high tax rates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80% or more in Nordic countries, 95% in England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In the U.S., 91%, with 24 brackets in 1954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Uncle Oreo</w:t>
      </w:r>
    </w:p>
    <w:p w:rsidR="00970D15" w:rsidRDefault="00970D15" w:rsidP="007F5B6C">
      <w:pPr>
        <w:rPr>
          <w:bCs/>
        </w:rPr>
      </w:pPr>
      <w:r>
        <w:rPr>
          <w:bCs/>
        </w:rPr>
        <w:tab/>
        <w:t>Since the 70s/80s, lower tax rates on the wealthy,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Much more attention to marginal rates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</w:p>
    <w:p w:rsidR="00970D15" w:rsidRDefault="00970D15" w:rsidP="007F5B6C">
      <w:pPr>
        <w:rPr>
          <w:bCs/>
        </w:rPr>
      </w:pPr>
      <w:r>
        <w:rPr>
          <w:bCs/>
        </w:rPr>
        <w:t>OECD Countries comparisons</w:t>
      </w:r>
    </w:p>
    <w:p w:rsidR="00970D15" w:rsidRDefault="00970D15" w:rsidP="007F5B6C">
      <w:pPr>
        <w:rPr>
          <w:bCs/>
        </w:rPr>
      </w:pPr>
      <w:r>
        <w:rPr>
          <w:bCs/>
        </w:rPr>
        <w:tab/>
      </w:r>
      <w:proofErr w:type="gramStart"/>
      <w:r>
        <w:rPr>
          <w:bCs/>
        </w:rPr>
        <w:t>GDP,</w:t>
      </w:r>
      <w:proofErr w:type="gramEnd"/>
      <w:r>
        <w:rPr>
          <w:bCs/>
        </w:rPr>
        <w:t xml:space="preserve"> and GDP growth rates</w:t>
      </w:r>
    </w:p>
    <w:p w:rsidR="00970D15" w:rsidRDefault="00970D15" w:rsidP="007F5B6C">
      <w:pPr>
        <w:rPr>
          <w:bCs/>
        </w:rPr>
      </w:pPr>
      <w:r>
        <w:rPr>
          <w:bCs/>
        </w:rPr>
        <w:tab/>
        <w:t>Size of Government</w:t>
      </w:r>
    </w:p>
    <w:p w:rsidR="00970D15" w:rsidRDefault="00970D15" w:rsidP="007F5B6C">
      <w:pPr>
        <w:rPr>
          <w:bCs/>
        </w:rPr>
      </w:pPr>
      <w:r>
        <w:rPr>
          <w:bCs/>
        </w:rPr>
        <w:tab/>
        <w:t>Tax burdens</w:t>
      </w:r>
    </w:p>
    <w:p w:rsidR="00970D15" w:rsidRDefault="00970D15" w:rsidP="007F5B6C">
      <w:pPr>
        <w:rPr>
          <w:bCs/>
        </w:rPr>
      </w:pPr>
    </w:p>
    <w:p w:rsidR="00E81E2E" w:rsidRDefault="00E81E2E" w:rsidP="007F5B6C">
      <w:pPr>
        <w:rPr>
          <w:bCs/>
        </w:rPr>
      </w:pPr>
      <w:r>
        <w:rPr>
          <w:bCs/>
        </w:rPr>
        <w:t>Some basic stylized facts of GDP growth empirics……</w:t>
      </w:r>
    </w:p>
    <w:p w:rsidR="00E81E2E" w:rsidRDefault="00E81E2E" w:rsidP="007F5B6C">
      <w:pPr>
        <w:rPr>
          <w:bCs/>
        </w:rPr>
      </w:pPr>
      <w:r>
        <w:rPr>
          <w:bCs/>
        </w:rPr>
        <w:tab/>
        <w:t>GDP Convergence (Solow Growth Model)</w:t>
      </w:r>
    </w:p>
    <w:p w:rsidR="00E81E2E" w:rsidRDefault="00E81E2E" w:rsidP="007F5B6C">
      <w:pPr>
        <w:rPr>
          <w:bCs/>
        </w:rPr>
      </w:pPr>
      <w:r>
        <w:rPr>
          <w:bCs/>
        </w:rPr>
        <w:tab/>
        <w:t>Post WWII, OECD convergence with the U.S.</w:t>
      </w:r>
    </w:p>
    <w:p w:rsidR="00E81E2E" w:rsidRDefault="00E81E2E" w:rsidP="007F5B6C">
      <w:pPr>
        <w:rPr>
          <w:bCs/>
        </w:rPr>
      </w:pPr>
      <w:r>
        <w:rPr>
          <w:bCs/>
        </w:rPr>
        <w:tab/>
        <w:t>Generalized growth slowdown in the developed world, post 1973</w:t>
      </w:r>
    </w:p>
    <w:p w:rsidR="00E81E2E" w:rsidRDefault="00E81E2E" w:rsidP="007F5B6C">
      <w:pPr>
        <w:rPr>
          <w:bCs/>
        </w:rPr>
      </w:pPr>
      <w:r>
        <w:rPr>
          <w:bCs/>
        </w:rPr>
        <w:tab/>
        <w:t>The appearance of Hysteresis in Europe, post 1973</w:t>
      </w:r>
    </w:p>
    <w:p w:rsidR="00E81E2E" w:rsidRDefault="00E81E2E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The great inflation of the 1970’s</w:t>
      </w:r>
    </w:p>
    <w:p w:rsidR="00E81E2E" w:rsidRDefault="00E81E2E" w:rsidP="007F5B6C">
      <w:pPr>
        <w:rPr>
          <w:bCs/>
        </w:rPr>
      </w:pPr>
      <w:r>
        <w:rPr>
          <w:bCs/>
        </w:rPr>
        <w:tab/>
        <w:t>Rising income inequality since the mid 1980’s</w:t>
      </w:r>
    </w:p>
    <w:p w:rsidR="00E81E2E" w:rsidRDefault="00E81E2E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The end of convergence in the late 1980’s/early 90’s</w:t>
      </w:r>
    </w:p>
    <w:p w:rsidR="00E81E2E" w:rsidRDefault="00E81E2E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Japan’s “lost decade”</w:t>
      </w:r>
    </w:p>
    <w:p w:rsidR="00E81E2E" w:rsidRDefault="00E81E2E" w:rsidP="007F5B6C">
      <w:pPr>
        <w:rPr>
          <w:bCs/>
        </w:rPr>
      </w:pPr>
    </w:p>
    <w:p w:rsidR="00E81E2E" w:rsidRDefault="00E81E2E" w:rsidP="007F5B6C">
      <w:pPr>
        <w:rPr>
          <w:bCs/>
        </w:rPr>
      </w:pPr>
      <w:r>
        <w:rPr>
          <w:bCs/>
        </w:rPr>
        <w:t>Size of Government</w:t>
      </w:r>
    </w:p>
    <w:p w:rsidR="00E81E2E" w:rsidRDefault="00E81E2E" w:rsidP="007F5B6C">
      <w:pPr>
        <w:rPr>
          <w:bCs/>
        </w:rPr>
      </w:pPr>
      <w:r>
        <w:rPr>
          <w:bCs/>
        </w:rPr>
        <w:tab/>
        <w:t xml:space="preserve">Belgium, Finland, France, Sweden have large governments (&gt;50% of </w:t>
      </w:r>
      <w:proofErr w:type="spellStart"/>
      <w:r>
        <w:rPr>
          <w:bCs/>
        </w:rPr>
        <w:t>gdp</w:t>
      </w:r>
      <w:proofErr w:type="spellEnd"/>
      <w:r>
        <w:rPr>
          <w:bCs/>
        </w:rPr>
        <w:t>)</w:t>
      </w:r>
    </w:p>
    <w:p w:rsidR="00E81E2E" w:rsidRDefault="00E81E2E" w:rsidP="007F5B6C">
      <w:pPr>
        <w:rPr>
          <w:bCs/>
        </w:rPr>
      </w:pPr>
      <w:r>
        <w:rPr>
          <w:bCs/>
        </w:rPr>
        <w:tab/>
        <w:t xml:space="preserve">U.S., Korea, </w:t>
      </w:r>
      <w:proofErr w:type="spellStart"/>
      <w:r>
        <w:rPr>
          <w:bCs/>
        </w:rPr>
        <w:t>Austrailia</w:t>
      </w:r>
      <w:proofErr w:type="spellEnd"/>
      <w:r>
        <w:rPr>
          <w:bCs/>
        </w:rPr>
        <w:t xml:space="preserve">, Ireland, Japan have smaller governments </w:t>
      </w:r>
    </w:p>
    <w:p w:rsidR="00E81E2E" w:rsidRDefault="00E81E2E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 xml:space="preserve">47.2% in EU, 36.2 % U.S., 38.2% Japan, </w:t>
      </w:r>
      <w:r w:rsidR="00DB6CE8">
        <w:rPr>
          <w:bCs/>
        </w:rPr>
        <w:t>(Thailand 20%)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Size of government in part a reflection of tastes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In part a reflection of technology</w:t>
      </w:r>
    </w:p>
    <w:p w:rsidR="00DB6CE8" w:rsidRDefault="00DB6CE8" w:rsidP="007F5B6C">
      <w:pPr>
        <w:rPr>
          <w:bCs/>
        </w:rPr>
      </w:pPr>
    </w:p>
    <w:p w:rsidR="00DB6CE8" w:rsidRDefault="00DB6CE8" w:rsidP="007F5B6C">
      <w:pPr>
        <w:rPr>
          <w:bCs/>
        </w:rPr>
      </w:pPr>
    </w:p>
    <w:p w:rsidR="00DB6CE8" w:rsidRDefault="00DB6CE8" w:rsidP="007F5B6C">
      <w:pPr>
        <w:rPr>
          <w:bCs/>
        </w:rPr>
      </w:pPr>
      <w:r>
        <w:rPr>
          <w:bCs/>
        </w:rPr>
        <w:t>Optimal government expenditures</w:t>
      </w:r>
    </w:p>
    <w:p w:rsidR="00DB6CE8" w:rsidRDefault="00DB6CE8" w:rsidP="007F5B6C">
      <w:pPr>
        <w:rPr>
          <w:bCs/>
        </w:rPr>
      </w:pPr>
      <w:r>
        <w:rPr>
          <w:bCs/>
        </w:rPr>
        <w:lastRenderedPageBreak/>
        <w:tab/>
      </w:r>
      <w:proofErr w:type="spellStart"/>
      <w:r>
        <w:rPr>
          <w:bCs/>
        </w:rPr>
        <w:t>Barro</w:t>
      </w:r>
      <w:proofErr w:type="spellEnd"/>
      <w:r>
        <w:rPr>
          <w:bCs/>
        </w:rPr>
        <w:t xml:space="preserve"> Model – two effects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Government spending increases the return on capital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And this is subject to the law of diminishing returns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So initial government expenditures very beneficial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Government spending is funded through distortionary taxes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As these taxes rise, distortions rise exponentially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So later government spending causes real incentive problems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The above imply an “optimal size of government”</w:t>
      </w:r>
    </w:p>
    <w:p w:rsidR="00DB6CE8" w:rsidRDefault="00DB6CE8" w:rsidP="007F5B6C">
      <w:pPr>
        <w:rPr>
          <w:bCs/>
        </w:rPr>
      </w:pP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Th</w:t>
      </w:r>
      <w:r w:rsidR="002B48D6">
        <w:rPr>
          <w:bCs/>
        </w:rPr>
        <w:t xml:space="preserve">e “Armey curve”, (Similar to a </w:t>
      </w:r>
      <w:proofErr w:type="spellStart"/>
      <w:r w:rsidR="002B48D6">
        <w:rPr>
          <w:bCs/>
        </w:rPr>
        <w:t>L</w:t>
      </w:r>
      <w:r>
        <w:rPr>
          <w:bCs/>
        </w:rPr>
        <w:t>affer</w:t>
      </w:r>
      <w:proofErr w:type="spellEnd"/>
      <w:r>
        <w:rPr>
          <w:bCs/>
        </w:rPr>
        <w:t xml:space="preserve"> curve)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Almost all OECD countries are over-governed…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This does not account for taste</w:t>
      </w:r>
    </w:p>
    <w:p w:rsidR="00DB6CE8" w:rsidRDefault="00DB6CE8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A country-wide </w:t>
      </w:r>
      <w:proofErr w:type="spellStart"/>
      <w:r>
        <w:rPr>
          <w:bCs/>
        </w:rPr>
        <w:t>Niskanan</w:t>
      </w:r>
      <w:proofErr w:type="spellEnd"/>
      <w:r>
        <w:rPr>
          <w:bCs/>
        </w:rPr>
        <w:t xml:space="preserve"> Bureaucracy problem</w:t>
      </w:r>
    </w:p>
    <w:p w:rsidR="00970D15" w:rsidRDefault="00970D15" w:rsidP="007F5B6C">
      <w:pPr>
        <w:rPr>
          <w:bCs/>
        </w:rPr>
      </w:pPr>
    </w:p>
    <w:p w:rsidR="00F652A5" w:rsidRDefault="00F652A5" w:rsidP="00F652A5">
      <w:pPr>
        <w:rPr>
          <w:bCs/>
        </w:rPr>
      </w:pPr>
      <w:r>
        <w:rPr>
          <w:bCs/>
        </w:rPr>
        <w:t>Income Inequality</w:t>
      </w:r>
    </w:p>
    <w:p w:rsidR="00F652A5" w:rsidRDefault="00F652A5" w:rsidP="00F652A5">
      <w:pPr>
        <w:rPr>
          <w:bCs/>
        </w:rPr>
      </w:pPr>
      <w:r>
        <w:rPr>
          <w:bCs/>
        </w:rPr>
        <w:tab/>
        <w:t>(</w:t>
      </w:r>
      <w:proofErr w:type="gramStart"/>
      <w:r>
        <w:rPr>
          <w:bCs/>
        </w:rPr>
        <w:t>skip</w:t>
      </w:r>
      <w:proofErr w:type="gramEnd"/>
      <w:r>
        <w:rPr>
          <w:bCs/>
        </w:rPr>
        <w:t>)</w:t>
      </w:r>
    </w:p>
    <w:p w:rsidR="00F652A5" w:rsidRDefault="00F652A5" w:rsidP="00F652A5">
      <w:pPr>
        <w:rPr>
          <w:bCs/>
        </w:rPr>
      </w:pPr>
    </w:p>
    <w:p w:rsidR="00F652A5" w:rsidRDefault="00F00FAE" w:rsidP="00F652A5">
      <w:pPr>
        <w:rPr>
          <w:bCs/>
        </w:rPr>
      </w:pPr>
      <w:r>
        <w:rPr>
          <w:bCs/>
        </w:rPr>
        <w:t>The excess burden of taxes</w:t>
      </w:r>
    </w:p>
    <w:p w:rsidR="00F00FAE" w:rsidRDefault="00F00FAE" w:rsidP="00F652A5">
      <w:pPr>
        <w:rPr>
          <w:bCs/>
        </w:rPr>
      </w:pPr>
      <w:r>
        <w:rPr>
          <w:bCs/>
        </w:rPr>
        <w:tab/>
        <w:t>Taxes distort behavior, and markets</w:t>
      </w:r>
    </w:p>
    <w:p w:rsidR="00F00FAE" w:rsidRDefault="00F00FAE" w:rsidP="00F652A5">
      <w:pPr>
        <w:rPr>
          <w:bCs/>
        </w:rPr>
      </w:pPr>
      <w:r>
        <w:rPr>
          <w:bCs/>
        </w:rPr>
        <w:tab/>
        <w:t>By assumption, markets are efficient and clear</w:t>
      </w:r>
    </w:p>
    <w:p w:rsidR="00F00FAE" w:rsidRDefault="00F00FAE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  <w:t>The problem of monopolies/</w:t>
      </w:r>
      <w:proofErr w:type="spellStart"/>
      <w:r>
        <w:rPr>
          <w:bCs/>
        </w:rPr>
        <w:t>monopsonies</w:t>
      </w:r>
      <w:proofErr w:type="spellEnd"/>
      <w:r>
        <w:rPr>
          <w:bCs/>
        </w:rPr>
        <w:t>, cartels, externalities</w:t>
      </w:r>
    </w:p>
    <w:p w:rsidR="00F00FAE" w:rsidRDefault="00F00FAE" w:rsidP="00F652A5">
      <w:pPr>
        <w:rPr>
          <w:bCs/>
        </w:rPr>
      </w:pPr>
    </w:p>
    <w:p w:rsidR="00F00FAE" w:rsidRDefault="00F00FAE" w:rsidP="00F652A5">
      <w:pPr>
        <w:rPr>
          <w:bCs/>
        </w:rPr>
      </w:pPr>
      <w:r>
        <w:rPr>
          <w:bCs/>
        </w:rPr>
        <w:tab/>
        <w:t>Taxes will change the relative prices of goods</w:t>
      </w:r>
    </w:p>
    <w:p w:rsidR="00F00FAE" w:rsidRDefault="00F00FAE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Which changes the incentives of individuals</w:t>
      </w:r>
      <w:proofErr w:type="gramEnd"/>
    </w:p>
    <w:p w:rsidR="00F00FAE" w:rsidRDefault="00F00FAE" w:rsidP="00F652A5">
      <w:pPr>
        <w:rPr>
          <w:bCs/>
        </w:rPr>
      </w:pPr>
    </w:p>
    <w:p w:rsidR="00F00FAE" w:rsidRDefault="00F00FAE" w:rsidP="00F652A5">
      <w:pPr>
        <w:rPr>
          <w:bCs/>
        </w:rPr>
      </w:pPr>
      <w:r>
        <w:rPr>
          <w:bCs/>
        </w:rPr>
        <w:tab/>
        <w:t>Three main effects</w:t>
      </w:r>
    </w:p>
    <w:p w:rsidR="00F00FAE" w:rsidRDefault="00F00FAE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  <w:t>Work and leisure: (esp. payroll taxes, and consumption taxes)</w:t>
      </w:r>
    </w:p>
    <w:p w:rsidR="00F00FAE" w:rsidRDefault="00F00FAE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Note there is a substitution effect, but also an income effect</w:t>
      </w:r>
    </w:p>
    <w:p w:rsidR="00F00FAE" w:rsidRDefault="00F00FAE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  <w:t>Consumption and savings</w:t>
      </w:r>
    </w:p>
    <w:p w:rsidR="00F00FAE" w:rsidRDefault="00F00FAE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Consumption </w:t>
      </w:r>
      <w:proofErr w:type="gramStart"/>
      <w:r>
        <w:rPr>
          <w:bCs/>
        </w:rPr>
        <w:t>smoothing,</w:t>
      </w:r>
      <w:proofErr w:type="gramEnd"/>
      <w:r>
        <w:rPr>
          <w:bCs/>
        </w:rPr>
        <w:t xml:space="preserve"> and tax smoothing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The problem of progressive taxes….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  <w:t>Domestic and foreign investment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Tax havens, competitive tax policy</w:t>
      </w:r>
    </w:p>
    <w:p w:rsidR="00B8627B" w:rsidRDefault="00B8627B" w:rsidP="00F652A5">
      <w:pPr>
        <w:rPr>
          <w:bCs/>
        </w:rPr>
      </w:pPr>
    </w:p>
    <w:p w:rsidR="00B8627B" w:rsidRDefault="00B8627B" w:rsidP="00F652A5">
      <w:pPr>
        <w:rPr>
          <w:bCs/>
        </w:rPr>
      </w:pPr>
      <w:r>
        <w:rPr>
          <w:bCs/>
        </w:rPr>
        <w:tab/>
        <w:t>Lump sum taxation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  <w:t>Retro-active tax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Discuss…..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  <w:t>Poll tax (tax on each individual)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(</w:t>
      </w:r>
      <w:proofErr w:type="gramStart"/>
      <w:r>
        <w:rPr>
          <w:bCs/>
        </w:rPr>
        <w:t>note</w:t>
      </w:r>
      <w:proofErr w:type="gramEnd"/>
      <w:r>
        <w:rPr>
          <w:bCs/>
        </w:rPr>
        <w:t>, this can still have an income effect)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Discuss…..</w:t>
      </w:r>
    </w:p>
    <w:p w:rsidR="00B8627B" w:rsidRDefault="00B8627B" w:rsidP="00F652A5">
      <w:pPr>
        <w:rPr>
          <w:bCs/>
        </w:rPr>
      </w:pPr>
    </w:p>
    <w:p w:rsidR="00B8627B" w:rsidRDefault="00B8627B" w:rsidP="00F652A5">
      <w:pPr>
        <w:rPr>
          <w:bCs/>
        </w:rPr>
      </w:pPr>
      <w:r>
        <w:rPr>
          <w:bCs/>
        </w:rPr>
        <w:tab/>
        <w:t>Basic empirics of tax systems…..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  <w:t>Taxes on Labor income seem to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Moderately reduce the labor supply (substitution effect)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Slightly reduce the savings rate (shifting consumption to today)</w:t>
      </w:r>
    </w:p>
    <w:p w:rsidR="00B8627B" w:rsidRDefault="00B8627B" w:rsidP="00F652A5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Have a larger effect on investment</w:t>
      </w:r>
    </w:p>
    <w:p w:rsidR="00B8627B" w:rsidRDefault="00B8627B" w:rsidP="00F652A5">
      <w:pPr>
        <w:rPr>
          <w:bCs/>
        </w:rPr>
      </w:pPr>
    </w:p>
    <w:p w:rsidR="00B8627B" w:rsidRDefault="00B8627B" w:rsidP="00F652A5">
      <w:pPr>
        <w:rPr>
          <w:bCs/>
        </w:rPr>
      </w:pPr>
      <w:r>
        <w:rPr>
          <w:bCs/>
        </w:rPr>
        <w:tab/>
      </w:r>
      <w:r w:rsidR="009165F5">
        <w:rPr>
          <w:bCs/>
        </w:rPr>
        <w:t xml:space="preserve">The </w:t>
      </w:r>
      <w:proofErr w:type="spellStart"/>
      <w:r w:rsidR="009165F5">
        <w:rPr>
          <w:bCs/>
        </w:rPr>
        <w:t>Laffer</w:t>
      </w:r>
      <w:proofErr w:type="spellEnd"/>
      <w:r w:rsidR="009165F5">
        <w:rPr>
          <w:bCs/>
        </w:rPr>
        <w:t xml:space="preserve"> curve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2C4DB8" w:rsidRDefault="009165F5" w:rsidP="007F5B6C">
      <w:pPr>
        <w:rPr>
          <w:bCs/>
        </w:rPr>
      </w:pPr>
      <w:r>
        <w:rPr>
          <w:bCs/>
        </w:rPr>
        <w:tab/>
      </w:r>
      <w:r>
        <w:rPr>
          <w:bCs/>
        </w:rPr>
        <w:tab/>
        <w:t>Dreams of a self-financing tax….</w:t>
      </w:r>
    </w:p>
    <w:p w:rsidR="003D6981" w:rsidRDefault="003D6981">
      <w:pPr>
        <w:rPr>
          <w:bCs/>
        </w:rPr>
      </w:pPr>
      <w:r>
        <w:rPr>
          <w:bCs/>
        </w:rPr>
        <w:br w:type="page"/>
      </w:r>
    </w:p>
    <w:p w:rsidR="003D6981" w:rsidRDefault="003D6981" w:rsidP="007F5B6C">
      <w:pPr>
        <w:rPr>
          <w:bCs/>
        </w:rPr>
      </w:pPr>
      <w:r>
        <w:rPr>
          <w:bCs/>
        </w:rPr>
        <w:lastRenderedPageBreak/>
        <w:t>Optimal Taxation Policy:</w:t>
      </w:r>
    </w:p>
    <w:p w:rsidR="003D6981" w:rsidRDefault="003D6981" w:rsidP="007F5B6C">
      <w:pPr>
        <w:rPr>
          <w:bCs/>
        </w:rPr>
      </w:pPr>
    </w:p>
    <w:p w:rsidR="003D6981" w:rsidRDefault="003D6981" w:rsidP="007F5B6C">
      <w:pPr>
        <w:rPr>
          <w:bCs/>
        </w:rPr>
      </w:pPr>
      <w:r>
        <w:rPr>
          <w:bCs/>
        </w:rPr>
        <w:t>Differing Taxes work better for different purposes (</w:t>
      </w:r>
      <w:proofErr w:type="spellStart"/>
      <w:r>
        <w:rPr>
          <w:bCs/>
        </w:rPr>
        <w:t>Pigovian</w:t>
      </w:r>
      <w:proofErr w:type="spellEnd"/>
      <w:r>
        <w:rPr>
          <w:bCs/>
        </w:rPr>
        <w:t xml:space="preserve"> vs. income tax)</w:t>
      </w:r>
    </w:p>
    <w:p w:rsidR="003D6981" w:rsidRDefault="003D6981" w:rsidP="007F5B6C">
      <w:pPr>
        <w:rPr>
          <w:bCs/>
        </w:rPr>
      </w:pPr>
    </w:p>
    <w:p w:rsidR="003D6981" w:rsidRDefault="003D6981" w:rsidP="007F5B6C">
      <w:pPr>
        <w:rPr>
          <w:bCs/>
        </w:rPr>
      </w:pPr>
      <w:r>
        <w:rPr>
          <w:bCs/>
        </w:rPr>
        <w:t xml:space="preserve">Direct Taxes (ad </w:t>
      </w:r>
      <w:proofErr w:type="spellStart"/>
      <w:r>
        <w:rPr>
          <w:bCs/>
        </w:rPr>
        <w:t>Personam</w:t>
      </w:r>
      <w:proofErr w:type="spellEnd"/>
      <w:r>
        <w:rPr>
          <w:bCs/>
        </w:rPr>
        <w:t xml:space="preserve"> – on people)</w:t>
      </w:r>
    </w:p>
    <w:p w:rsidR="003D6981" w:rsidRDefault="003D6981" w:rsidP="007F5B6C">
      <w:pPr>
        <w:rPr>
          <w:bCs/>
        </w:rPr>
      </w:pPr>
      <w:r>
        <w:rPr>
          <w:bCs/>
        </w:rPr>
        <w:t>Income and SSC</w:t>
      </w:r>
    </w:p>
    <w:p w:rsidR="003D6981" w:rsidRDefault="003D6981" w:rsidP="007F5B6C">
      <w:pPr>
        <w:rPr>
          <w:bCs/>
        </w:rPr>
      </w:pPr>
      <w:r>
        <w:rPr>
          <w:bCs/>
        </w:rPr>
        <w:t>Wealth</w:t>
      </w:r>
    </w:p>
    <w:p w:rsidR="003D6981" w:rsidRDefault="003D6981" w:rsidP="007F5B6C">
      <w:pPr>
        <w:rPr>
          <w:bCs/>
        </w:rPr>
      </w:pPr>
    </w:p>
    <w:p w:rsidR="003D6981" w:rsidRDefault="003D6981" w:rsidP="007F5B6C">
      <w:pPr>
        <w:rPr>
          <w:bCs/>
        </w:rPr>
      </w:pPr>
      <w:r>
        <w:rPr>
          <w:bCs/>
        </w:rPr>
        <w:t>Indirect Taxes (in Rem – on activities)</w:t>
      </w:r>
    </w:p>
    <w:p w:rsidR="003D6981" w:rsidRDefault="003D6981" w:rsidP="007F5B6C">
      <w:pPr>
        <w:rPr>
          <w:bCs/>
        </w:rPr>
      </w:pPr>
      <w:r>
        <w:rPr>
          <w:bCs/>
        </w:rPr>
        <w:t>VAT, Sales</w:t>
      </w:r>
    </w:p>
    <w:p w:rsidR="003D6981" w:rsidRDefault="003D6981" w:rsidP="007F5B6C">
      <w:pPr>
        <w:rPr>
          <w:bCs/>
        </w:rPr>
      </w:pPr>
      <w:r>
        <w:rPr>
          <w:bCs/>
        </w:rPr>
        <w:t>Excise Taxes, Tariffs, Fees</w:t>
      </w:r>
    </w:p>
    <w:p w:rsidR="003D6981" w:rsidRDefault="003D6981" w:rsidP="007F5B6C">
      <w:pPr>
        <w:rPr>
          <w:bCs/>
        </w:rPr>
      </w:pPr>
    </w:p>
    <w:p w:rsidR="007C03E4" w:rsidRDefault="007C03E4">
      <w:pPr>
        <w:rPr>
          <w:bCs/>
        </w:rPr>
      </w:pPr>
      <w:r>
        <w:rPr>
          <w:bCs/>
        </w:rPr>
        <w:br w:type="page"/>
      </w:r>
    </w:p>
    <w:p w:rsidR="00E5105B" w:rsidRPr="00CB7F6A" w:rsidRDefault="003D6981" w:rsidP="007C03E4">
      <w:pPr>
        <w:jc w:val="center"/>
        <w:rPr>
          <w:b/>
          <w:sz w:val="32"/>
          <w:szCs w:val="32"/>
        </w:rPr>
      </w:pPr>
      <w:r w:rsidRPr="00CB7F6A">
        <w:rPr>
          <w:b/>
          <w:sz w:val="32"/>
          <w:szCs w:val="32"/>
        </w:rPr>
        <w:lastRenderedPageBreak/>
        <w:t>A</w:t>
      </w:r>
      <w:r w:rsidR="00E5105B" w:rsidRPr="00CB7F6A">
        <w:rPr>
          <w:b/>
          <w:sz w:val="32"/>
          <w:szCs w:val="32"/>
        </w:rPr>
        <w:t xml:space="preserve"> “Good” Tax system should…..</w:t>
      </w:r>
    </w:p>
    <w:p w:rsidR="00E5105B" w:rsidRDefault="00E5105B" w:rsidP="007F5B6C">
      <w:pPr>
        <w:rPr>
          <w:bCs/>
        </w:rPr>
      </w:pPr>
    </w:p>
    <w:p w:rsidR="00E5105B" w:rsidRPr="00CB7F6A" w:rsidRDefault="00E5105B" w:rsidP="00E5105B">
      <w:pPr>
        <w:rPr>
          <w:b/>
        </w:rPr>
      </w:pPr>
      <w:r w:rsidRPr="00CB7F6A">
        <w:rPr>
          <w:b/>
        </w:rPr>
        <w:t>Sufficient and Stable Revenue yield:</w:t>
      </w:r>
    </w:p>
    <w:p w:rsidR="00E5105B" w:rsidRDefault="00E5105B" w:rsidP="00E5105B">
      <w:pPr>
        <w:rPr>
          <w:bCs/>
        </w:rPr>
      </w:pPr>
      <w:r>
        <w:rPr>
          <w:bCs/>
        </w:rPr>
        <w:tab/>
        <w:t>It should be sufficient to fund the government</w:t>
      </w:r>
    </w:p>
    <w:p w:rsidR="00E5105B" w:rsidRDefault="00E5105B" w:rsidP="00E5105B">
      <w:pPr>
        <w:rPr>
          <w:bCs/>
        </w:rPr>
      </w:pPr>
      <w:r>
        <w:rPr>
          <w:bCs/>
        </w:rPr>
        <w:tab/>
        <w:t>It should be somewhat resistant to business cycles</w:t>
      </w:r>
    </w:p>
    <w:p w:rsidR="00E5105B" w:rsidRDefault="00E5105B" w:rsidP="00E5105B">
      <w:pPr>
        <w:rPr>
          <w:bCs/>
        </w:rPr>
      </w:pPr>
      <w:r>
        <w:rPr>
          <w:bCs/>
        </w:rPr>
        <w:tab/>
        <w:t>It should not be dependent on a single commodity or good</w:t>
      </w:r>
    </w:p>
    <w:p w:rsidR="00E5105B" w:rsidRDefault="00E5105B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Especially one with inelastic demand</w:t>
      </w:r>
    </w:p>
    <w:p w:rsidR="00E5105B" w:rsidRDefault="00E5105B" w:rsidP="00E5105B">
      <w:pPr>
        <w:rPr>
          <w:bCs/>
        </w:rPr>
      </w:pPr>
    </w:p>
    <w:p w:rsidR="00E5105B" w:rsidRPr="00CB7F6A" w:rsidRDefault="00E5105B" w:rsidP="00E5105B">
      <w:pPr>
        <w:rPr>
          <w:b/>
        </w:rPr>
      </w:pPr>
      <w:r w:rsidRPr="00CB7F6A">
        <w:rPr>
          <w:b/>
        </w:rPr>
        <w:t>Efficiency:</w:t>
      </w:r>
    </w:p>
    <w:p w:rsidR="00E5105B" w:rsidRDefault="00E5105B" w:rsidP="00E5105B">
      <w:pPr>
        <w:rPr>
          <w:bCs/>
        </w:rPr>
      </w:pPr>
      <w:r>
        <w:rPr>
          <w:bCs/>
        </w:rPr>
        <w:tab/>
        <w:t>The system should be as neutral (non-distortionary) as possible</w:t>
      </w:r>
    </w:p>
    <w:p w:rsidR="00E5105B" w:rsidRDefault="00E5105B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Only a poll tax is perfectly neutral</w:t>
      </w:r>
    </w:p>
    <w:p w:rsidR="00E5105B" w:rsidRDefault="00E5105B" w:rsidP="00E5105B">
      <w:pPr>
        <w:rPr>
          <w:bCs/>
        </w:rPr>
      </w:pPr>
      <w:r>
        <w:rPr>
          <w:bCs/>
        </w:rPr>
        <w:tab/>
        <w:t>Example of broad vs. narrow tax</w:t>
      </w:r>
    </w:p>
    <w:p w:rsidR="00E5105B" w:rsidRDefault="00E5105B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The Buchanan critique</w:t>
      </w:r>
    </w:p>
    <w:p w:rsidR="00E5105B" w:rsidRDefault="00E5105B" w:rsidP="00E5105B">
      <w:pPr>
        <w:rPr>
          <w:bCs/>
        </w:rPr>
      </w:pPr>
      <w:r>
        <w:rPr>
          <w:bCs/>
        </w:rPr>
        <w:tab/>
        <w:t>The less distortionary, the greater the size of the economy</w:t>
      </w:r>
    </w:p>
    <w:p w:rsidR="00E5105B" w:rsidRDefault="00E5105B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Which can increase revenue in its own way</w:t>
      </w:r>
      <w:proofErr w:type="gramEnd"/>
    </w:p>
    <w:p w:rsidR="00E5105B" w:rsidRDefault="00E5105B" w:rsidP="00E5105B">
      <w:pPr>
        <w:rPr>
          <w:bCs/>
        </w:rPr>
      </w:pPr>
    </w:p>
    <w:p w:rsidR="00E5105B" w:rsidRPr="00CB7F6A" w:rsidRDefault="00E5105B" w:rsidP="00E5105B">
      <w:pPr>
        <w:rPr>
          <w:b/>
        </w:rPr>
      </w:pPr>
      <w:r w:rsidRPr="00CB7F6A">
        <w:rPr>
          <w:b/>
        </w:rPr>
        <w:t>Equity (both Vertical and Horizontal)</w:t>
      </w:r>
    </w:p>
    <w:p w:rsidR="00E5105B" w:rsidRDefault="00E5105B" w:rsidP="00E5105B">
      <w:pPr>
        <w:rPr>
          <w:bCs/>
        </w:rPr>
      </w:pPr>
      <w:r>
        <w:rPr>
          <w:bCs/>
        </w:rPr>
        <w:tab/>
        <w:t>Vertical Equity – redistribution of income</w:t>
      </w:r>
    </w:p>
    <w:p w:rsidR="00E5105B" w:rsidRDefault="00E5105B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Ideally, from high income to low income groups/individuals</w:t>
      </w:r>
    </w:p>
    <w:p w:rsidR="00E5105B" w:rsidRDefault="00E5105B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This is a very normative judgment, not universal</w:t>
      </w:r>
    </w:p>
    <w:p w:rsidR="00E5105B" w:rsidRDefault="00E5105B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It contradicts the Efficiency condition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It needs to be considered “fair”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Example of the well</w:t>
      </w:r>
    </w:p>
    <w:p w:rsidR="00F00AF0" w:rsidRDefault="00F00AF0" w:rsidP="00E5105B">
      <w:pPr>
        <w:rPr>
          <w:bCs/>
        </w:rPr>
      </w:pPr>
      <w:r>
        <w:rPr>
          <w:bCs/>
        </w:rPr>
        <w:tab/>
        <w:t>Horizontal Equity – Equal treatment of people in similar situations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In practice, this is hard to do.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U.S. example:  Bank Tellers vs. repairmen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Thai Example:  Ex-</w:t>
      </w:r>
      <w:proofErr w:type="spellStart"/>
      <w:r>
        <w:rPr>
          <w:bCs/>
        </w:rPr>
        <w:t>Thammasat</w:t>
      </w:r>
      <w:proofErr w:type="spellEnd"/>
      <w:r>
        <w:rPr>
          <w:bCs/>
        </w:rPr>
        <w:t xml:space="preserve"> musicians vs. migrant workers</w:t>
      </w:r>
    </w:p>
    <w:p w:rsidR="00E5105B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In practice, we usually use ability to pay </w:t>
      </w:r>
      <w:proofErr w:type="gramStart"/>
      <w:r>
        <w:rPr>
          <w:bCs/>
        </w:rPr>
        <w:t>as a criteria</w:t>
      </w:r>
      <w:proofErr w:type="gramEnd"/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But exceptions exist, “teachers”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“Ability to Pay” – people who earn the same amount get taxed same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(</w:t>
      </w:r>
      <w:proofErr w:type="gramStart"/>
      <w:r>
        <w:rPr>
          <w:bCs/>
        </w:rPr>
        <w:t>ignores</w:t>
      </w:r>
      <w:proofErr w:type="gramEnd"/>
      <w:r>
        <w:rPr>
          <w:bCs/>
        </w:rPr>
        <w:t xml:space="preserve"> non-</w:t>
      </w:r>
      <w:r w:rsidR="007C03E4">
        <w:rPr>
          <w:bCs/>
        </w:rPr>
        <w:t>pecuniary</w:t>
      </w:r>
      <w:r>
        <w:rPr>
          <w:bCs/>
        </w:rPr>
        <w:t xml:space="preserve"> benefits of jobs – Phuket vs. </w:t>
      </w:r>
      <w:proofErr w:type="spellStart"/>
      <w:r>
        <w:rPr>
          <w:bCs/>
        </w:rPr>
        <w:t>Rayong</w:t>
      </w:r>
      <w:proofErr w:type="spellEnd"/>
      <w:r>
        <w:rPr>
          <w:bCs/>
        </w:rPr>
        <w:t>)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“Benefit” – the person who benefits should pay for it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If he does, less distortion, but also less room for redistribution</w:t>
      </w:r>
    </w:p>
    <w:p w:rsidR="007C03E4" w:rsidRDefault="007C03E4" w:rsidP="00E5105B">
      <w:pPr>
        <w:rPr>
          <w:bCs/>
        </w:rPr>
      </w:pPr>
    </w:p>
    <w:p w:rsidR="00F00AF0" w:rsidRPr="00CB7F6A" w:rsidRDefault="00F00AF0" w:rsidP="00E5105B">
      <w:pPr>
        <w:rPr>
          <w:b/>
        </w:rPr>
      </w:pPr>
      <w:r w:rsidRPr="00CB7F6A">
        <w:rPr>
          <w:b/>
        </w:rPr>
        <w:t>Minimum costs of administration and compliance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 w:rsidR="007C03E4">
        <w:rPr>
          <w:bCs/>
        </w:rPr>
        <w:t>Administrative costs – the costs of government to collect it</w:t>
      </w:r>
    </w:p>
    <w:p w:rsidR="007C03E4" w:rsidRDefault="007C03E4" w:rsidP="00E5105B">
      <w:pPr>
        <w:rPr>
          <w:bCs/>
        </w:rPr>
      </w:pPr>
      <w:r>
        <w:rPr>
          <w:bCs/>
        </w:rPr>
        <w:tab/>
        <w:t>Compliance costs – the costs to citizens of paying it</w:t>
      </w:r>
    </w:p>
    <w:p w:rsidR="007C03E4" w:rsidRDefault="007C03E4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Example:  Thailand’s foreigner tax</w:t>
      </w:r>
    </w:p>
    <w:p w:rsidR="007C03E4" w:rsidRDefault="007C03E4" w:rsidP="00E5105B">
      <w:pPr>
        <w:rPr>
          <w:bCs/>
        </w:rPr>
      </w:pPr>
    </w:p>
    <w:p w:rsidR="007C03E4" w:rsidRPr="00CB7F6A" w:rsidRDefault="007C03E4" w:rsidP="00E5105B">
      <w:pPr>
        <w:rPr>
          <w:b/>
        </w:rPr>
      </w:pPr>
      <w:r w:rsidRPr="00CB7F6A">
        <w:rPr>
          <w:b/>
        </w:rPr>
        <w:t>Flexibility, Simplicity, Transparency</w:t>
      </w:r>
    </w:p>
    <w:p w:rsidR="007C03E4" w:rsidRDefault="007C03E4" w:rsidP="00E5105B">
      <w:pPr>
        <w:rPr>
          <w:bCs/>
        </w:rPr>
      </w:pPr>
      <w:r>
        <w:rPr>
          <w:bCs/>
        </w:rPr>
        <w:tab/>
        <w:t>Flexibility: the tax system can respond to changes in</w:t>
      </w:r>
    </w:p>
    <w:p w:rsidR="007C03E4" w:rsidRDefault="007C03E4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The economy due to external factors/shocks</w:t>
      </w:r>
    </w:p>
    <w:p w:rsidR="007C03E4" w:rsidRDefault="007C03E4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Changes in the political system/party in charge</w:t>
      </w:r>
    </w:p>
    <w:p w:rsidR="007C03E4" w:rsidRDefault="007C03E4" w:rsidP="00E5105B">
      <w:pPr>
        <w:rPr>
          <w:bCs/>
        </w:rPr>
      </w:pPr>
      <w:r>
        <w:rPr>
          <w:bCs/>
        </w:rPr>
        <w:tab/>
        <w:t>Simplicity:  A simpler system is reduces admin and compliance costs</w:t>
      </w:r>
    </w:p>
    <w:p w:rsidR="007C03E4" w:rsidRDefault="007C03E4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And increases trust, and lessens the scope for gamesmanship</w:t>
      </w:r>
    </w:p>
    <w:p w:rsidR="00F00AF0" w:rsidRDefault="00F00AF0" w:rsidP="00E5105B">
      <w:pPr>
        <w:rPr>
          <w:bCs/>
        </w:rPr>
      </w:pPr>
      <w:r>
        <w:rPr>
          <w:bCs/>
        </w:rPr>
        <w:tab/>
      </w:r>
      <w:r w:rsidR="007C03E4">
        <w:rPr>
          <w:bCs/>
        </w:rPr>
        <w:t>Transparency:  The tax should be clear, specifically</w:t>
      </w:r>
    </w:p>
    <w:p w:rsidR="007C03E4" w:rsidRDefault="007C03E4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People know how it works, and</w:t>
      </w:r>
    </w:p>
    <w:p w:rsidR="007C03E4" w:rsidRDefault="007C03E4" w:rsidP="00E5105B">
      <w:pPr>
        <w:rPr>
          <w:bCs/>
        </w:rPr>
      </w:pPr>
      <w:r>
        <w:rPr>
          <w:bCs/>
        </w:rPr>
        <w:tab/>
      </w:r>
      <w:r>
        <w:rPr>
          <w:bCs/>
        </w:rPr>
        <w:tab/>
        <w:t>People know what it intends to accomplish</w:t>
      </w:r>
    </w:p>
    <w:p w:rsidR="007C03E4" w:rsidRDefault="007C03E4" w:rsidP="00E5105B">
      <w:pPr>
        <w:rPr>
          <w:bCs/>
        </w:rPr>
      </w:pPr>
    </w:p>
    <w:p w:rsidR="007C03E4" w:rsidRPr="00E5105B" w:rsidRDefault="007C03E4" w:rsidP="00E5105B">
      <w:pPr>
        <w:rPr>
          <w:bCs/>
        </w:rPr>
      </w:pPr>
      <w:r w:rsidRPr="00CB7F6A">
        <w:rPr>
          <w:b/>
        </w:rPr>
        <w:t xml:space="preserve">Internationally </w:t>
      </w:r>
      <w:proofErr w:type="gramStart"/>
      <w:r w:rsidRPr="00CB7F6A">
        <w:rPr>
          <w:b/>
        </w:rPr>
        <w:t>competitive</w:t>
      </w:r>
      <w:r w:rsidR="00A87937">
        <w:rPr>
          <w:b/>
        </w:rPr>
        <w:t xml:space="preserve">  (</w:t>
      </w:r>
      <w:proofErr w:type="gramEnd"/>
      <w:r w:rsidR="00A87937">
        <w:rPr>
          <w:b/>
        </w:rPr>
        <w:t>open model economics)</w:t>
      </w:r>
    </w:p>
    <w:sectPr w:rsidR="007C03E4" w:rsidRPr="00E5105B" w:rsidSect="00237D80">
      <w:footerReference w:type="default" r:id="rId7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A3E" w:rsidRDefault="00966A3E">
      <w:r>
        <w:separator/>
      </w:r>
    </w:p>
  </w:endnote>
  <w:endnote w:type="continuationSeparator" w:id="1">
    <w:p w:rsidR="00966A3E" w:rsidRDefault="00966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A3E" w:rsidRDefault="00966A3E">
    <w:pPr>
      <w:pStyle w:val="Footer"/>
      <w:jc w:val="center"/>
      <w:rPr>
        <w:rStyle w:val="PageNumber"/>
      </w:rPr>
    </w:pPr>
    <w:r>
      <w:rPr>
        <w:rStyle w:val="PageNumber"/>
      </w:rPr>
      <w:t xml:space="preserve">Page </w:t>
    </w:r>
    <w:r w:rsidR="00B02314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B02314">
      <w:rPr>
        <w:rStyle w:val="PageNumber"/>
      </w:rPr>
      <w:fldChar w:fldCharType="separate"/>
    </w:r>
    <w:r w:rsidR="002B48D6">
      <w:rPr>
        <w:rStyle w:val="PageNumber"/>
        <w:noProof/>
      </w:rPr>
      <w:t>5</w:t>
    </w:r>
    <w:r w:rsidR="00B02314">
      <w:rPr>
        <w:rStyle w:val="PageNumber"/>
      </w:rPr>
      <w:fldChar w:fldCharType="end"/>
    </w:r>
    <w:r>
      <w:rPr>
        <w:rStyle w:val="PageNumber"/>
      </w:rPr>
      <w:t xml:space="preserve"> of </w:t>
    </w:r>
    <w:r w:rsidR="00B02314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B02314">
      <w:rPr>
        <w:rStyle w:val="PageNumber"/>
      </w:rPr>
      <w:fldChar w:fldCharType="separate"/>
    </w:r>
    <w:r w:rsidR="002B48D6">
      <w:rPr>
        <w:rStyle w:val="PageNumber"/>
        <w:noProof/>
      </w:rPr>
      <w:t>5</w:t>
    </w:r>
    <w:r w:rsidR="00B02314">
      <w:rPr>
        <w:rStyle w:val="PageNumber"/>
      </w:rPr>
      <w:fldChar w:fldCharType="end"/>
    </w:r>
  </w:p>
  <w:p w:rsidR="00966A3E" w:rsidRDefault="00B02314">
    <w:pPr>
      <w:pStyle w:val="Footer"/>
      <w:jc w:val="center"/>
    </w:pPr>
    <w:r>
      <w:rPr>
        <w:rStyle w:val="PageNumber"/>
      </w:rPr>
      <w:fldChar w:fldCharType="begin"/>
    </w:r>
    <w:r w:rsidR="00966A3E">
      <w:rPr>
        <w:rStyle w:val="PageNumber"/>
      </w:rPr>
      <w:instrText xml:space="preserve"> FILENAME \p </w:instrText>
    </w:r>
    <w:r>
      <w:rPr>
        <w:rStyle w:val="PageNumber"/>
      </w:rPr>
      <w:fldChar w:fldCharType="separate"/>
    </w:r>
    <w:r w:rsidR="002B48D6">
      <w:rPr>
        <w:rStyle w:val="PageNumber"/>
        <w:noProof/>
      </w:rPr>
      <w:t>E:\Class\Tax Policy\Notes On Tax Policy.docx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A3E" w:rsidRDefault="00966A3E">
      <w:r>
        <w:separator/>
      </w:r>
    </w:p>
  </w:footnote>
  <w:footnote w:type="continuationSeparator" w:id="1">
    <w:p w:rsidR="00966A3E" w:rsidRDefault="00966A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772FB"/>
    <w:multiLevelType w:val="hybridMultilevel"/>
    <w:tmpl w:val="BFB079DE"/>
    <w:lvl w:ilvl="0" w:tplc="A7F63C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996D2C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922ADD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340916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B3ED96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B17676C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FDC4FE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A5AE98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93E403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94D065F"/>
    <w:multiLevelType w:val="hybridMultilevel"/>
    <w:tmpl w:val="9B7A2A82"/>
    <w:lvl w:ilvl="0" w:tplc="49EAE8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852804"/>
    <w:rsid w:val="0006699C"/>
    <w:rsid w:val="00073BC6"/>
    <w:rsid w:val="000A503B"/>
    <w:rsid w:val="000E49F1"/>
    <w:rsid w:val="000F70FC"/>
    <w:rsid w:val="001A7F5F"/>
    <w:rsid w:val="001B7420"/>
    <w:rsid w:val="001C2570"/>
    <w:rsid w:val="00237D80"/>
    <w:rsid w:val="002B48D6"/>
    <w:rsid w:val="002C4DB8"/>
    <w:rsid w:val="003505B6"/>
    <w:rsid w:val="00364CD9"/>
    <w:rsid w:val="00374B48"/>
    <w:rsid w:val="00395415"/>
    <w:rsid w:val="003D6981"/>
    <w:rsid w:val="00417151"/>
    <w:rsid w:val="00423365"/>
    <w:rsid w:val="004B738C"/>
    <w:rsid w:val="004E051D"/>
    <w:rsid w:val="005470BD"/>
    <w:rsid w:val="00553148"/>
    <w:rsid w:val="005B77D1"/>
    <w:rsid w:val="005C2DF9"/>
    <w:rsid w:val="00672C23"/>
    <w:rsid w:val="00680D1B"/>
    <w:rsid w:val="0072082C"/>
    <w:rsid w:val="007C03E4"/>
    <w:rsid w:val="007D13BA"/>
    <w:rsid w:val="007D3662"/>
    <w:rsid w:val="007F5B6C"/>
    <w:rsid w:val="007F6380"/>
    <w:rsid w:val="008347B8"/>
    <w:rsid w:val="0084334E"/>
    <w:rsid w:val="00852804"/>
    <w:rsid w:val="008A16E7"/>
    <w:rsid w:val="008B2842"/>
    <w:rsid w:val="009165F5"/>
    <w:rsid w:val="00966A3E"/>
    <w:rsid w:val="00970D15"/>
    <w:rsid w:val="00A87937"/>
    <w:rsid w:val="00A953CF"/>
    <w:rsid w:val="00B02314"/>
    <w:rsid w:val="00B16C7B"/>
    <w:rsid w:val="00B5456B"/>
    <w:rsid w:val="00B8627B"/>
    <w:rsid w:val="00C22E45"/>
    <w:rsid w:val="00C93EB8"/>
    <w:rsid w:val="00CB1465"/>
    <w:rsid w:val="00CB7F6A"/>
    <w:rsid w:val="00D306C8"/>
    <w:rsid w:val="00D45372"/>
    <w:rsid w:val="00D806AA"/>
    <w:rsid w:val="00DB6CE8"/>
    <w:rsid w:val="00E5105B"/>
    <w:rsid w:val="00E81E2E"/>
    <w:rsid w:val="00EB60E7"/>
    <w:rsid w:val="00F00AF0"/>
    <w:rsid w:val="00F00FAE"/>
    <w:rsid w:val="00F652A5"/>
    <w:rsid w:val="00F91DCE"/>
    <w:rsid w:val="00FA74EB"/>
    <w:rsid w:val="00FF7C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37D80"/>
    <w:rPr>
      <w:rFonts w:cs="Tahoma"/>
      <w:sz w:val="24"/>
      <w:szCs w:val="24"/>
    </w:rPr>
  </w:style>
  <w:style w:type="paragraph" w:styleId="Heading1">
    <w:name w:val="heading 1"/>
    <w:basedOn w:val="Normal"/>
    <w:next w:val="Normal"/>
    <w:qFormat/>
    <w:rsid w:val="00237D80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237D80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37D80"/>
    <w:rPr>
      <w:color w:val="0000FF"/>
      <w:u w:val="single"/>
    </w:rPr>
  </w:style>
  <w:style w:type="paragraph" w:styleId="NormalWeb">
    <w:name w:val="Normal (Web)"/>
    <w:basedOn w:val="Normal"/>
    <w:rsid w:val="00237D80"/>
    <w:pPr>
      <w:spacing w:before="100" w:beforeAutospacing="1" w:after="100" w:afterAutospacing="1"/>
    </w:pPr>
    <w:rPr>
      <w:rFonts w:cs="Times New Roman"/>
    </w:rPr>
  </w:style>
  <w:style w:type="character" w:styleId="Strong">
    <w:name w:val="Strong"/>
    <w:basedOn w:val="DefaultParagraphFont"/>
    <w:qFormat/>
    <w:rsid w:val="00237D80"/>
    <w:rPr>
      <w:b/>
      <w:bCs/>
    </w:rPr>
  </w:style>
  <w:style w:type="paragraph" w:styleId="Header">
    <w:name w:val="header"/>
    <w:basedOn w:val="Normal"/>
    <w:rsid w:val="00237D8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37D8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37D80"/>
  </w:style>
  <w:style w:type="paragraph" w:styleId="BalloonText">
    <w:name w:val="Balloon Text"/>
    <w:basedOn w:val="Normal"/>
    <w:semiHidden/>
    <w:rsid w:val="00237D80"/>
    <w:rPr>
      <w:rFonts w:ascii="Tahoma" w:hAnsi="Tahoma" w:cs="Courier New"/>
      <w:sz w:val="16"/>
      <w:szCs w:val="16"/>
    </w:rPr>
  </w:style>
  <w:style w:type="paragraph" w:styleId="ListParagraph">
    <w:name w:val="List Paragraph"/>
    <w:basedOn w:val="Normal"/>
    <w:uiPriority w:val="34"/>
    <w:qFormat/>
    <w:rsid w:val="00E5105B"/>
    <w:pPr>
      <w:ind w:left="720"/>
      <w:contextualSpacing/>
    </w:pPr>
    <w:rPr>
      <w:rFonts w:cs="Angsana New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1068</Words>
  <Characters>6311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The American Economy</vt:lpstr>
      <vt:lpstr>The American Economy</vt:lpstr>
    </vt:vector>
  </TitlesOfParts>
  <Company/>
  <LinksUpToDate>false</LinksUpToDate>
  <CharactersWithSpaces>7365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Economy</dc:title>
  <dc:subject/>
  <dc:creator>user</dc:creator>
  <cp:keywords/>
  <dc:description/>
  <cp:lastModifiedBy>Miki</cp:lastModifiedBy>
  <cp:revision>7</cp:revision>
  <cp:lastPrinted>2015-02-03T03:49:00Z</cp:lastPrinted>
  <dcterms:created xsi:type="dcterms:W3CDTF">2014-02-06T04:00:00Z</dcterms:created>
  <dcterms:modified xsi:type="dcterms:W3CDTF">2015-02-03T03:50:00Z</dcterms:modified>
</cp:coreProperties>
</file>