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3A69C" w14:textId="09042442" w:rsidR="00372E8F" w:rsidRPr="00372E8F" w:rsidRDefault="00372E8F" w:rsidP="00372E8F">
      <w:pPr>
        <w:jc w:val="right"/>
        <w:rPr>
          <w:noProof/>
        </w:rPr>
      </w:pPr>
      <w:r w:rsidRPr="00372E8F">
        <w:rPr>
          <w:noProof/>
        </w:rPr>
        <w:t>Pasut Jirapraditkul 5904640744</w:t>
      </w:r>
    </w:p>
    <w:p w14:paraId="473A0540" w14:textId="1EEECE0E" w:rsidR="00D52325" w:rsidRDefault="00372E8F" w:rsidP="00372E8F">
      <w:pPr>
        <w:jc w:val="center"/>
        <w:rPr>
          <w:b/>
          <w:bCs/>
          <w:u w:val="single"/>
        </w:rPr>
      </w:pPr>
      <w:r w:rsidRPr="00372E8F">
        <w:rPr>
          <w:b/>
          <w:bCs/>
          <w:noProof/>
          <w:u w:val="single"/>
        </w:rPr>
        <w:t>Comment on Lights and Sounds</w:t>
      </w:r>
    </w:p>
    <w:p w14:paraId="503BBDD7" w14:textId="77777777" w:rsidR="00372E8F" w:rsidRPr="00372E8F" w:rsidRDefault="00372E8F" w:rsidP="00372E8F">
      <w:pPr>
        <w:jc w:val="center"/>
        <w:rPr>
          <w:b/>
          <w:bCs/>
          <w:u w:val="single"/>
        </w:rPr>
      </w:pPr>
    </w:p>
    <w:p w14:paraId="621F6D1E" w14:textId="53B7E5E1" w:rsidR="00A80BED" w:rsidRDefault="00372E8F">
      <w:r w:rsidRPr="00372E8F">
        <w:rPr>
          <w:b/>
          <w:bCs/>
        </w:rPr>
        <w:t>Part I</w:t>
      </w:r>
    </w:p>
    <w:p w14:paraId="2367E81E" w14:textId="77777777" w:rsidR="00372E8F" w:rsidRDefault="00A80BED" w:rsidP="00372E8F">
      <w:pPr>
        <w:ind w:firstLine="720"/>
      </w:pPr>
      <w:r>
        <w:t xml:space="preserve">This paper tries to answer what is the purpose to use light and sound rental service. What strategies firms use to compete and how can firms expand the business in the light and sound rental industry. They use SCP framework to analyze market structure, organization structure and competitive advantage and performance of firms and conduct in-depth interviews with 25 firms in the market including Jack Sound System, Mister Team Production and 10-Year Production, the leaders in the industry. </w:t>
      </w:r>
    </w:p>
    <w:p w14:paraId="1A1AF2BE" w14:textId="5E48C675" w:rsidR="00A80BED" w:rsidRDefault="00A80BED" w:rsidP="00372E8F">
      <w:pPr>
        <w:ind w:firstLine="720"/>
      </w:pPr>
      <w:r>
        <w:t xml:space="preserve">The results are the big firms are still concentrated and will continue to dominate the market since they do have fixed assets in term of equipment while fringe firms have the equipment as variable assets. </w:t>
      </w:r>
      <w:r w:rsidR="00372E8F">
        <w:t>In order to climb up the ladder, fringe firms have to invest more on equipment as fixed assets to compete with the leading companies.</w:t>
      </w:r>
    </w:p>
    <w:p w14:paraId="28F271D6" w14:textId="76B5D826" w:rsidR="00372E8F" w:rsidRPr="00372E8F" w:rsidRDefault="00372E8F" w:rsidP="00372E8F">
      <w:pPr>
        <w:rPr>
          <w:b/>
          <w:bCs/>
        </w:rPr>
      </w:pPr>
    </w:p>
    <w:p w14:paraId="393230AD" w14:textId="5018977E" w:rsidR="00372E8F" w:rsidRPr="00372E8F" w:rsidRDefault="00372E8F" w:rsidP="00372E8F">
      <w:pPr>
        <w:rPr>
          <w:b/>
          <w:bCs/>
        </w:rPr>
      </w:pPr>
      <w:r w:rsidRPr="00372E8F">
        <w:rPr>
          <w:b/>
          <w:bCs/>
        </w:rPr>
        <w:t>Part II</w:t>
      </w:r>
    </w:p>
    <w:p w14:paraId="5A788F1E" w14:textId="7EEFB291" w:rsidR="00372E8F" w:rsidRDefault="00372E8F" w:rsidP="00372E8F">
      <w:r>
        <w:tab/>
        <w:t xml:space="preserve"> The questions are highly interesting but the data collected from in-depth interviews still lack insights and the insights that researched for are not enough to interest the audience. The method adopted which is SCP framework is nicely done but I do think collecting data and running regression would be another great option. This paper uses a basic market oligopoly theory, so I found it not convincing at all to believe in the results because in presentations, we do not get to read the interviews, so they should have visualized the analysis better.</w:t>
      </w:r>
    </w:p>
    <w:p w14:paraId="6E4EAD2A" w14:textId="77777777" w:rsidR="00372E8F" w:rsidRDefault="00372E8F" w:rsidP="00372E8F"/>
    <w:p w14:paraId="6D18E079" w14:textId="38F1C0AE" w:rsidR="00372E8F" w:rsidRPr="00372E8F" w:rsidRDefault="00372E8F" w:rsidP="00372E8F">
      <w:pPr>
        <w:rPr>
          <w:b/>
          <w:bCs/>
        </w:rPr>
      </w:pPr>
    </w:p>
    <w:sectPr w:rsidR="00372E8F" w:rsidRPr="00372E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BED"/>
    <w:rsid w:val="00372E8F"/>
    <w:rsid w:val="00A80BED"/>
    <w:rsid w:val="00D5232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10503"/>
  <w15:chartTrackingRefBased/>
  <w15:docId w15:val="{742932F7-FFF3-4F30-919E-079AA716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1041</TotalTime>
  <Pages>1</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Pasut Jirapraditkul</dc:creator>
  <cp:keywords/>
  <dc:description/>
  <cp:lastModifiedBy>Pasut Jirapraditkul</cp:lastModifiedBy>
  <cp:revision>1</cp:revision>
  <dcterms:created xsi:type="dcterms:W3CDTF">2020-04-27T10:03:00Z</dcterms:created>
  <dcterms:modified xsi:type="dcterms:W3CDTF">2020-04-28T03:24:00Z</dcterms:modified>
</cp:coreProperties>
</file>