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843D3" w14:textId="77777777" w:rsidR="008E5672" w:rsidRDefault="00C00F60" w:rsidP="00DC31CB">
      <w:pPr>
        <w:jc w:val="both"/>
        <w:rPr>
          <w:rFonts w:ascii="Times New Roman" w:hAnsi="Times New Roman" w:cs="Times New Roman"/>
          <w:sz w:val="28"/>
          <w:szCs w:val="28"/>
        </w:rPr>
      </w:pPr>
      <w:r>
        <w:tab/>
      </w:r>
      <w:r w:rsidR="00DC31CB">
        <w:rPr>
          <w:rFonts w:ascii="Times New Roman" w:hAnsi="Times New Roman" w:cs="Times New Roman"/>
          <w:sz w:val="28"/>
          <w:szCs w:val="28"/>
        </w:rPr>
        <w:t xml:space="preserve">Nowadays, society and lifestyle has change significantly. Pet owning Thai household had increased trend. According to department business development, the data show that family with children and elder tend to adopt pet. </w:t>
      </w:r>
      <w:r w:rsidR="008017B9">
        <w:rPr>
          <w:rFonts w:ascii="Times New Roman" w:hAnsi="Times New Roman" w:cs="Times New Roman"/>
          <w:sz w:val="28"/>
          <w:szCs w:val="28"/>
        </w:rPr>
        <w:t>It indicates that there is increasing in the demand in pet service and product due to rising in pet owners. The</w:t>
      </w:r>
      <w:r w:rsidR="00BF7431">
        <w:rPr>
          <w:rFonts w:ascii="Times New Roman" w:hAnsi="Times New Roman" w:cs="Times New Roman"/>
          <w:sz w:val="28"/>
          <w:szCs w:val="28"/>
        </w:rPr>
        <w:t xml:space="preserve"> purpose of this paper is to examine factors that affect expenditure on pet product and service of pet owners in Bangkok</w:t>
      </w:r>
      <w:r w:rsidR="00DC31CB">
        <w:rPr>
          <w:rFonts w:ascii="Times New Roman" w:hAnsi="Times New Roman" w:cs="Times New Roman"/>
          <w:sz w:val="28"/>
          <w:szCs w:val="28"/>
        </w:rPr>
        <w:t>.</w:t>
      </w:r>
    </w:p>
    <w:p w14:paraId="271EA6F5" w14:textId="77777777" w:rsidR="008017B9" w:rsidRDefault="008017B9" w:rsidP="00DC31CB">
      <w:pPr>
        <w:jc w:val="both"/>
        <w:rPr>
          <w:rFonts w:ascii="Times New Roman" w:hAnsi="Times New Roman" w:cs="Times New Roman"/>
          <w:sz w:val="28"/>
          <w:szCs w:val="28"/>
        </w:rPr>
      </w:pPr>
      <w:r>
        <w:rPr>
          <w:rFonts w:ascii="Times New Roman" w:hAnsi="Times New Roman" w:cs="Times New Roman"/>
          <w:sz w:val="28"/>
          <w:szCs w:val="28"/>
        </w:rPr>
        <w:tab/>
        <w:t>The study is based on the result of survey</w:t>
      </w:r>
      <w:r w:rsidR="00AF5E5B">
        <w:rPr>
          <w:rFonts w:ascii="Times New Roman" w:hAnsi="Times New Roman" w:cs="Times New Roman"/>
          <w:sz w:val="28"/>
          <w:szCs w:val="28"/>
        </w:rPr>
        <w:t xml:space="preserve"> that conducted in Bangkok.</w:t>
      </w:r>
      <w:r>
        <w:rPr>
          <w:rFonts w:ascii="Times New Roman" w:hAnsi="Times New Roman" w:cs="Times New Roman"/>
          <w:sz w:val="28"/>
          <w:szCs w:val="28"/>
        </w:rPr>
        <w:t xml:space="preserve"> The sample</w:t>
      </w:r>
      <w:r w:rsidR="00AF5E5B">
        <w:rPr>
          <w:rFonts w:ascii="Times New Roman" w:hAnsi="Times New Roman" w:cs="Times New Roman"/>
          <w:sz w:val="28"/>
          <w:szCs w:val="28"/>
        </w:rPr>
        <w:t xml:space="preserve"> of 238 </w:t>
      </w:r>
      <w:r>
        <w:rPr>
          <w:rFonts w:ascii="Times New Roman" w:hAnsi="Times New Roman" w:cs="Times New Roman"/>
          <w:sz w:val="28"/>
          <w:szCs w:val="28"/>
        </w:rPr>
        <w:t>pet owner</w:t>
      </w:r>
      <w:r w:rsidR="00AF5E5B">
        <w:rPr>
          <w:rFonts w:ascii="Times New Roman" w:hAnsi="Times New Roman" w:cs="Times New Roman"/>
          <w:sz w:val="28"/>
          <w:szCs w:val="28"/>
        </w:rPr>
        <w:t>s is qualified respondents. The questionnaire included demographic information, lifestyle and pet information. The data collected was analyzed with regression technique (ordered probit) to demonstrate relationship between expense of pet business and other factors such as demographic, lifestyle and information about their pet.</w:t>
      </w:r>
      <w:r w:rsidR="00786D4E">
        <w:rPr>
          <w:rFonts w:ascii="Times New Roman" w:hAnsi="Times New Roman" w:cs="Times New Roman"/>
          <w:sz w:val="28"/>
          <w:szCs w:val="28"/>
        </w:rPr>
        <w:t xml:space="preserve"> </w:t>
      </w:r>
      <w:r w:rsidR="00786D4E" w:rsidRPr="00786D4E">
        <w:rPr>
          <w:rFonts w:ascii="Times New Roman" w:hAnsi="Times New Roman" w:cs="Times New Roman"/>
          <w:sz w:val="28"/>
          <w:szCs w:val="28"/>
        </w:rPr>
        <w:t>The following equation</w:t>
      </w:r>
      <w:r w:rsidR="00786D4E">
        <w:rPr>
          <w:rFonts w:ascii="Times New Roman" w:hAnsi="Times New Roman" w:cs="Times New Roman"/>
          <w:sz w:val="28"/>
          <w:szCs w:val="28"/>
        </w:rPr>
        <w:t>s</w:t>
      </w:r>
      <w:r w:rsidR="00786D4E" w:rsidRPr="00786D4E">
        <w:rPr>
          <w:rFonts w:ascii="Times New Roman" w:hAnsi="Times New Roman" w:cs="Times New Roman"/>
          <w:sz w:val="28"/>
          <w:szCs w:val="28"/>
        </w:rPr>
        <w:t xml:space="preserve"> represent the relationship between</w:t>
      </w:r>
      <w:r w:rsidR="00786D4E">
        <w:rPr>
          <w:rFonts w:ascii="Times New Roman" w:hAnsi="Times New Roman" w:cs="Times New Roman"/>
          <w:sz w:val="28"/>
          <w:szCs w:val="28"/>
        </w:rPr>
        <w:t xml:space="preserve"> expense and pet business</w:t>
      </w:r>
      <w:r w:rsidR="00786D4E" w:rsidRPr="00786D4E">
        <w:rPr>
          <w:rFonts w:ascii="Times New Roman" w:hAnsi="Times New Roman" w:cs="Times New Roman"/>
          <w:sz w:val="28"/>
          <w:szCs w:val="28"/>
        </w:rPr>
        <w:t>:</w:t>
      </w:r>
    </w:p>
    <w:p w14:paraId="5DF7CC69" w14:textId="77777777" w:rsidR="00786D4E" w:rsidRDefault="00786D4E" w:rsidP="00DC31CB">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14:anchorId="57FE4382" wp14:editId="5070CA30">
            <wp:simplePos x="0" y="0"/>
            <wp:positionH relativeFrom="column">
              <wp:posOffset>457200</wp:posOffset>
            </wp:positionH>
            <wp:positionV relativeFrom="paragraph">
              <wp:posOffset>114120</wp:posOffset>
            </wp:positionV>
            <wp:extent cx="1669143" cy="52270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563-04-27 at 23.42.12.png"/>
                    <pic:cNvPicPr/>
                  </pic:nvPicPr>
                  <pic:blipFill rotWithShape="1">
                    <a:blip r:embed="rId4">
                      <a:extLst>
                        <a:ext uri="{28A0092B-C50C-407E-A947-70E740481C1C}">
                          <a14:useLocalDpi xmlns:a14="http://schemas.microsoft.com/office/drawing/2010/main" val="0"/>
                        </a:ext>
                      </a:extLst>
                    </a:blip>
                    <a:srcRect t="4572" r="4641" b="10881"/>
                    <a:stretch/>
                  </pic:blipFill>
                  <pic:spPr bwMode="auto">
                    <a:xfrm>
                      <a:off x="0" y="0"/>
                      <a:ext cx="1695680" cy="5310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69B5F5" w14:textId="77777777" w:rsidR="00786D4E" w:rsidRDefault="00B37CB3" w:rsidP="00DC31CB">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0288" behindDoc="0" locked="0" layoutInCell="1" allowOverlap="1" wp14:anchorId="120965DD" wp14:editId="0D957B45">
            <wp:simplePos x="0" y="0"/>
            <wp:positionH relativeFrom="column">
              <wp:posOffset>2289357</wp:posOffset>
            </wp:positionH>
            <wp:positionV relativeFrom="paragraph">
              <wp:posOffset>45267</wp:posOffset>
            </wp:positionV>
            <wp:extent cx="2553419" cy="604615"/>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563-04-27 at 23.42.24.png"/>
                    <pic:cNvPicPr/>
                  </pic:nvPicPr>
                  <pic:blipFill rotWithShape="1">
                    <a:blip r:embed="rId5">
                      <a:extLst>
                        <a:ext uri="{28A0092B-C50C-407E-A947-70E740481C1C}">
                          <a14:useLocalDpi xmlns:a14="http://schemas.microsoft.com/office/drawing/2010/main" val="0"/>
                        </a:ext>
                      </a:extLst>
                    </a:blip>
                    <a:srcRect l="1205" t="8383" r="1464"/>
                    <a:stretch/>
                  </pic:blipFill>
                  <pic:spPr bwMode="auto">
                    <a:xfrm>
                      <a:off x="0" y="0"/>
                      <a:ext cx="2553419" cy="604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763B5E" w14:textId="77777777" w:rsidR="00786D4E" w:rsidRDefault="00786D4E" w:rsidP="00DC31CB">
      <w:pPr>
        <w:jc w:val="both"/>
        <w:rPr>
          <w:rFonts w:ascii="Times New Roman" w:hAnsi="Times New Roman" w:cs="Times New Roman"/>
          <w:sz w:val="28"/>
          <w:szCs w:val="28"/>
        </w:rPr>
      </w:pPr>
      <w:r>
        <w:rPr>
          <w:rFonts w:ascii="Times New Roman" w:hAnsi="Times New Roman" w:cs="Times New Roman"/>
          <w:sz w:val="28"/>
          <w:szCs w:val="28"/>
        </w:rPr>
        <w:tab/>
      </w:r>
    </w:p>
    <w:p w14:paraId="72D043F0" w14:textId="77777777" w:rsidR="00786D4E" w:rsidRDefault="00B37CB3" w:rsidP="00DC31CB">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14:anchorId="3AA6D172" wp14:editId="2CBDD1EA">
            <wp:simplePos x="0" y="0"/>
            <wp:positionH relativeFrom="column">
              <wp:posOffset>515257</wp:posOffset>
            </wp:positionH>
            <wp:positionV relativeFrom="paragraph">
              <wp:posOffset>102689</wp:posOffset>
            </wp:positionV>
            <wp:extent cx="1524000" cy="53463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563-04-27 at 23.42.20.png"/>
                    <pic:cNvPicPr/>
                  </pic:nvPicPr>
                  <pic:blipFill rotWithShape="1">
                    <a:blip r:embed="rId6">
                      <a:extLst>
                        <a:ext uri="{28A0092B-C50C-407E-A947-70E740481C1C}">
                          <a14:useLocalDpi xmlns:a14="http://schemas.microsoft.com/office/drawing/2010/main" val="0"/>
                        </a:ext>
                      </a:extLst>
                    </a:blip>
                    <a:srcRect l="875" t="7787" r="2009" b="5503"/>
                    <a:stretch/>
                  </pic:blipFill>
                  <pic:spPr bwMode="auto">
                    <a:xfrm>
                      <a:off x="0" y="0"/>
                      <a:ext cx="1524000" cy="5346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CB3045" w14:textId="77777777" w:rsidR="00786D4E" w:rsidRDefault="00786D4E" w:rsidP="00DC31CB">
      <w:pPr>
        <w:jc w:val="both"/>
        <w:rPr>
          <w:rFonts w:ascii="Times New Roman" w:hAnsi="Times New Roman" w:cs="Times New Roman"/>
          <w:sz w:val="28"/>
          <w:szCs w:val="28"/>
        </w:rPr>
      </w:pPr>
    </w:p>
    <w:p w14:paraId="20079811" w14:textId="77777777" w:rsidR="00786D4E" w:rsidRDefault="00786D4E" w:rsidP="00DC31CB">
      <w:pPr>
        <w:jc w:val="both"/>
        <w:rPr>
          <w:rFonts w:ascii="Times New Roman" w:hAnsi="Times New Roman" w:cs="Times New Roman"/>
          <w:sz w:val="28"/>
          <w:szCs w:val="28"/>
        </w:rPr>
      </w:pPr>
    </w:p>
    <w:p w14:paraId="5E618536" w14:textId="77777777" w:rsidR="00786D4E" w:rsidRDefault="00003951" w:rsidP="00DC31CB">
      <w:pPr>
        <w:jc w:val="both"/>
        <w:rPr>
          <w:rFonts w:ascii="Times New Roman" w:hAnsi="Times New Roman" w:cs="Times New Roman"/>
          <w:sz w:val="28"/>
          <w:szCs w:val="28"/>
        </w:rPr>
      </w:pPr>
      <w:r>
        <w:rPr>
          <w:rFonts w:ascii="Times New Roman" w:hAnsi="Times New Roman" w:cs="Times New Roman"/>
          <w:sz w:val="28"/>
          <w:szCs w:val="28"/>
        </w:rPr>
        <w:t>Dji is</w:t>
      </w:r>
      <w:r w:rsidR="00CB707D">
        <w:rPr>
          <w:rFonts w:ascii="Times New Roman" w:hAnsi="Times New Roman" w:cs="Times New Roman"/>
          <w:sz w:val="28"/>
          <w:szCs w:val="28"/>
        </w:rPr>
        <w:t xml:space="preserve"> vector of demographic </w:t>
      </w:r>
      <w:r>
        <w:rPr>
          <w:rFonts w:ascii="Times New Roman" w:hAnsi="Times New Roman" w:cs="Times New Roman"/>
          <w:sz w:val="28"/>
          <w:szCs w:val="28"/>
        </w:rPr>
        <w:t>variable, Pji</w:t>
      </w:r>
      <w:r w:rsidR="00CB707D">
        <w:rPr>
          <w:rFonts w:ascii="Times New Roman" w:hAnsi="Times New Roman" w:cs="Times New Roman"/>
          <w:sz w:val="28"/>
          <w:szCs w:val="28"/>
        </w:rPr>
        <w:t xml:space="preserve"> is vector of pet information variables </w:t>
      </w:r>
      <w:r>
        <w:rPr>
          <w:rFonts w:ascii="Times New Roman" w:hAnsi="Times New Roman" w:cs="Times New Roman"/>
          <w:sz w:val="28"/>
          <w:szCs w:val="28"/>
        </w:rPr>
        <w:t xml:space="preserve">and </w:t>
      </w:r>
      <w:proofErr w:type="spellStart"/>
      <w:r>
        <w:rPr>
          <w:rFonts w:ascii="Times New Roman" w:hAnsi="Times New Roman" w:cs="Times New Roman"/>
          <w:sz w:val="28"/>
          <w:szCs w:val="28"/>
        </w:rPr>
        <w:t>Lji</w:t>
      </w:r>
      <w:proofErr w:type="spellEnd"/>
      <w:r w:rsidR="00CB707D">
        <w:rPr>
          <w:rFonts w:ascii="Times New Roman" w:hAnsi="Times New Roman" w:cs="Times New Roman"/>
          <w:sz w:val="28"/>
          <w:szCs w:val="28"/>
        </w:rPr>
        <w:t xml:space="preserve"> is vector of lifestyle variables.</w:t>
      </w:r>
    </w:p>
    <w:p w14:paraId="5E405BEE" w14:textId="77777777" w:rsidR="008017B9" w:rsidRDefault="00CB707D" w:rsidP="00DC31CB">
      <w:pPr>
        <w:jc w:val="both"/>
        <w:rPr>
          <w:rFonts w:ascii="Times New Roman" w:hAnsi="Times New Roman" w:cs="Times New Roman"/>
          <w:sz w:val="28"/>
          <w:szCs w:val="28"/>
        </w:rPr>
      </w:pPr>
      <w:r>
        <w:rPr>
          <w:rFonts w:ascii="Times New Roman" w:hAnsi="Times New Roman" w:cs="Times New Roman"/>
          <w:sz w:val="28"/>
          <w:szCs w:val="28"/>
        </w:rPr>
        <w:tab/>
      </w:r>
      <w:r w:rsidR="00786D4E">
        <w:rPr>
          <w:rFonts w:ascii="Times New Roman" w:hAnsi="Times New Roman" w:cs="Times New Roman"/>
          <w:sz w:val="28"/>
          <w:szCs w:val="28"/>
        </w:rPr>
        <w:t>The result of study from ordered probit regression model</w:t>
      </w:r>
      <w:r w:rsidR="00C97DFA">
        <w:rPr>
          <w:rFonts w:ascii="Times New Roman" w:hAnsi="Times New Roman" w:cs="Times New Roman"/>
          <w:sz w:val="28"/>
          <w:szCs w:val="28"/>
        </w:rPr>
        <w:t>. Master degree</w:t>
      </w:r>
      <w:r w:rsidR="00247349">
        <w:rPr>
          <w:rFonts w:ascii="Times New Roman" w:hAnsi="Times New Roman" w:cs="Times New Roman"/>
          <w:sz w:val="28"/>
          <w:szCs w:val="28"/>
        </w:rPr>
        <w:t xml:space="preserve">, 5-7 pedigree </w:t>
      </w:r>
      <w:proofErr w:type="gramStart"/>
      <w:r w:rsidR="00247349">
        <w:rPr>
          <w:rFonts w:ascii="Times New Roman" w:hAnsi="Times New Roman" w:cs="Times New Roman"/>
          <w:sz w:val="28"/>
          <w:szCs w:val="28"/>
        </w:rPr>
        <w:t>cats</w:t>
      </w:r>
      <w:proofErr w:type="gramEnd"/>
      <w:r w:rsidR="00003951">
        <w:rPr>
          <w:rFonts w:ascii="Times New Roman" w:hAnsi="Times New Roman" w:cs="Times New Roman"/>
          <w:sz w:val="28"/>
          <w:szCs w:val="28"/>
        </w:rPr>
        <w:t xml:space="preserve"> variables </w:t>
      </w:r>
      <w:r w:rsidR="00247349">
        <w:rPr>
          <w:rFonts w:ascii="Times New Roman" w:hAnsi="Times New Roman" w:cs="Times New Roman"/>
          <w:sz w:val="28"/>
          <w:szCs w:val="28"/>
        </w:rPr>
        <w:t>are statistically significant at specific expenditure range, indicating that negatively changes the probability on pet product</w:t>
      </w:r>
      <w:r w:rsidR="00003951">
        <w:rPr>
          <w:rFonts w:ascii="Times New Roman" w:hAnsi="Times New Roman" w:cs="Times New Roman"/>
          <w:sz w:val="28"/>
          <w:szCs w:val="28"/>
        </w:rPr>
        <w:t xml:space="preserve"> and pet service respectively</w:t>
      </w:r>
      <w:r w:rsidR="00247349">
        <w:rPr>
          <w:rFonts w:ascii="Times New Roman" w:hAnsi="Times New Roman" w:cs="Times New Roman"/>
          <w:sz w:val="28"/>
          <w:szCs w:val="28"/>
        </w:rPr>
        <w:t>.</w:t>
      </w:r>
      <w:r w:rsidR="00003951">
        <w:rPr>
          <w:rFonts w:ascii="Times New Roman" w:hAnsi="Times New Roman" w:cs="Times New Roman"/>
          <w:sz w:val="28"/>
          <w:szCs w:val="28"/>
        </w:rPr>
        <w:t xml:space="preserve"> Similarly, statistically significant variable of highest of pet of more than 25,000TH is positively and negative change the probability on pet product and service.</w:t>
      </w:r>
    </w:p>
    <w:p w14:paraId="6613A834" w14:textId="6B7EF22B" w:rsidR="00B37CB3" w:rsidRPr="00B37CB3" w:rsidRDefault="00C00F60" w:rsidP="00B37CB3">
      <w:pPr>
        <w:rPr>
          <w:rFonts w:ascii="Times New Roman" w:eastAsia="Times New Roman" w:hAnsi="Times New Roman" w:cs="Times New Roman"/>
          <w:szCs w:val="24"/>
        </w:rPr>
      </w:pPr>
      <w:r>
        <w:rPr>
          <w:rFonts w:ascii="Times New Roman" w:hAnsi="Times New Roman" w:cs="Times New Roman"/>
          <w:sz w:val="28"/>
          <w:szCs w:val="28"/>
        </w:rPr>
        <w:tab/>
        <w:t>From my point of view, this research question is quite interest</w:t>
      </w:r>
      <w:r w:rsidR="00676F9E">
        <w:rPr>
          <w:rFonts w:ascii="Times New Roman" w:hAnsi="Times New Roman" w:cs="Times New Roman"/>
          <w:sz w:val="28"/>
          <w:szCs w:val="28"/>
        </w:rPr>
        <w:t>ing since</w:t>
      </w:r>
      <w:r>
        <w:rPr>
          <w:rFonts w:ascii="Times New Roman" w:hAnsi="Times New Roman" w:cs="Times New Roman"/>
          <w:sz w:val="28"/>
          <w:szCs w:val="28"/>
        </w:rPr>
        <w:t xml:space="preserve"> </w:t>
      </w:r>
      <w:r w:rsidR="00676F9E">
        <w:rPr>
          <w:rFonts w:ascii="Times New Roman" w:hAnsi="Times New Roman" w:cs="Times New Roman"/>
          <w:sz w:val="28"/>
          <w:szCs w:val="28"/>
        </w:rPr>
        <w:t xml:space="preserve">this </w:t>
      </w:r>
      <w:r>
        <w:rPr>
          <w:rFonts w:ascii="Times New Roman" w:hAnsi="Times New Roman" w:cs="Times New Roman"/>
          <w:sz w:val="28"/>
          <w:szCs w:val="28"/>
        </w:rPr>
        <w:t>offers benefit</w:t>
      </w:r>
      <w:r w:rsidR="00676F9E">
        <w:rPr>
          <w:rFonts w:ascii="Times New Roman" w:hAnsi="Times New Roman" w:cs="Times New Roman"/>
          <w:sz w:val="28"/>
          <w:szCs w:val="28"/>
        </w:rPr>
        <w:t xml:space="preserve"> in many aspects.</w:t>
      </w:r>
      <w:r w:rsidR="00AC09D0">
        <w:rPr>
          <w:rFonts w:ascii="Times New Roman" w:hAnsi="Times New Roman" w:cs="Times New Roman"/>
          <w:sz w:val="28"/>
          <w:szCs w:val="28"/>
        </w:rPr>
        <w:t xml:space="preserve"> They</w:t>
      </w:r>
      <w:r w:rsidR="00676F9E">
        <w:rPr>
          <w:rFonts w:ascii="Times New Roman" w:hAnsi="Times New Roman" w:cs="Times New Roman"/>
          <w:sz w:val="28"/>
          <w:szCs w:val="28"/>
        </w:rPr>
        <w:t xml:space="preserve"> explore </w:t>
      </w:r>
      <w:r w:rsidR="00676F9E" w:rsidRPr="00676F9E">
        <w:rPr>
          <w:rFonts w:ascii="Times New Roman" w:hAnsi="Times New Roman" w:cs="Times New Roman"/>
          <w:sz w:val="28"/>
          <w:szCs w:val="28"/>
        </w:rPr>
        <w:t>reasons behind the</w:t>
      </w:r>
      <w:r w:rsidR="00676F9E">
        <w:rPr>
          <w:rFonts w:ascii="Times New Roman" w:hAnsi="Times New Roman" w:cs="Times New Roman"/>
          <w:sz w:val="28"/>
          <w:szCs w:val="28"/>
        </w:rPr>
        <w:t xml:space="preserve"> </w:t>
      </w:r>
      <w:r w:rsidR="00676F9E" w:rsidRPr="00676F9E">
        <w:rPr>
          <w:rFonts w:ascii="Times New Roman" w:hAnsi="Times New Roman" w:cs="Times New Roman"/>
          <w:sz w:val="28"/>
          <w:szCs w:val="28"/>
        </w:rPr>
        <w:t>purchases people make with their dogs</w:t>
      </w:r>
      <w:r w:rsidR="00676F9E">
        <w:rPr>
          <w:rFonts w:ascii="Times New Roman" w:hAnsi="Times New Roman" w:cs="Times New Roman"/>
          <w:sz w:val="28"/>
          <w:szCs w:val="28"/>
        </w:rPr>
        <w:t xml:space="preserve"> which related to consumer behavior pattern. We can adapt in daily life to accommodate lifestyle with their pets. Moreover, it’s </w:t>
      </w:r>
      <w:r w:rsidR="00EF7FBC">
        <w:rPr>
          <w:rFonts w:ascii="Times New Roman" w:hAnsi="Times New Roman" w:cs="Times New Roman"/>
          <w:sz w:val="28"/>
          <w:szCs w:val="28"/>
        </w:rPr>
        <w:t xml:space="preserve">useful information for </w:t>
      </w:r>
      <w:r w:rsidR="00676F9E">
        <w:rPr>
          <w:rFonts w:ascii="Times New Roman" w:hAnsi="Times New Roman" w:cs="Times New Roman"/>
          <w:sz w:val="28"/>
          <w:szCs w:val="28"/>
        </w:rPr>
        <w:t xml:space="preserve">pet industry in aspect of marketing. </w:t>
      </w:r>
      <w:r w:rsidR="00676F9E" w:rsidRPr="00676F9E">
        <w:rPr>
          <w:rFonts w:ascii="Times New Roman" w:hAnsi="Times New Roman" w:cs="Times New Roman"/>
          <w:sz w:val="28"/>
          <w:szCs w:val="28"/>
        </w:rPr>
        <w:t xml:space="preserve">The method adopted to answer research question is appropriate because its consistent with structure of data that used to control for fixed effects and test for measurement effort and correct the bias. And the model is being for prediction which response to intertemporal pattern in demand. Moreover, the variables used in model is appropriate. I’m more likely to agree with the results. </w:t>
      </w:r>
      <w:r w:rsidR="008A075A">
        <w:rPr>
          <w:rFonts w:ascii="Times New Roman" w:hAnsi="Times New Roman" w:cs="Times New Roman"/>
          <w:sz w:val="28"/>
          <w:szCs w:val="28"/>
        </w:rPr>
        <w:t xml:space="preserve">With </w:t>
      </w:r>
      <w:r w:rsidR="00676F9E" w:rsidRPr="00676F9E">
        <w:rPr>
          <w:rFonts w:ascii="Times New Roman" w:hAnsi="Times New Roman" w:cs="Times New Roman"/>
          <w:sz w:val="28"/>
          <w:szCs w:val="28"/>
        </w:rPr>
        <w:t xml:space="preserve">appropriate method, it does make sense with the result that </w:t>
      </w:r>
      <w:r w:rsidR="008A075A">
        <w:rPr>
          <w:rFonts w:ascii="Times New Roman" w:hAnsi="Times New Roman" w:cs="Times New Roman"/>
          <w:sz w:val="28"/>
          <w:szCs w:val="28"/>
        </w:rPr>
        <w:t xml:space="preserve">factors influence expenditure on pet product and service of pet owners in Bangkok. In presentation part, </w:t>
      </w:r>
      <w:r w:rsidR="00B37CB3">
        <w:rPr>
          <w:rFonts w:ascii="-webkit-standard" w:eastAsia="Times New Roman" w:hAnsi="-webkit-standard" w:cs="Times New Roman"/>
          <w:color w:val="000000"/>
          <w:sz w:val="27"/>
          <w:szCs w:val="27"/>
        </w:rPr>
        <w:t xml:space="preserve">chart and information </w:t>
      </w:r>
      <w:r w:rsidR="00B37CB3" w:rsidRPr="00B37CB3">
        <w:rPr>
          <w:rFonts w:ascii="-webkit-standard" w:eastAsia="Times New Roman" w:hAnsi="-webkit-standard" w:cs="Times New Roman"/>
          <w:color w:val="000000"/>
          <w:sz w:val="27"/>
          <w:szCs w:val="27"/>
        </w:rPr>
        <w:t>is very clear and easy to read</w:t>
      </w:r>
      <w:r w:rsidR="00B37CB3">
        <w:rPr>
          <w:rFonts w:ascii="-webkit-standard" w:eastAsia="Times New Roman" w:hAnsi="-webkit-standard" w:cs="Times New Roman"/>
          <w:color w:val="000000"/>
          <w:sz w:val="27"/>
          <w:szCs w:val="27"/>
        </w:rPr>
        <w:t xml:space="preserve"> in PowerPoint</w:t>
      </w:r>
      <w:r w:rsidR="00B37CB3">
        <w:rPr>
          <w:rFonts w:ascii="Times New Roman" w:hAnsi="Times New Roman" w:cs="Times New Roman"/>
          <w:sz w:val="28"/>
          <w:szCs w:val="28"/>
        </w:rPr>
        <w:t>. So, I am fully</w:t>
      </w:r>
      <w:r w:rsidR="008A075A">
        <w:rPr>
          <w:rFonts w:ascii="Times New Roman" w:hAnsi="Times New Roman" w:cs="Times New Roman"/>
          <w:sz w:val="28"/>
          <w:szCs w:val="28"/>
        </w:rPr>
        <w:t xml:space="preserve"> </w:t>
      </w:r>
      <w:r w:rsidR="00B37CB3">
        <w:rPr>
          <w:rFonts w:ascii="Times New Roman" w:hAnsi="Times New Roman" w:cs="Times New Roman"/>
          <w:sz w:val="28"/>
          <w:szCs w:val="28"/>
        </w:rPr>
        <w:t>understanding</w:t>
      </w:r>
      <w:r w:rsidR="008A075A">
        <w:rPr>
          <w:rFonts w:ascii="Times New Roman" w:hAnsi="Times New Roman" w:cs="Times New Roman"/>
          <w:sz w:val="28"/>
          <w:szCs w:val="28"/>
        </w:rPr>
        <w:t xml:space="preserve"> on</w:t>
      </w:r>
      <w:r w:rsidR="00B37CB3">
        <w:rPr>
          <w:rFonts w:ascii="Times New Roman" w:hAnsi="Times New Roman" w:cs="Times New Roman"/>
          <w:sz w:val="28"/>
          <w:szCs w:val="28"/>
        </w:rPr>
        <w:t xml:space="preserve"> </w:t>
      </w:r>
      <w:r w:rsidR="008A075A">
        <w:rPr>
          <w:rFonts w:ascii="Times New Roman" w:hAnsi="Times New Roman" w:cs="Times New Roman"/>
          <w:sz w:val="28"/>
          <w:szCs w:val="28"/>
        </w:rPr>
        <w:t xml:space="preserve">process of collecting data until interpreting the result. </w:t>
      </w:r>
      <w:r w:rsidR="00B37CB3">
        <w:rPr>
          <w:rFonts w:ascii="Times New Roman" w:hAnsi="Times New Roman" w:cs="Times New Roman"/>
          <w:sz w:val="28"/>
          <w:szCs w:val="28"/>
        </w:rPr>
        <w:t>T</w:t>
      </w:r>
      <w:r w:rsidR="00B37CB3" w:rsidRPr="008A075A">
        <w:rPr>
          <w:rFonts w:ascii="Times New Roman" w:hAnsi="Times New Roman" w:cs="Times New Roman"/>
          <w:sz w:val="28"/>
          <w:szCs w:val="28"/>
        </w:rPr>
        <w:t>he</w:t>
      </w:r>
      <w:r w:rsidR="008A075A" w:rsidRPr="008A075A">
        <w:rPr>
          <w:rFonts w:ascii="Times New Roman" w:hAnsi="Times New Roman" w:cs="Times New Roman"/>
          <w:sz w:val="28"/>
          <w:szCs w:val="28"/>
        </w:rPr>
        <w:t xml:space="preserve"> objectives clearly stated</w:t>
      </w:r>
      <w:r w:rsidR="00B37CB3">
        <w:rPr>
          <w:rFonts w:ascii="Times New Roman" w:hAnsi="Times New Roman" w:cs="Times New Roman"/>
          <w:sz w:val="28"/>
          <w:szCs w:val="28"/>
        </w:rPr>
        <w:t xml:space="preserve">. </w:t>
      </w:r>
      <w:r w:rsidR="005F7710">
        <w:rPr>
          <w:rFonts w:ascii="Times New Roman" w:hAnsi="Times New Roman" w:cs="Times New Roman"/>
          <w:sz w:val="28"/>
          <w:szCs w:val="28"/>
        </w:rPr>
        <w:t xml:space="preserve"> P</w:t>
      </w:r>
      <w:r w:rsidR="005F7710" w:rsidRPr="005F7710">
        <w:rPr>
          <w:rFonts w:ascii="Times New Roman" w:hAnsi="Times New Roman" w:cs="Times New Roman"/>
          <w:sz w:val="28"/>
          <w:szCs w:val="28"/>
        </w:rPr>
        <w:t>resentations are beautiful</w:t>
      </w:r>
      <w:r w:rsidR="005F7710">
        <w:rPr>
          <w:rFonts w:ascii="Times New Roman" w:hAnsi="Times New Roman" w:cs="Times New Roman"/>
          <w:sz w:val="28"/>
          <w:szCs w:val="28"/>
        </w:rPr>
        <w:t xml:space="preserve"> and easy to follow.</w:t>
      </w:r>
      <w:bookmarkStart w:id="0" w:name="_GoBack"/>
      <w:bookmarkEnd w:id="0"/>
    </w:p>
    <w:p w14:paraId="1B28BE91" w14:textId="77777777" w:rsidR="008A075A" w:rsidRDefault="008A075A" w:rsidP="008A075A">
      <w:pPr>
        <w:jc w:val="both"/>
        <w:rPr>
          <w:rFonts w:ascii="Times New Roman" w:hAnsi="Times New Roman" w:cs="Times New Roman"/>
          <w:sz w:val="28"/>
          <w:szCs w:val="28"/>
        </w:rPr>
      </w:pPr>
    </w:p>
    <w:p w14:paraId="052374D4" w14:textId="77777777" w:rsidR="00B37CB3" w:rsidRDefault="00B37CB3" w:rsidP="008A075A">
      <w:pPr>
        <w:jc w:val="both"/>
        <w:rPr>
          <w:rFonts w:ascii="Times New Roman" w:hAnsi="Times New Roman" w:cs="Times New Roman"/>
          <w:sz w:val="28"/>
          <w:szCs w:val="28"/>
        </w:rPr>
      </w:pPr>
    </w:p>
    <w:p w14:paraId="3C45ACAD" w14:textId="77777777" w:rsidR="00DC31CB" w:rsidRPr="00BF7431" w:rsidRDefault="00DC31CB" w:rsidP="00DC31CB">
      <w:pPr>
        <w:jc w:val="both"/>
        <w:rPr>
          <w:rFonts w:ascii="Times New Roman" w:hAnsi="Times New Roman" w:cs="Times New Roman"/>
          <w:sz w:val="28"/>
          <w:szCs w:val="28"/>
        </w:rPr>
      </w:pPr>
    </w:p>
    <w:sectPr w:rsidR="00DC31CB" w:rsidRPr="00BF7431" w:rsidSect="009F34F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A73"/>
    <w:rsid w:val="00003951"/>
    <w:rsid w:val="00247349"/>
    <w:rsid w:val="005F5A73"/>
    <w:rsid w:val="005F7710"/>
    <w:rsid w:val="00676F9E"/>
    <w:rsid w:val="00786D4E"/>
    <w:rsid w:val="008017B9"/>
    <w:rsid w:val="008A075A"/>
    <w:rsid w:val="0093638E"/>
    <w:rsid w:val="009F34F3"/>
    <w:rsid w:val="00AC09D0"/>
    <w:rsid w:val="00AF5E5B"/>
    <w:rsid w:val="00B37CB3"/>
    <w:rsid w:val="00BF7431"/>
    <w:rsid w:val="00C00F60"/>
    <w:rsid w:val="00C97DFA"/>
    <w:rsid w:val="00CB707D"/>
    <w:rsid w:val="00DC31CB"/>
    <w:rsid w:val="00EF7F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C63FF"/>
  <w14:defaultImageDpi w14:val="32767"/>
  <w15:chartTrackingRefBased/>
  <w15:docId w15:val="{EFF6E5B7-E190-394D-AA37-D7284C0D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7B9"/>
    <w:pPr>
      <w:spacing w:before="100" w:beforeAutospacing="1" w:after="100" w:afterAutospacing="1"/>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32205">
      <w:bodyDiv w:val="1"/>
      <w:marLeft w:val="0"/>
      <w:marRight w:val="0"/>
      <w:marTop w:val="0"/>
      <w:marBottom w:val="0"/>
      <w:divBdr>
        <w:top w:val="none" w:sz="0" w:space="0" w:color="auto"/>
        <w:left w:val="none" w:sz="0" w:space="0" w:color="auto"/>
        <w:bottom w:val="none" w:sz="0" w:space="0" w:color="auto"/>
        <w:right w:val="none" w:sz="0" w:space="0" w:color="auto"/>
      </w:divBdr>
    </w:div>
    <w:div w:id="303462780">
      <w:bodyDiv w:val="1"/>
      <w:marLeft w:val="0"/>
      <w:marRight w:val="0"/>
      <w:marTop w:val="0"/>
      <w:marBottom w:val="0"/>
      <w:divBdr>
        <w:top w:val="none" w:sz="0" w:space="0" w:color="auto"/>
        <w:left w:val="none" w:sz="0" w:space="0" w:color="auto"/>
        <w:bottom w:val="none" w:sz="0" w:space="0" w:color="auto"/>
        <w:right w:val="none" w:sz="0" w:space="0" w:color="auto"/>
      </w:divBdr>
    </w:div>
    <w:div w:id="532152609">
      <w:bodyDiv w:val="1"/>
      <w:marLeft w:val="0"/>
      <w:marRight w:val="0"/>
      <w:marTop w:val="0"/>
      <w:marBottom w:val="0"/>
      <w:divBdr>
        <w:top w:val="none" w:sz="0" w:space="0" w:color="auto"/>
        <w:left w:val="none" w:sz="0" w:space="0" w:color="auto"/>
        <w:bottom w:val="none" w:sz="0" w:space="0" w:color="auto"/>
        <w:right w:val="none" w:sz="0" w:space="0" w:color="auto"/>
      </w:divBdr>
      <w:divsChild>
        <w:div w:id="106242852">
          <w:marLeft w:val="0"/>
          <w:marRight w:val="0"/>
          <w:marTop w:val="0"/>
          <w:marBottom w:val="0"/>
          <w:divBdr>
            <w:top w:val="none" w:sz="0" w:space="0" w:color="auto"/>
            <w:left w:val="none" w:sz="0" w:space="0" w:color="auto"/>
            <w:bottom w:val="none" w:sz="0" w:space="0" w:color="auto"/>
            <w:right w:val="none" w:sz="0" w:space="0" w:color="auto"/>
          </w:divBdr>
          <w:divsChild>
            <w:div w:id="1018965312">
              <w:marLeft w:val="0"/>
              <w:marRight w:val="0"/>
              <w:marTop w:val="0"/>
              <w:marBottom w:val="0"/>
              <w:divBdr>
                <w:top w:val="none" w:sz="0" w:space="0" w:color="auto"/>
                <w:left w:val="none" w:sz="0" w:space="0" w:color="auto"/>
                <w:bottom w:val="none" w:sz="0" w:space="0" w:color="auto"/>
                <w:right w:val="none" w:sz="0" w:space="0" w:color="auto"/>
              </w:divBdr>
              <w:divsChild>
                <w:div w:id="15992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908547">
      <w:bodyDiv w:val="1"/>
      <w:marLeft w:val="0"/>
      <w:marRight w:val="0"/>
      <w:marTop w:val="0"/>
      <w:marBottom w:val="0"/>
      <w:divBdr>
        <w:top w:val="none" w:sz="0" w:space="0" w:color="auto"/>
        <w:left w:val="none" w:sz="0" w:space="0" w:color="auto"/>
        <w:bottom w:val="none" w:sz="0" w:space="0" w:color="auto"/>
        <w:right w:val="none" w:sz="0" w:space="0" w:color="auto"/>
      </w:divBdr>
    </w:div>
    <w:div w:id="798645906">
      <w:bodyDiv w:val="1"/>
      <w:marLeft w:val="0"/>
      <w:marRight w:val="0"/>
      <w:marTop w:val="0"/>
      <w:marBottom w:val="0"/>
      <w:divBdr>
        <w:top w:val="none" w:sz="0" w:space="0" w:color="auto"/>
        <w:left w:val="none" w:sz="0" w:space="0" w:color="auto"/>
        <w:bottom w:val="none" w:sz="0" w:space="0" w:color="auto"/>
        <w:right w:val="none" w:sz="0" w:space="0" w:color="auto"/>
      </w:divBdr>
    </w:div>
    <w:div w:id="195455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401</Words>
  <Characters>2288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tippayathep nakarach</dc:creator>
  <cp:keywords/>
  <dc:description/>
  <cp:lastModifiedBy>tippayathep nakarach</cp:lastModifiedBy>
  <cp:revision>5</cp:revision>
  <dcterms:created xsi:type="dcterms:W3CDTF">2020-04-27T15:49:00Z</dcterms:created>
  <dcterms:modified xsi:type="dcterms:W3CDTF">2020-04-28T04:06:00Z</dcterms:modified>
</cp:coreProperties>
</file>