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4A3" w:rsidRPr="005E64A3" w:rsidRDefault="005E64A3" w:rsidP="00614864">
      <w:pPr>
        <w:pStyle w:val="NormalWeb"/>
        <w:spacing w:before="0" w:beforeAutospacing="0" w:after="240" w:afterAutospacing="0" w:line="285" w:lineRule="atLeast"/>
        <w:rPr>
          <w:rFonts w:asciiTheme="minorBidi" w:hAnsiTheme="minorBidi" w:cstheme="minorBidi"/>
          <w:color w:val="000000"/>
          <w:sz w:val="28"/>
          <w:szCs w:val="28"/>
        </w:rPr>
      </w:pPr>
      <w:proofErr w:type="gramStart"/>
      <w:r>
        <w:rPr>
          <w:rFonts w:asciiTheme="minorBidi" w:hAnsiTheme="minorBidi" w:cstheme="minorBidi"/>
          <w:color w:val="000000"/>
          <w:sz w:val="28"/>
          <w:szCs w:val="28"/>
        </w:rPr>
        <w:t>Summarization of topics coming up in the final exam.</w:t>
      </w:r>
      <w:proofErr w:type="gramEnd"/>
      <w:r>
        <w:rPr>
          <w:rFonts w:asciiTheme="minorBidi" w:hAnsiTheme="minorBidi" w:cstheme="minorBidi"/>
          <w:color w:val="000000"/>
          <w:sz w:val="28"/>
          <w:szCs w:val="28"/>
        </w:rPr>
        <w:t xml:space="preserve"> </w:t>
      </w:r>
    </w:p>
    <w:p w:rsidR="00614864" w:rsidRPr="005E64A3" w:rsidRDefault="00614864" w:rsidP="00614864">
      <w:pPr>
        <w:pStyle w:val="NormalWeb"/>
        <w:spacing w:before="0" w:beforeAutospacing="0" w:after="240" w:afterAutospacing="0" w:line="285" w:lineRule="atLeast"/>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 Strategic planning</w:t>
      </w:r>
    </w:p>
    <w:p w:rsidR="005E64A3" w:rsidRDefault="005E64A3" w:rsidP="00614864">
      <w:pPr>
        <w:pStyle w:val="NormalWeb"/>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Y</w:t>
      </w:r>
      <w:r w:rsidR="00614864" w:rsidRPr="005E64A3">
        <w:rPr>
          <w:rFonts w:asciiTheme="minorBidi" w:hAnsiTheme="minorBidi" w:cstheme="minorBidi"/>
          <w:color w:val="000000"/>
          <w:sz w:val="28"/>
          <w:szCs w:val="28"/>
        </w:rPr>
        <w:t>ou need to know</w:t>
      </w:r>
      <w:r w:rsidR="009E4883" w:rsidRPr="005E64A3">
        <w:rPr>
          <w:rFonts w:asciiTheme="minorBidi" w:hAnsiTheme="minorBidi" w:cstheme="minorBidi"/>
          <w:color w:val="000000"/>
          <w:sz w:val="28"/>
          <w:szCs w:val="28"/>
        </w:rPr>
        <w:t xml:space="preserve"> strategic planning process and </w:t>
      </w:r>
      <w:r w:rsidR="00614864" w:rsidRPr="005E64A3">
        <w:rPr>
          <w:rFonts w:asciiTheme="minorBidi" w:hAnsiTheme="minorBidi" w:cstheme="minorBidi"/>
          <w:color w:val="000000"/>
          <w:sz w:val="28"/>
          <w:szCs w:val="28"/>
        </w:rPr>
        <w:t>the 3 level of strategies</w:t>
      </w:r>
      <w:r>
        <w:rPr>
          <w:rFonts w:asciiTheme="minorBidi" w:hAnsiTheme="minorBidi" w:cstheme="minorBidi"/>
          <w:color w:val="000000"/>
          <w:sz w:val="28"/>
          <w:szCs w:val="28"/>
        </w:rPr>
        <w:t xml:space="preserve"> </w:t>
      </w:r>
    </w:p>
    <w:p w:rsidR="005E64A3" w:rsidRDefault="005E64A3" w:rsidP="005E64A3">
      <w:pPr>
        <w:pStyle w:val="NormalWeb"/>
        <w:numPr>
          <w:ilvl w:val="0"/>
          <w:numId w:val="2"/>
        </w:numPr>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Corporate Level – Defining company direction - Growth, Stability, Retrenchment (when to use which strategy – you can use the GE McKinsey matrix)</w:t>
      </w:r>
    </w:p>
    <w:p w:rsidR="005E64A3" w:rsidRDefault="005E64A3" w:rsidP="005E64A3">
      <w:pPr>
        <w:pStyle w:val="NormalWeb"/>
        <w:numPr>
          <w:ilvl w:val="0"/>
          <w:numId w:val="2"/>
        </w:numPr>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 xml:space="preserve">Business Level – How to compete and gain competitive advantage - cost leadership, differentiation and focus (focus cost leadership &amp; focus differentiation) – what are the advantages and disadvantages of each strategy. </w:t>
      </w:r>
    </w:p>
    <w:p w:rsidR="005E64A3" w:rsidRDefault="005E64A3" w:rsidP="005E64A3">
      <w:pPr>
        <w:pStyle w:val="NormalWeb"/>
        <w:numPr>
          <w:ilvl w:val="0"/>
          <w:numId w:val="2"/>
        </w:numPr>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 xml:space="preserve">Functional level – what each department should do to serve the business level. </w:t>
      </w:r>
    </w:p>
    <w:p w:rsidR="005E64A3" w:rsidRDefault="00614864" w:rsidP="00614864">
      <w:pPr>
        <w:pStyle w:val="NormalWeb"/>
        <w:spacing w:before="0" w:beforeAutospacing="0" w:after="240" w:afterAutospacing="0" w:line="285" w:lineRule="atLeast"/>
        <w:rPr>
          <w:rFonts w:asciiTheme="minorBidi" w:hAnsiTheme="minorBidi" w:cstheme="minorBidi"/>
          <w:color w:val="000000"/>
          <w:sz w:val="28"/>
          <w:szCs w:val="28"/>
        </w:rPr>
      </w:pPr>
      <w:r w:rsidRPr="005E64A3">
        <w:rPr>
          <w:rFonts w:asciiTheme="minorBidi" w:hAnsiTheme="minorBidi" w:cstheme="minorBidi"/>
          <w:color w:val="000000"/>
          <w:sz w:val="28"/>
          <w:szCs w:val="28"/>
        </w:rPr>
        <w:t>Moreover, we talked about the tools such as GE matrix</w:t>
      </w:r>
      <w:r w:rsidR="00771990">
        <w:rPr>
          <w:rFonts w:asciiTheme="minorBidi" w:hAnsiTheme="minorBidi" w:cstheme="minorBidi"/>
          <w:color w:val="000000"/>
          <w:sz w:val="28"/>
          <w:szCs w:val="28"/>
        </w:rPr>
        <w:t xml:space="preserve"> (growth, stability, retrenchment)</w:t>
      </w:r>
      <w:r w:rsidRPr="005E64A3">
        <w:rPr>
          <w:rFonts w:asciiTheme="minorBidi" w:hAnsiTheme="minorBidi" w:cstheme="minorBidi"/>
          <w:color w:val="000000"/>
          <w:sz w:val="28"/>
          <w:szCs w:val="28"/>
        </w:rPr>
        <w:t xml:space="preserve"> and BCG matrix</w:t>
      </w:r>
      <w:r w:rsidR="005E64A3">
        <w:rPr>
          <w:rFonts w:asciiTheme="minorBidi" w:hAnsiTheme="minorBidi" w:cstheme="minorBidi"/>
          <w:color w:val="000000"/>
          <w:sz w:val="28"/>
          <w:szCs w:val="28"/>
        </w:rPr>
        <w:t xml:space="preserve"> (question mark, star, cash cow, dog – also related to product life cycle, strategy norm – invest, harvest, divest)</w:t>
      </w:r>
    </w:p>
    <w:p w:rsidR="00A7749C" w:rsidRPr="00771990" w:rsidRDefault="005E64A3" w:rsidP="00A7749C">
      <w:pPr>
        <w:pStyle w:val="NormalWeb"/>
        <w:spacing w:before="0" w:beforeAutospacing="0" w:after="240" w:afterAutospacing="0" w:line="285" w:lineRule="atLeast"/>
        <w:rPr>
          <w:rFonts w:asciiTheme="minorBidi" w:hAnsiTheme="minorBidi" w:cstheme="minorBidi"/>
          <w:color w:val="000000"/>
          <w:sz w:val="28"/>
          <w:szCs w:val="28"/>
        </w:rPr>
      </w:pPr>
      <w:r>
        <w:rPr>
          <w:rFonts w:asciiTheme="minorBidi" w:hAnsiTheme="minorBidi" w:cstheme="minorBidi"/>
          <w:color w:val="000000"/>
          <w:sz w:val="28"/>
          <w:szCs w:val="28"/>
        </w:rPr>
        <w:t xml:space="preserve">Strategy tools: SWOT, TOWs (Maxi –Maxi, Maxi-Mini, Mini-Maxi, Mini –Mini) </w:t>
      </w:r>
    </w:p>
    <w:p w:rsidR="00614864" w:rsidRPr="005E64A3" w:rsidRDefault="00614864" w:rsidP="00A7749C">
      <w:pPr>
        <w:pStyle w:val="NormalWeb"/>
        <w:spacing w:before="0" w:beforeAutospacing="0" w:after="240" w:afterAutospacing="0" w:line="285" w:lineRule="atLeast"/>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HR</w:t>
      </w:r>
    </w:p>
    <w:p w:rsidR="00614864" w:rsidRPr="005E64A3" w:rsidRDefault="00614864" w:rsidP="00614864">
      <w:pPr>
        <w:pStyle w:val="NormalWeb"/>
        <w:spacing w:before="0" w:beforeAutospacing="0" w:after="240" w:afterAutospacing="0" w:line="285" w:lineRule="atLeast"/>
        <w:rPr>
          <w:rFonts w:asciiTheme="minorBidi" w:hAnsiTheme="minorBidi" w:cstheme="minorBidi"/>
          <w:color w:val="000000"/>
          <w:sz w:val="28"/>
          <w:szCs w:val="28"/>
        </w:rPr>
      </w:pPr>
      <w:r w:rsidRPr="005E64A3">
        <w:rPr>
          <w:rFonts w:asciiTheme="minorBidi" w:hAnsiTheme="minorBidi" w:cstheme="minorBidi"/>
          <w:color w:val="000000"/>
          <w:sz w:val="28"/>
          <w:szCs w:val="28"/>
        </w:rPr>
        <w:t>You need to understand the HR functions, how to attract people</w:t>
      </w:r>
      <w:r w:rsidR="00DB0794">
        <w:rPr>
          <w:rFonts w:asciiTheme="minorBidi" w:hAnsiTheme="minorBidi" w:cstheme="minorBidi"/>
          <w:color w:val="000000"/>
          <w:sz w:val="28"/>
          <w:szCs w:val="28"/>
        </w:rPr>
        <w:t xml:space="preserve"> (what could be employee value proposition to attract job candidates)</w:t>
      </w:r>
      <w:r w:rsidRPr="005E64A3">
        <w:rPr>
          <w:rFonts w:asciiTheme="minorBidi" w:hAnsiTheme="minorBidi" w:cstheme="minorBidi"/>
          <w:color w:val="000000"/>
          <w:sz w:val="28"/>
          <w:szCs w:val="28"/>
        </w:rPr>
        <w:t>, the HR planning process, the recruiting process</w:t>
      </w:r>
      <w:r w:rsidR="00DB0794">
        <w:rPr>
          <w:rFonts w:asciiTheme="minorBidi" w:hAnsiTheme="minorBidi" w:cstheme="minorBidi"/>
          <w:color w:val="000000"/>
          <w:sz w:val="28"/>
          <w:szCs w:val="28"/>
        </w:rPr>
        <w:t xml:space="preserve"> (Internal vs. External)</w:t>
      </w:r>
      <w:r w:rsidRPr="005E64A3">
        <w:rPr>
          <w:rFonts w:asciiTheme="minorBidi" w:hAnsiTheme="minorBidi" w:cstheme="minorBidi"/>
          <w:color w:val="000000"/>
          <w:sz w:val="28"/>
          <w:szCs w:val="28"/>
        </w:rPr>
        <w:t>, the need of training and development and how to maintain qualif</w:t>
      </w:r>
      <w:r w:rsidR="00A7749C" w:rsidRPr="005E64A3">
        <w:rPr>
          <w:rFonts w:asciiTheme="minorBidi" w:hAnsiTheme="minorBidi" w:cstheme="minorBidi"/>
          <w:color w:val="000000"/>
          <w:sz w:val="28"/>
          <w:szCs w:val="28"/>
        </w:rPr>
        <w:t>ied workforce</w:t>
      </w:r>
      <w:r w:rsidR="00DB0794">
        <w:rPr>
          <w:rFonts w:asciiTheme="minorBidi" w:hAnsiTheme="minorBidi" w:cstheme="minorBidi"/>
          <w:color w:val="000000"/>
          <w:sz w:val="28"/>
          <w:szCs w:val="28"/>
        </w:rPr>
        <w:t xml:space="preserve"> and manage workforce performance</w:t>
      </w:r>
      <w:r w:rsidR="00A7749C" w:rsidRPr="005E64A3">
        <w:rPr>
          <w:rFonts w:asciiTheme="minorBidi" w:hAnsiTheme="minorBidi" w:cstheme="minorBidi"/>
          <w:color w:val="000000"/>
          <w:sz w:val="28"/>
          <w:szCs w:val="28"/>
        </w:rPr>
        <w:t>, since it is becoming more challenging finding and maintaining good people</w:t>
      </w:r>
      <w:r w:rsidR="00DB0794">
        <w:rPr>
          <w:rFonts w:asciiTheme="minorBidi" w:hAnsiTheme="minorBidi" w:cstheme="minorBidi"/>
          <w:color w:val="000000"/>
          <w:sz w:val="28"/>
          <w:szCs w:val="28"/>
        </w:rPr>
        <w:t xml:space="preserve"> (especially Gen Next, </w:t>
      </w:r>
      <w:proofErr w:type="spellStart"/>
      <w:r w:rsidR="00DB0794">
        <w:rPr>
          <w:rFonts w:asciiTheme="minorBidi" w:hAnsiTheme="minorBidi" w:cstheme="minorBidi"/>
          <w:color w:val="000000"/>
          <w:sz w:val="28"/>
          <w:szCs w:val="28"/>
        </w:rPr>
        <w:t>GenY</w:t>
      </w:r>
      <w:proofErr w:type="spellEnd"/>
      <w:r w:rsidR="00DB0794">
        <w:rPr>
          <w:rFonts w:asciiTheme="minorBidi" w:hAnsiTheme="minorBidi" w:cstheme="minorBidi"/>
          <w:color w:val="000000"/>
          <w:sz w:val="28"/>
          <w:szCs w:val="28"/>
        </w:rPr>
        <w:t>)</w:t>
      </w:r>
      <w:r w:rsidR="00A7749C" w:rsidRPr="005E64A3">
        <w:rPr>
          <w:rFonts w:asciiTheme="minorBidi" w:hAnsiTheme="minorBidi" w:cstheme="minorBidi"/>
          <w:color w:val="000000"/>
          <w:sz w:val="28"/>
          <w:szCs w:val="28"/>
        </w:rPr>
        <w:t xml:space="preserve">.  And HR policy should go along with company strategic direction (Remember HR is strategic partner). </w:t>
      </w:r>
    </w:p>
    <w:p w:rsidR="00614864" w:rsidRPr="005E64A3" w:rsidRDefault="00614864" w:rsidP="00614864">
      <w:pPr>
        <w:pStyle w:val="NormalWeb"/>
        <w:numPr>
          <w:ilvl w:val="0"/>
          <w:numId w:val="1"/>
        </w:numPr>
        <w:spacing w:before="0" w:beforeAutospacing="0" w:after="240" w:afterAutospacing="0" w:line="285" w:lineRule="atLeast"/>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Operation</w:t>
      </w:r>
      <w:r w:rsidR="00444744" w:rsidRPr="005E64A3">
        <w:rPr>
          <w:rFonts w:asciiTheme="minorBidi" w:hAnsiTheme="minorBidi" w:cstheme="minorBidi"/>
          <w:b/>
          <w:bCs/>
          <w:color w:val="000000"/>
          <w:sz w:val="28"/>
          <w:szCs w:val="28"/>
        </w:rPr>
        <w:t>s</w:t>
      </w:r>
      <w:r w:rsidRPr="005E64A3">
        <w:rPr>
          <w:rFonts w:asciiTheme="minorBidi" w:hAnsiTheme="minorBidi" w:cstheme="minorBidi"/>
          <w:b/>
          <w:bCs/>
          <w:color w:val="000000"/>
          <w:sz w:val="28"/>
          <w:szCs w:val="28"/>
        </w:rPr>
        <w:t xml:space="preserve"> management</w:t>
      </w:r>
    </w:p>
    <w:p w:rsidR="00614864" w:rsidRPr="005E64A3" w:rsidRDefault="00DB079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r>
        <w:rPr>
          <w:rFonts w:asciiTheme="minorBidi" w:hAnsiTheme="minorBidi" w:cstheme="minorBidi"/>
          <w:color w:val="000000"/>
          <w:sz w:val="28"/>
          <w:szCs w:val="28"/>
        </w:rPr>
        <w:t>There are 4</w:t>
      </w:r>
      <w:r w:rsidR="00614864" w:rsidRPr="005E64A3">
        <w:rPr>
          <w:rFonts w:asciiTheme="minorBidi" w:hAnsiTheme="minorBidi" w:cstheme="minorBidi"/>
          <w:color w:val="000000"/>
          <w:sz w:val="28"/>
          <w:szCs w:val="28"/>
        </w:rPr>
        <w:t xml:space="preserve"> main topics under this chapter, namely planning the operations process, supply chain and quality control. </w:t>
      </w:r>
    </w:p>
    <w:p w:rsidR="00614864" w:rsidRPr="005E64A3" w:rsidRDefault="0061486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r w:rsidRPr="005E64A3">
        <w:rPr>
          <w:rFonts w:asciiTheme="minorBidi" w:hAnsiTheme="minorBidi" w:cstheme="minorBidi"/>
          <w:color w:val="000000"/>
          <w:sz w:val="28"/>
          <w:szCs w:val="28"/>
        </w:rPr>
        <w:t>Before you start producing any products, the first thing you need to know is which product must be produced, how much, and how to produce it</w:t>
      </w:r>
      <w:r w:rsidR="00DB0794">
        <w:rPr>
          <w:rFonts w:asciiTheme="minorBidi" w:hAnsiTheme="minorBidi" w:cstheme="minorBidi"/>
          <w:color w:val="000000"/>
          <w:sz w:val="28"/>
          <w:szCs w:val="28"/>
        </w:rPr>
        <w:t xml:space="preserve"> (mass production, customization, or using modular design for mass customization</w:t>
      </w:r>
      <w:r w:rsidRPr="005E64A3">
        <w:rPr>
          <w:rFonts w:asciiTheme="minorBidi" w:hAnsiTheme="minorBidi" w:cstheme="minorBidi"/>
          <w:color w:val="000000"/>
          <w:sz w:val="28"/>
          <w:szCs w:val="28"/>
        </w:rPr>
        <w:t>. Planning the location is also important. You</w:t>
      </w:r>
      <w:r w:rsidR="00444744" w:rsidRPr="005E64A3">
        <w:rPr>
          <w:rFonts w:asciiTheme="minorBidi" w:hAnsiTheme="minorBidi" w:cstheme="minorBidi"/>
          <w:color w:val="000000"/>
          <w:sz w:val="28"/>
          <w:szCs w:val="28"/>
        </w:rPr>
        <w:t xml:space="preserve"> need to be able to identify</w:t>
      </w:r>
      <w:r w:rsidRPr="005E64A3">
        <w:rPr>
          <w:rFonts w:asciiTheme="minorBidi" w:hAnsiTheme="minorBidi" w:cstheme="minorBidi"/>
          <w:color w:val="000000"/>
          <w:sz w:val="28"/>
          <w:szCs w:val="28"/>
        </w:rPr>
        <w:t xml:space="preserve"> the optimal location by conc</w:t>
      </w:r>
      <w:r w:rsidR="00444744" w:rsidRPr="005E64A3">
        <w:rPr>
          <w:rFonts w:asciiTheme="minorBidi" w:hAnsiTheme="minorBidi" w:cstheme="minorBidi"/>
          <w:color w:val="000000"/>
          <w:sz w:val="28"/>
          <w:szCs w:val="28"/>
        </w:rPr>
        <w:t xml:space="preserve">erning every related criteria and method such as breakeven point, cost comparison, factor rating etc. </w:t>
      </w:r>
      <w:r w:rsidR="00DB0794">
        <w:rPr>
          <w:rFonts w:asciiTheme="minorBidi" w:hAnsiTheme="minorBidi" w:cstheme="minorBidi"/>
          <w:color w:val="000000"/>
          <w:sz w:val="28"/>
          <w:szCs w:val="28"/>
        </w:rPr>
        <w:t>Then design the layout (process, product, fix, mix layout)</w:t>
      </w:r>
    </w:p>
    <w:p w:rsidR="00DB0794" w:rsidRDefault="0044474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lastRenderedPageBreak/>
        <w:t>Second, the supply chain’s activities, from purchasing to distribution.</w:t>
      </w:r>
      <w:proofErr w:type="gramEnd"/>
      <w:r w:rsidRPr="005E64A3">
        <w:rPr>
          <w:rFonts w:asciiTheme="minorBidi" w:hAnsiTheme="minorBidi" w:cstheme="minorBidi"/>
          <w:color w:val="000000"/>
          <w:sz w:val="28"/>
          <w:szCs w:val="28"/>
        </w:rPr>
        <w:t xml:space="preserve"> What </w:t>
      </w:r>
      <w:proofErr w:type="gramStart"/>
      <w:r w:rsidRPr="005E64A3">
        <w:rPr>
          <w:rFonts w:asciiTheme="minorBidi" w:hAnsiTheme="minorBidi" w:cstheme="minorBidi"/>
          <w:color w:val="000000"/>
          <w:sz w:val="28"/>
          <w:szCs w:val="28"/>
        </w:rPr>
        <w:t>are the major aim</w:t>
      </w:r>
      <w:proofErr w:type="gramEnd"/>
      <w:r w:rsidRPr="005E64A3">
        <w:rPr>
          <w:rFonts w:asciiTheme="minorBidi" w:hAnsiTheme="minorBidi" w:cstheme="minorBidi"/>
          <w:color w:val="000000"/>
          <w:sz w:val="28"/>
          <w:szCs w:val="28"/>
        </w:rPr>
        <w:t xml:space="preserve"> of this activities, for example aim of inventory control and purchasing might not be the same, while purchasing concerned more on reducing the ordering cost and provide enough materials when it is needed. </w:t>
      </w:r>
      <w:proofErr w:type="gramStart"/>
      <w:r w:rsidRPr="005E64A3">
        <w:rPr>
          <w:rFonts w:asciiTheme="minorBidi" w:hAnsiTheme="minorBidi" w:cstheme="minorBidi"/>
          <w:color w:val="000000"/>
          <w:sz w:val="28"/>
          <w:szCs w:val="28"/>
        </w:rPr>
        <w:t>But inventory control aim to keep the inventory at the level where the cost is minimum.</w:t>
      </w:r>
      <w:proofErr w:type="gramEnd"/>
      <w:r w:rsidR="00DB0794">
        <w:rPr>
          <w:rFonts w:asciiTheme="minorBidi" w:hAnsiTheme="minorBidi" w:cstheme="minorBidi"/>
          <w:color w:val="000000"/>
          <w:sz w:val="28"/>
          <w:szCs w:val="28"/>
        </w:rPr>
        <w:t xml:space="preserve"> EOQ</w:t>
      </w:r>
      <w:proofErr w:type="gramStart"/>
      <w:r w:rsidR="00DB0794">
        <w:rPr>
          <w:rFonts w:asciiTheme="minorBidi" w:hAnsiTheme="minorBidi" w:cstheme="minorBidi"/>
          <w:color w:val="000000"/>
          <w:sz w:val="28"/>
          <w:szCs w:val="28"/>
        </w:rPr>
        <w:t>,  JIT</w:t>
      </w:r>
      <w:proofErr w:type="gramEnd"/>
      <w:r w:rsidR="00DB0794">
        <w:rPr>
          <w:rFonts w:asciiTheme="minorBidi" w:hAnsiTheme="minorBidi" w:cstheme="minorBidi"/>
          <w:color w:val="000000"/>
          <w:sz w:val="28"/>
          <w:szCs w:val="28"/>
        </w:rPr>
        <w:t xml:space="preserve"> approach can be used to manage the level of inventory.</w:t>
      </w:r>
    </w:p>
    <w:p w:rsidR="00444744" w:rsidRPr="005E64A3" w:rsidRDefault="00DB079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r>
        <w:rPr>
          <w:rFonts w:asciiTheme="minorBidi" w:hAnsiTheme="minorBidi" w:cstheme="minorBidi"/>
          <w:color w:val="000000"/>
          <w:sz w:val="28"/>
          <w:szCs w:val="28"/>
        </w:rPr>
        <w:t xml:space="preserve">Third, 7 waste in OM. Reducing waste is the way of Lean.  </w:t>
      </w:r>
      <w:r w:rsidR="00444744" w:rsidRPr="005E64A3">
        <w:rPr>
          <w:rFonts w:asciiTheme="minorBidi" w:hAnsiTheme="minorBidi" w:cstheme="minorBidi"/>
          <w:color w:val="000000"/>
          <w:sz w:val="28"/>
          <w:szCs w:val="28"/>
        </w:rPr>
        <w:t xml:space="preserve"> </w:t>
      </w:r>
    </w:p>
    <w:p w:rsidR="00444744" w:rsidRPr="005E64A3" w:rsidRDefault="00444744" w:rsidP="00614864">
      <w:pPr>
        <w:pStyle w:val="NormalWeb"/>
        <w:spacing w:before="0" w:beforeAutospacing="0" w:after="240" w:afterAutospacing="0" w:line="285" w:lineRule="atLeast"/>
        <w:ind w:firstLine="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Last, quality control and </w:t>
      </w:r>
      <w:r w:rsidR="00DB0794">
        <w:rPr>
          <w:rFonts w:asciiTheme="minorBidi" w:hAnsiTheme="minorBidi" w:cstheme="minorBidi"/>
          <w:color w:val="000000"/>
          <w:sz w:val="28"/>
          <w:szCs w:val="28"/>
        </w:rPr>
        <w:t xml:space="preserve">QA, QC, </w:t>
      </w:r>
      <w:r w:rsidRPr="005E64A3">
        <w:rPr>
          <w:rFonts w:asciiTheme="minorBidi" w:hAnsiTheme="minorBidi" w:cstheme="minorBidi"/>
          <w:color w:val="000000"/>
          <w:sz w:val="28"/>
          <w:szCs w:val="28"/>
        </w:rPr>
        <w:t xml:space="preserve">TQM, what is the philosophy of TQM and why quality is important. </w:t>
      </w:r>
    </w:p>
    <w:p w:rsidR="00444744" w:rsidRPr="005E64A3" w:rsidRDefault="00444744" w:rsidP="00444744">
      <w:pPr>
        <w:pStyle w:val="NormalWeb"/>
        <w:numPr>
          <w:ilvl w:val="0"/>
          <w:numId w:val="1"/>
        </w:numPr>
        <w:spacing w:before="0" w:beforeAutospacing="0" w:after="240" w:afterAutospacing="0" w:line="285" w:lineRule="atLeast"/>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Marketing</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What is production, selling and marketing concept. </w:t>
      </w:r>
    </w:p>
    <w:p w:rsidR="00444744" w:rsidRPr="005E64A3" w:rsidRDefault="00DB079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Pr>
          <w:rFonts w:asciiTheme="minorBidi" w:hAnsiTheme="minorBidi" w:cstheme="minorBidi"/>
          <w:color w:val="000000"/>
          <w:sz w:val="28"/>
          <w:szCs w:val="28"/>
        </w:rPr>
        <w:t>STP marketing</w:t>
      </w:r>
      <w:r w:rsidR="00444744" w:rsidRPr="005E64A3">
        <w:rPr>
          <w:rFonts w:asciiTheme="minorBidi" w:hAnsiTheme="minorBidi" w:cstheme="minorBidi"/>
          <w:color w:val="000000"/>
          <w:sz w:val="28"/>
          <w:szCs w:val="28"/>
        </w:rPr>
        <w:t xml:space="preserve"> </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Segmentation: how to segment the market, why segmenting the market. </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Targeting the market: how to define the target market.</w:t>
      </w:r>
      <w:proofErr w:type="gramEnd"/>
      <w:r w:rsidRPr="005E64A3">
        <w:rPr>
          <w:rFonts w:asciiTheme="minorBidi" w:hAnsiTheme="minorBidi" w:cstheme="minorBidi"/>
          <w:color w:val="000000"/>
          <w:sz w:val="28"/>
          <w:szCs w:val="28"/>
        </w:rPr>
        <w:t xml:space="preserve"> Total market approach, concentrate, </w:t>
      </w:r>
      <w:proofErr w:type="spellStart"/>
      <w:r w:rsidRPr="005E64A3">
        <w:rPr>
          <w:rFonts w:asciiTheme="minorBidi" w:hAnsiTheme="minorBidi" w:cstheme="minorBidi"/>
          <w:color w:val="000000"/>
          <w:sz w:val="28"/>
          <w:szCs w:val="28"/>
        </w:rPr>
        <w:t>multisegment</w:t>
      </w:r>
      <w:proofErr w:type="spellEnd"/>
      <w:r w:rsidRPr="005E64A3">
        <w:rPr>
          <w:rFonts w:asciiTheme="minorBidi" w:hAnsiTheme="minorBidi" w:cstheme="minorBidi"/>
          <w:color w:val="000000"/>
          <w:sz w:val="28"/>
          <w:szCs w:val="28"/>
        </w:rPr>
        <w:t xml:space="preserve"> approach.</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Position: the image a firm wants their customer to remember e.g. premium or mass. </w:t>
      </w:r>
    </w:p>
    <w:p w:rsidR="00DB0794" w:rsidRDefault="00444744" w:rsidP="00DB079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 xml:space="preserve">4 P: </w:t>
      </w:r>
    </w:p>
    <w:p w:rsidR="00DB0794" w:rsidRDefault="00444744" w:rsidP="00DB079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product</w:t>
      </w:r>
      <w:proofErr w:type="gramEnd"/>
      <w:r w:rsidR="00DB0794">
        <w:rPr>
          <w:rFonts w:asciiTheme="minorBidi" w:hAnsiTheme="minorBidi" w:cstheme="minorBidi"/>
          <w:color w:val="000000"/>
          <w:sz w:val="28"/>
          <w:szCs w:val="28"/>
        </w:rPr>
        <w:t xml:space="preserve"> (</w:t>
      </w:r>
      <w:r w:rsidR="00771990">
        <w:rPr>
          <w:rFonts w:asciiTheme="minorBidi" w:hAnsiTheme="minorBidi" w:cstheme="minorBidi"/>
          <w:color w:val="000000"/>
          <w:sz w:val="28"/>
          <w:szCs w:val="28"/>
        </w:rPr>
        <w:t xml:space="preserve">Product classification, </w:t>
      </w:r>
      <w:r w:rsidR="00DB0794">
        <w:rPr>
          <w:rFonts w:asciiTheme="minorBidi" w:hAnsiTheme="minorBidi" w:cstheme="minorBidi"/>
          <w:color w:val="000000"/>
          <w:sz w:val="28"/>
          <w:szCs w:val="28"/>
        </w:rPr>
        <w:t>Level of product, product strategies, brand, product life cycle)</w:t>
      </w:r>
    </w:p>
    <w:p w:rsidR="00DB0794" w:rsidRDefault="00444744" w:rsidP="00DB079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price</w:t>
      </w:r>
      <w:proofErr w:type="gramEnd"/>
      <w:r w:rsidR="00DB0794">
        <w:rPr>
          <w:rFonts w:asciiTheme="minorBidi" w:hAnsiTheme="minorBidi" w:cstheme="minorBidi"/>
          <w:color w:val="000000"/>
          <w:sz w:val="28"/>
          <w:szCs w:val="28"/>
        </w:rPr>
        <w:t xml:space="preserve"> (steps in price setting</w:t>
      </w:r>
      <w:r w:rsidR="00771990">
        <w:rPr>
          <w:rFonts w:asciiTheme="minorBidi" w:hAnsiTheme="minorBidi" w:cstheme="minorBidi"/>
          <w:color w:val="000000"/>
          <w:sz w:val="28"/>
          <w:szCs w:val="28"/>
        </w:rPr>
        <w:t>, pricing strategies</w:t>
      </w:r>
      <w:r w:rsidR="00DB0794">
        <w:rPr>
          <w:rFonts w:asciiTheme="minorBidi" w:hAnsiTheme="minorBidi" w:cstheme="minorBidi"/>
          <w:color w:val="000000"/>
          <w:sz w:val="28"/>
          <w:szCs w:val="28"/>
        </w:rPr>
        <w:t xml:space="preserve">) </w:t>
      </w:r>
    </w:p>
    <w:p w:rsidR="00DB0794" w:rsidRDefault="00444744" w:rsidP="00DB079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sidRPr="005E64A3">
        <w:rPr>
          <w:rFonts w:asciiTheme="minorBidi" w:hAnsiTheme="minorBidi" w:cstheme="minorBidi"/>
          <w:color w:val="000000"/>
          <w:sz w:val="28"/>
          <w:szCs w:val="28"/>
        </w:rPr>
        <w:t>place</w:t>
      </w:r>
      <w:proofErr w:type="gramEnd"/>
      <w:r w:rsidR="00DB0794">
        <w:rPr>
          <w:rFonts w:asciiTheme="minorBidi" w:hAnsiTheme="minorBidi" w:cstheme="minorBidi"/>
          <w:color w:val="000000"/>
          <w:sz w:val="28"/>
          <w:szCs w:val="28"/>
        </w:rPr>
        <w:t xml:space="preserve"> (distribution channel, intensity of market coverage, transportation</w:t>
      </w:r>
      <w:r w:rsidR="00771990">
        <w:rPr>
          <w:rFonts w:asciiTheme="minorBidi" w:hAnsiTheme="minorBidi" w:cstheme="minorBidi"/>
          <w:color w:val="000000"/>
          <w:sz w:val="28"/>
          <w:szCs w:val="28"/>
        </w:rPr>
        <w:t>)</w:t>
      </w:r>
    </w:p>
    <w:p w:rsidR="00DB0794" w:rsidRDefault="00DB0794" w:rsidP="00DB0794">
      <w:pPr>
        <w:pStyle w:val="NormalWeb"/>
        <w:spacing w:before="0" w:beforeAutospacing="0" w:after="240" w:afterAutospacing="0" w:line="285" w:lineRule="atLeast"/>
        <w:ind w:left="720"/>
        <w:rPr>
          <w:rFonts w:asciiTheme="minorBidi" w:hAnsiTheme="minorBidi" w:cstheme="minorBidi"/>
          <w:color w:val="000000"/>
          <w:sz w:val="28"/>
          <w:szCs w:val="28"/>
        </w:rPr>
      </w:pPr>
      <w:proofErr w:type="gramStart"/>
      <w:r>
        <w:rPr>
          <w:rFonts w:asciiTheme="minorBidi" w:hAnsiTheme="minorBidi" w:cstheme="minorBidi"/>
          <w:color w:val="000000"/>
          <w:sz w:val="28"/>
          <w:szCs w:val="28"/>
        </w:rPr>
        <w:t>promotion</w:t>
      </w:r>
      <w:proofErr w:type="gramEnd"/>
      <w:r>
        <w:rPr>
          <w:rFonts w:asciiTheme="minorBidi" w:hAnsiTheme="minorBidi" w:cstheme="minorBidi"/>
          <w:color w:val="000000"/>
          <w:sz w:val="28"/>
          <w:szCs w:val="28"/>
        </w:rPr>
        <w:t xml:space="preserve"> </w:t>
      </w:r>
      <w:r w:rsidR="00771990">
        <w:rPr>
          <w:rFonts w:asciiTheme="minorBidi" w:hAnsiTheme="minorBidi" w:cstheme="minorBidi"/>
          <w:color w:val="000000"/>
          <w:sz w:val="28"/>
          <w:szCs w:val="28"/>
        </w:rPr>
        <w:t>(promotion mix)</w:t>
      </w:r>
    </w:p>
    <w:p w:rsidR="00444744" w:rsidRPr="005E64A3" w:rsidRDefault="00444744" w:rsidP="00DB0794">
      <w:pPr>
        <w:pStyle w:val="NormalWeb"/>
        <w:spacing w:before="0" w:beforeAutospacing="0" w:after="240" w:afterAutospacing="0" w:line="285" w:lineRule="atLeast"/>
        <w:ind w:left="720"/>
        <w:rPr>
          <w:rFonts w:asciiTheme="minorBidi" w:hAnsiTheme="minorBidi" w:cstheme="minorBidi"/>
          <w:b/>
          <w:bCs/>
          <w:color w:val="000000"/>
          <w:sz w:val="28"/>
          <w:szCs w:val="28"/>
        </w:rPr>
      </w:pPr>
      <w:r w:rsidRPr="005E64A3">
        <w:rPr>
          <w:rFonts w:asciiTheme="minorBidi" w:hAnsiTheme="minorBidi" w:cstheme="minorBidi"/>
          <w:b/>
          <w:bCs/>
          <w:color w:val="000000"/>
          <w:sz w:val="28"/>
          <w:szCs w:val="28"/>
        </w:rPr>
        <w:t>Financial analysis</w:t>
      </w:r>
    </w:p>
    <w:p w:rsidR="00771990" w:rsidRDefault="00771990"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Pr>
          <w:rFonts w:asciiTheme="minorBidi" w:hAnsiTheme="minorBidi" w:cstheme="minorBidi"/>
          <w:color w:val="000000"/>
          <w:sz w:val="28"/>
          <w:szCs w:val="28"/>
        </w:rPr>
        <w:t xml:space="preserve">Financial decision (Finance, Invest, </w:t>
      </w:r>
      <w:proofErr w:type="spellStart"/>
      <w:r>
        <w:rPr>
          <w:rFonts w:asciiTheme="minorBidi" w:hAnsiTheme="minorBidi" w:cstheme="minorBidi"/>
          <w:color w:val="000000"/>
          <w:sz w:val="28"/>
          <w:szCs w:val="28"/>
        </w:rPr>
        <w:t>Divedend</w:t>
      </w:r>
      <w:proofErr w:type="spellEnd"/>
      <w:r>
        <w:rPr>
          <w:rFonts w:asciiTheme="minorBidi" w:hAnsiTheme="minorBidi" w:cstheme="minorBidi"/>
          <w:color w:val="000000"/>
          <w:sz w:val="28"/>
          <w:szCs w:val="28"/>
        </w:rPr>
        <w:t xml:space="preserve"> decision) </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Important ratios</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lastRenderedPageBreak/>
        <w:t xml:space="preserve">Liquidity ratio: indicate liquidity, when creditor asks the firm to pay </w:t>
      </w:r>
      <w:r w:rsidRPr="005E64A3">
        <w:rPr>
          <w:rFonts w:asciiTheme="minorBidi" w:hAnsiTheme="minorBidi" w:cstheme="minorBidi"/>
          <w:color w:val="000000"/>
          <w:sz w:val="28"/>
          <w:szCs w:val="28"/>
          <w:u w:val="single"/>
        </w:rPr>
        <w:t>short term</w:t>
      </w:r>
      <w:r w:rsidRPr="005E64A3">
        <w:rPr>
          <w:rFonts w:asciiTheme="minorBidi" w:hAnsiTheme="minorBidi" w:cstheme="minorBidi"/>
          <w:color w:val="000000"/>
          <w:sz w:val="28"/>
          <w:szCs w:val="28"/>
        </w:rPr>
        <w:t xml:space="preserve"> debt, </w:t>
      </w:r>
      <w:proofErr w:type="gramStart"/>
      <w:r w:rsidRPr="005E64A3">
        <w:rPr>
          <w:rFonts w:asciiTheme="minorBidi" w:hAnsiTheme="minorBidi" w:cstheme="minorBidi"/>
          <w:color w:val="000000"/>
          <w:sz w:val="28"/>
          <w:szCs w:val="28"/>
        </w:rPr>
        <w:t>does company</w:t>
      </w:r>
      <w:proofErr w:type="gramEnd"/>
      <w:r w:rsidRPr="005E64A3">
        <w:rPr>
          <w:rFonts w:asciiTheme="minorBidi" w:hAnsiTheme="minorBidi" w:cstheme="minorBidi"/>
          <w:color w:val="000000"/>
          <w:sz w:val="28"/>
          <w:szCs w:val="28"/>
        </w:rPr>
        <w:t xml:space="preserve"> has enough current asset to pay it. (</w:t>
      </w:r>
      <w:proofErr w:type="gramStart"/>
      <w:r w:rsidRPr="005E64A3">
        <w:rPr>
          <w:rFonts w:asciiTheme="minorBidi" w:hAnsiTheme="minorBidi" w:cstheme="minorBidi"/>
          <w:color w:val="000000"/>
          <w:sz w:val="28"/>
          <w:szCs w:val="28"/>
        </w:rPr>
        <w:t>current</w:t>
      </w:r>
      <w:proofErr w:type="gramEnd"/>
      <w:r w:rsidRPr="005E64A3">
        <w:rPr>
          <w:rFonts w:asciiTheme="minorBidi" w:hAnsiTheme="minorBidi" w:cstheme="minorBidi"/>
          <w:color w:val="000000"/>
          <w:sz w:val="28"/>
          <w:szCs w:val="28"/>
        </w:rPr>
        <w:t xml:space="preserve"> ratio, q</w:t>
      </w:r>
      <w:r w:rsidR="00DB0794">
        <w:rPr>
          <w:rFonts w:asciiTheme="minorBidi" w:hAnsiTheme="minorBidi" w:cstheme="minorBidi"/>
          <w:color w:val="000000"/>
          <w:sz w:val="28"/>
          <w:szCs w:val="28"/>
        </w:rPr>
        <w:t>uick ratio, working capital</w:t>
      </w:r>
      <w:r w:rsidRPr="005E64A3">
        <w:rPr>
          <w:rFonts w:asciiTheme="minorBidi" w:hAnsiTheme="minorBidi" w:cstheme="minorBidi"/>
          <w:color w:val="000000"/>
          <w:sz w:val="28"/>
          <w:szCs w:val="28"/>
        </w:rPr>
        <w:t>!!!)</w:t>
      </w:r>
    </w:p>
    <w:p w:rsidR="00444744" w:rsidRPr="005E64A3" w:rsidRDefault="00444744"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Debt ratio: define debt structure, how much is the company financed by debt and how much by owner equity. High debt ratio = high risk (debt to total asset, debt to equity)</w:t>
      </w:r>
    </w:p>
    <w:p w:rsidR="00444744" w:rsidRPr="005E64A3" w:rsidRDefault="00115829"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Profitability ratio: indicate the ability to gain profit, the quality of profit. From total sales, how many percent is</w:t>
      </w:r>
      <w:r w:rsidR="00DB0794">
        <w:rPr>
          <w:rFonts w:asciiTheme="minorBidi" w:hAnsiTheme="minorBidi" w:cstheme="minorBidi"/>
          <w:color w:val="000000"/>
          <w:sz w:val="28"/>
          <w:szCs w:val="28"/>
        </w:rPr>
        <w:t xml:space="preserve"> the profit (Return on sales, Return on asset, Return on Equity</w:t>
      </w:r>
      <w:r w:rsidRPr="005E64A3">
        <w:rPr>
          <w:rFonts w:asciiTheme="minorBidi" w:hAnsiTheme="minorBidi" w:cstheme="minorBidi"/>
          <w:color w:val="000000"/>
          <w:sz w:val="28"/>
          <w:szCs w:val="28"/>
        </w:rPr>
        <w:t xml:space="preserve"> etc.)</w:t>
      </w:r>
    </w:p>
    <w:p w:rsidR="00115829" w:rsidRPr="005E64A3" w:rsidRDefault="00115829" w:rsidP="00444744">
      <w:pPr>
        <w:pStyle w:val="NormalWeb"/>
        <w:spacing w:before="0" w:beforeAutospacing="0" w:after="240" w:afterAutospacing="0" w:line="285" w:lineRule="atLeast"/>
        <w:ind w:left="720"/>
        <w:rPr>
          <w:rFonts w:asciiTheme="minorBidi" w:hAnsiTheme="minorBidi" w:cstheme="minorBidi"/>
          <w:color w:val="000000"/>
          <w:sz w:val="28"/>
          <w:szCs w:val="28"/>
        </w:rPr>
      </w:pPr>
      <w:r w:rsidRPr="005E64A3">
        <w:rPr>
          <w:rFonts w:asciiTheme="minorBidi" w:hAnsiTheme="minorBidi" w:cstheme="minorBidi"/>
          <w:color w:val="000000"/>
          <w:sz w:val="28"/>
          <w:szCs w:val="28"/>
        </w:rPr>
        <w:t>Activity ratio: how efficient the firm sells its product (inventory turnover)</w:t>
      </w:r>
      <w:r w:rsidR="00DB0794">
        <w:rPr>
          <w:rFonts w:asciiTheme="minorBidi" w:hAnsiTheme="minorBidi" w:cstheme="minorBidi"/>
          <w:color w:val="000000"/>
          <w:sz w:val="28"/>
          <w:szCs w:val="28"/>
        </w:rPr>
        <w:t xml:space="preserve"> how often the firm clear its stock</w:t>
      </w:r>
      <w:r w:rsidRPr="005E64A3">
        <w:rPr>
          <w:rFonts w:asciiTheme="minorBidi" w:hAnsiTheme="minorBidi" w:cstheme="minorBidi"/>
          <w:color w:val="000000"/>
          <w:sz w:val="28"/>
          <w:szCs w:val="28"/>
        </w:rPr>
        <w:t xml:space="preserve">, how efficient a firm collect its debt (account receivable turnover). The higher rate, the better it is. </w:t>
      </w:r>
      <w:bookmarkStart w:id="0" w:name="_GoBack"/>
      <w:bookmarkEnd w:id="0"/>
    </w:p>
    <w:p w:rsidR="009E2C8B" w:rsidRPr="005E64A3" w:rsidRDefault="00A7749C">
      <w:pPr>
        <w:rPr>
          <w:rFonts w:asciiTheme="minorBidi" w:hAnsiTheme="minorBidi"/>
          <w:sz w:val="28"/>
          <w:szCs w:val="28"/>
        </w:rPr>
      </w:pPr>
      <w:r w:rsidRPr="005E64A3">
        <w:rPr>
          <w:rFonts w:asciiTheme="minorBidi" w:hAnsiTheme="minorBidi"/>
          <w:sz w:val="28"/>
          <w:szCs w:val="28"/>
        </w:rPr>
        <w:tab/>
        <w:t xml:space="preserve">You must be able to calculate, explain, </w:t>
      </w:r>
      <w:proofErr w:type="gramStart"/>
      <w:r w:rsidRPr="005E64A3">
        <w:rPr>
          <w:rFonts w:asciiTheme="minorBidi" w:hAnsiTheme="minorBidi"/>
          <w:sz w:val="28"/>
          <w:szCs w:val="28"/>
        </w:rPr>
        <w:t>gi</w:t>
      </w:r>
      <w:r w:rsidR="00DB0794">
        <w:rPr>
          <w:rFonts w:asciiTheme="minorBidi" w:hAnsiTheme="minorBidi"/>
          <w:sz w:val="28"/>
          <w:szCs w:val="28"/>
        </w:rPr>
        <w:t>ve</w:t>
      </w:r>
      <w:proofErr w:type="gramEnd"/>
      <w:r w:rsidR="00DB0794">
        <w:rPr>
          <w:rFonts w:asciiTheme="minorBidi" w:hAnsiTheme="minorBidi"/>
          <w:sz w:val="28"/>
          <w:szCs w:val="28"/>
        </w:rPr>
        <w:t xml:space="preserve"> suggestions for improvement for each ratio. </w:t>
      </w:r>
    </w:p>
    <w:p w:rsidR="00A7749C" w:rsidRPr="005E64A3" w:rsidRDefault="00A7749C">
      <w:pPr>
        <w:rPr>
          <w:rFonts w:asciiTheme="minorBidi" w:hAnsiTheme="minorBidi"/>
          <w:sz w:val="28"/>
          <w:szCs w:val="28"/>
        </w:rPr>
      </w:pPr>
      <w:r w:rsidRPr="005E64A3">
        <w:rPr>
          <w:rFonts w:asciiTheme="minorBidi" w:hAnsiTheme="minorBidi"/>
          <w:sz w:val="28"/>
          <w:szCs w:val="28"/>
        </w:rPr>
        <w:t xml:space="preserve"> </w:t>
      </w:r>
    </w:p>
    <w:sectPr w:rsidR="00A7749C" w:rsidRPr="005E64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F41AA"/>
    <w:multiLevelType w:val="hybridMultilevel"/>
    <w:tmpl w:val="A6C2E496"/>
    <w:lvl w:ilvl="0" w:tplc="7652AE36">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041F9F"/>
    <w:multiLevelType w:val="hybridMultilevel"/>
    <w:tmpl w:val="EC12F59C"/>
    <w:lvl w:ilvl="0" w:tplc="6B88D960">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864"/>
    <w:rsid w:val="00115829"/>
    <w:rsid w:val="00444744"/>
    <w:rsid w:val="005E64A3"/>
    <w:rsid w:val="00614864"/>
    <w:rsid w:val="00771990"/>
    <w:rsid w:val="009E2C8B"/>
    <w:rsid w:val="009E4883"/>
    <w:rsid w:val="00A7749C"/>
    <w:rsid w:val="00DB079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864"/>
    <w:pPr>
      <w:spacing w:before="100" w:beforeAutospacing="1" w:after="100" w:afterAutospacing="1" w:line="240" w:lineRule="auto"/>
    </w:pPr>
    <w:rPr>
      <w:rFonts w:ascii="Times New Roman" w:eastAsia="Times New Roman" w:hAnsi="Times New Roman" w:cs="Times New Roman"/>
      <w:sz w:val="24"/>
      <w:szCs w:val="24"/>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864"/>
    <w:pPr>
      <w:spacing w:before="100" w:beforeAutospacing="1" w:after="100" w:afterAutospacing="1" w:line="240" w:lineRule="auto"/>
    </w:pPr>
    <w:rPr>
      <w:rFonts w:ascii="Times New Roman" w:eastAsia="Times New Roman" w:hAnsi="Times New Roman" w:cs="Times New Roman"/>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2014-11-26T03:27:00Z</dcterms:created>
  <dcterms:modified xsi:type="dcterms:W3CDTF">2016-05-02T08:04:00Z</dcterms:modified>
</cp:coreProperties>
</file>