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591" w:rsidRPr="00041DDD" w:rsidRDefault="003E5591" w:rsidP="00337861">
      <w:pPr>
        <w:pStyle w:val="Title"/>
        <w:spacing w:line="360" w:lineRule="auto"/>
        <w:rPr>
          <w:rFonts w:ascii="Arial" w:hAnsi="Arial" w:cs="Arial"/>
          <w:sz w:val="48"/>
          <w:szCs w:val="48"/>
        </w:rPr>
      </w:pPr>
      <w:r w:rsidRPr="00041DDD">
        <w:rPr>
          <w:rFonts w:ascii="Arial" w:hAnsi="Arial" w:cs="Arial"/>
          <w:noProof/>
          <w:sz w:val="48"/>
          <w:szCs w:val="48"/>
        </w:rPr>
        <mc:AlternateContent>
          <mc:Choice Requires="wps">
            <w:drawing>
              <wp:anchor distT="0" distB="0" distL="114300" distR="114300" simplePos="0" relativeHeight="251661312" behindDoc="1" locked="0" layoutInCell="0" allowOverlap="1" wp14:anchorId="2D5504F0" wp14:editId="31AB43E6">
                <wp:simplePos x="0" y="0"/>
                <wp:positionH relativeFrom="column">
                  <wp:posOffset>5372100</wp:posOffset>
                </wp:positionH>
                <wp:positionV relativeFrom="paragraph">
                  <wp:posOffset>-19050</wp:posOffset>
                </wp:positionV>
                <wp:extent cx="898525" cy="1143000"/>
                <wp:effectExtent l="0" t="0" r="0" b="0"/>
                <wp:wrapSquare wrapText="bothSides"/>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1BCA" w:rsidRDefault="002B1BCA" w:rsidP="003E5591">
                            <w:pPr>
                              <w:jc w:val="center"/>
                              <w:rPr>
                                <w:b/>
                                <w:bCs/>
                                <w:sz w:val="36"/>
                                <w:szCs w:val="36"/>
                              </w:rPr>
                            </w:pPr>
                            <w:r>
                              <w:rPr>
                                <w:b/>
                                <w:bCs/>
                                <w:noProof/>
                                <w:sz w:val="36"/>
                                <w:szCs w:val="36"/>
                                <w:lang w:bidi="th-TH"/>
                              </w:rPr>
                              <w:drawing>
                                <wp:inline distT="0" distB="0" distL="0" distR="0" wp14:anchorId="702ECDD4" wp14:editId="4E9B3A05">
                                  <wp:extent cx="715645" cy="8947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_Logo (240x300).jpg"/>
                                          <pic:cNvPicPr/>
                                        </pic:nvPicPr>
                                        <pic:blipFill>
                                          <a:blip r:embed="rId9">
                                            <a:extLst>
                                              <a:ext uri="{28A0092B-C50C-407E-A947-70E740481C1C}">
                                                <a14:useLocalDpi xmlns:a14="http://schemas.microsoft.com/office/drawing/2010/main" val="0"/>
                                              </a:ext>
                                            </a:extLst>
                                          </a:blip>
                                          <a:stretch>
                                            <a:fillRect/>
                                          </a:stretch>
                                        </pic:blipFill>
                                        <pic:spPr>
                                          <a:xfrm>
                                            <a:off x="0" y="0"/>
                                            <a:ext cx="715645" cy="89471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423pt;margin-top:-1.5pt;width:70.75pt;height:9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" o:allowincell="f" stroked="f">
                <v:textbox>
                  <w:txbxContent>
                    <w:p w:rsidR="002B1BCA" w:rsidRDefault="002B1BCA" w:rsidP="003E5591">
                      <w:pPr>
                        <w:jc w:val="center"/>
                        <w:rPr>
                          <w:b/>
                          <w:bCs/>
                          <w:sz w:val="36"/>
                          <w:szCs w:val="36"/>
                        </w:rPr>
                      </w:pPr>
                      <w:r>
                        <w:rPr>
                          <w:b/>
                          <w:bCs/>
                          <w:noProof/>
                          <w:sz w:val="36"/>
                          <w:szCs w:val="36"/>
                          <w:lang w:bidi="th-TH"/>
                        </w:rPr>
                        <w:drawing>
                          <wp:inline distT="0" distB="0" distL="0" distR="0">
                            <wp:extent cx="715645" cy="8947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_Logo (240x300).jpg"/>
                                    <pic:cNvPicPr/>
                                  </pic:nvPicPr>
                                  <pic:blipFill>
                                    <a:blip r:embed="rId10">
                                      <a:extLst>
                                        <a:ext uri="{28A0092B-C50C-407E-A947-70E740481C1C}">
                                          <a14:useLocalDpi xmlns:a14="http://schemas.microsoft.com/office/drawing/2010/main" val="0"/>
                                        </a:ext>
                                      </a:extLst>
                                    </a:blip>
                                    <a:stretch>
                                      <a:fillRect/>
                                    </a:stretch>
                                  </pic:blipFill>
                                  <pic:spPr>
                                    <a:xfrm>
                                      <a:off x="0" y="0"/>
                                      <a:ext cx="715645" cy="894715"/>
                                    </a:xfrm>
                                    <a:prstGeom prst="rect">
                                      <a:avLst/>
                                    </a:prstGeom>
                                  </pic:spPr>
                                </pic:pic>
                              </a:graphicData>
                            </a:graphic>
                          </wp:inline>
                        </w:drawing>
                      </w:r>
                    </w:p>
                  </w:txbxContent>
                </v:textbox>
                <w10:wrap type="square"/>
              </v:shape>
            </w:pict>
          </mc:Fallback>
        </mc:AlternateContent>
      </w:r>
      <w:r w:rsidRPr="00041DDD">
        <w:rPr>
          <w:rFonts w:ascii="Arial" w:hAnsi="Arial" w:cs="Arial"/>
          <w:noProof/>
          <w:sz w:val="48"/>
          <w:szCs w:val="48"/>
        </w:rPr>
        <mc:AlternateContent>
          <mc:Choice Requires="wps">
            <w:drawing>
              <wp:anchor distT="0" distB="0" distL="114300" distR="114300" simplePos="0" relativeHeight="251660288" behindDoc="0" locked="0" layoutInCell="0" allowOverlap="1" wp14:anchorId="1258A327" wp14:editId="6D77C56A">
                <wp:simplePos x="0" y="0"/>
                <wp:positionH relativeFrom="column">
                  <wp:posOffset>-342900</wp:posOffset>
                </wp:positionH>
                <wp:positionV relativeFrom="paragraph">
                  <wp:posOffset>76200</wp:posOffset>
                </wp:positionV>
                <wp:extent cx="1120775" cy="1066800"/>
                <wp:effectExtent l="0" t="0" r="0" b="0"/>
                <wp:wrapSquare wrapText="bothSides"/>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106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1BCA" w:rsidRDefault="008C3997" w:rsidP="003E5591">
                            <w:r w:rsidRPr="00DA2D33">
                              <w:rPr>
                                <w:rFonts w:eastAsia="Times New Roman" w:cs="Angsana New"/>
                                <w:szCs w:val="28"/>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11" o:title=""/>
                                </v:shape>
                                <o:OLEObject Type="Embed" ProgID="Microsoft" ShapeID="_x0000_i1025" DrawAspect="Content" ObjectID="_141837519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left:0;text-align:left;margin-left:-27pt;margin-top:6pt;width:88.25pt;height: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" o:allowincell="f" stroked="f">
                <v:textbox>
                  <w:txbxContent>
                    <w:p w:rsidR="002B1BCA" w:rsidRDefault="008C3997" w:rsidP="003E5591">
                      <w:r w:rsidRPr="00DA2D33">
                        <w:rPr>
                          <w:rFonts w:eastAsia="Times New Roman" w:cs="Angsana New"/>
                          <w:szCs w:val="28"/>
                          <w:lang w:val="de-DE"/>
                        </w:rPr>
                        <w:object w:dxaOrig="7651" w:dyaOrig="7651">
                          <v:shape id="_x0000_i1025" type="#_x0000_t75" style="width:73.9pt;height:73.9pt" o:ole="" filled="t">
                            <v:fill color2="black"/>
                            <v:imagedata r:id="rId13" o:title=""/>
                          </v:shape>
                          <o:OLEObject Type="Embed" ProgID="Microsoft" ShapeID="_x0000_i1025" DrawAspect="Content" ObjectID="_1418374427" r:id="rId14"/>
                        </w:object>
                      </w:r>
                    </w:p>
                  </w:txbxContent>
                </v:textbox>
                <w10:wrap type="square"/>
              </v:shape>
            </w:pict>
          </mc:Fallback>
        </mc:AlternateContent>
      </w:r>
    </w:p>
    <w:p w:rsidR="003E5591" w:rsidRPr="00041DDD" w:rsidRDefault="003E5591" w:rsidP="00337861">
      <w:pPr>
        <w:pStyle w:val="Title"/>
        <w:spacing w:line="360" w:lineRule="auto"/>
        <w:rPr>
          <w:rFonts w:ascii="Arial" w:hAnsi="Arial" w:cs="Arial"/>
          <w:sz w:val="48"/>
          <w:szCs w:val="48"/>
        </w:rPr>
      </w:pPr>
      <w:r w:rsidRPr="00041DDD">
        <w:rPr>
          <w:rFonts w:ascii="Arial" w:hAnsi="Arial" w:cs="Arial"/>
          <w:sz w:val="48"/>
          <w:szCs w:val="48"/>
        </w:rPr>
        <w:t>B.E. In</w:t>
      </w:r>
      <w:bookmarkStart w:id="0" w:name="_GoBack"/>
      <w:bookmarkEnd w:id="0"/>
      <w:r w:rsidRPr="00041DDD">
        <w:rPr>
          <w:rFonts w:ascii="Arial" w:hAnsi="Arial" w:cs="Arial"/>
          <w:sz w:val="48"/>
          <w:szCs w:val="48"/>
        </w:rPr>
        <w:t>ternational Program</w:t>
      </w:r>
    </w:p>
    <w:p w:rsidR="003E5591" w:rsidRPr="00041DDD" w:rsidRDefault="003E5591" w:rsidP="00337861">
      <w:pPr>
        <w:pStyle w:val="Title"/>
        <w:spacing w:line="360" w:lineRule="auto"/>
        <w:rPr>
          <w:rFonts w:ascii="Arial" w:hAnsi="Arial" w:cs="Arial"/>
          <w:b w:val="0"/>
          <w:bCs w:val="0"/>
          <w:sz w:val="32"/>
          <w:szCs w:val="32"/>
        </w:rPr>
      </w:pPr>
      <w:r w:rsidRPr="00041DDD">
        <w:rPr>
          <w:rFonts w:ascii="Arial" w:hAnsi="Arial" w:cs="Arial"/>
          <w:b w:val="0"/>
          <w:bCs w:val="0"/>
          <w:sz w:val="32"/>
          <w:szCs w:val="32"/>
        </w:rPr>
        <w:t xml:space="preserve">Faculty of Economics, </w:t>
      </w:r>
      <w:proofErr w:type="spellStart"/>
      <w:smartTag w:uri="urn:schemas-microsoft-com:office:smarttags" w:element="place">
        <w:smartTag w:uri="urn:schemas-microsoft-com:office:smarttags" w:element="PlaceName">
          <w:r w:rsidRPr="00041DDD">
            <w:rPr>
              <w:rFonts w:ascii="Arial" w:hAnsi="Arial" w:cs="Arial"/>
              <w:b w:val="0"/>
              <w:bCs w:val="0"/>
              <w:sz w:val="32"/>
              <w:szCs w:val="32"/>
            </w:rPr>
            <w:t>Thammasat</w:t>
          </w:r>
        </w:smartTag>
        <w:proofErr w:type="spellEnd"/>
        <w:r w:rsidRPr="00041DDD">
          <w:rPr>
            <w:rFonts w:ascii="Arial" w:hAnsi="Arial" w:cs="Arial"/>
            <w:b w:val="0"/>
            <w:bCs w:val="0"/>
            <w:sz w:val="32"/>
            <w:szCs w:val="32"/>
          </w:rPr>
          <w:t xml:space="preserve"> </w:t>
        </w:r>
        <w:smartTag w:uri="urn:schemas-microsoft-com:office:smarttags" w:element="PlaceType">
          <w:r w:rsidRPr="00041DDD">
            <w:rPr>
              <w:rFonts w:ascii="Arial" w:hAnsi="Arial" w:cs="Arial"/>
              <w:b w:val="0"/>
              <w:bCs w:val="0"/>
              <w:sz w:val="32"/>
              <w:szCs w:val="32"/>
            </w:rPr>
            <w:t>University</w:t>
          </w:r>
        </w:smartTag>
      </w:smartTag>
    </w:p>
    <w:p w:rsidR="003E5591" w:rsidRPr="00041DDD" w:rsidRDefault="003E5591" w:rsidP="00337861">
      <w:pPr>
        <w:pStyle w:val="Footer"/>
        <w:spacing w:line="360" w:lineRule="auto"/>
        <w:rPr>
          <w:rFonts w:ascii="Arial" w:hAnsi="Arial" w:cs="Arial"/>
        </w:rPr>
      </w:pPr>
      <w:r w:rsidRPr="00041DDD">
        <w:rPr>
          <w:rFonts w:ascii="Arial" w:hAnsi="Arial" w:cs="Arial"/>
          <w:noProof/>
          <w:lang w:val="en-US"/>
        </w:rPr>
        <mc:AlternateContent>
          <mc:Choice Requires="wps">
            <w:drawing>
              <wp:anchor distT="0" distB="0" distL="114300" distR="114300" simplePos="0" relativeHeight="251659264" behindDoc="0" locked="0" layoutInCell="1" allowOverlap="1" wp14:anchorId="26DD60D4" wp14:editId="15D87F75">
                <wp:simplePos x="0" y="0"/>
                <wp:positionH relativeFrom="column">
                  <wp:posOffset>-368300</wp:posOffset>
                </wp:positionH>
                <wp:positionV relativeFrom="paragraph">
                  <wp:posOffset>34290</wp:posOffset>
                </wp:positionV>
                <wp:extent cx="64008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2.7pt" to="47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" strokeweight="1.5pt"/>
            </w:pict>
          </mc:Fallback>
        </mc:AlternateContent>
      </w:r>
    </w:p>
    <w:p w:rsidR="003E5591" w:rsidRPr="00C04AFB" w:rsidRDefault="003E5591" w:rsidP="00337861">
      <w:pPr>
        <w:pStyle w:val="Title"/>
        <w:spacing w:line="360" w:lineRule="auto"/>
        <w:rPr>
          <w:rFonts w:ascii="Arial" w:hAnsi="Arial" w:cs="Arial"/>
          <w:color w:val="365F91" w:themeColor="accent1" w:themeShade="BF"/>
        </w:rPr>
      </w:pPr>
      <w:r w:rsidRPr="00C04AFB">
        <w:rPr>
          <w:rFonts w:ascii="Arial" w:hAnsi="Arial" w:cs="Arial"/>
          <w:color w:val="365F91" w:themeColor="accent1" w:themeShade="BF"/>
        </w:rPr>
        <w:t>Course Syllabus</w:t>
      </w:r>
    </w:p>
    <w:p w:rsidR="003E5591" w:rsidRPr="00C04AFB" w:rsidRDefault="003E5591" w:rsidP="00337861">
      <w:pPr>
        <w:autoSpaceDE w:val="0"/>
        <w:autoSpaceDN w:val="0"/>
        <w:adjustRightInd w:val="0"/>
        <w:spacing w:after="0" w:line="360" w:lineRule="auto"/>
        <w:jc w:val="center"/>
        <w:rPr>
          <w:rFonts w:ascii="Arial" w:hAnsi="Arial" w:cs="Arial"/>
          <w:b/>
          <w:bCs/>
          <w:color w:val="365F91" w:themeColor="accent1" w:themeShade="BF"/>
          <w:lang w:bidi="th-TH"/>
        </w:rPr>
      </w:pPr>
      <w:r w:rsidRPr="00C04AFB">
        <w:rPr>
          <w:rFonts w:ascii="Arial" w:hAnsi="Arial" w:cs="Arial"/>
          <w:b/>
          <w:bCs/>
          <w:color w:val="365F91" w:themeColor="accent1" w:themeShade="BF"/>
          <w:lang w:bidi="th-TH"/>
        </w:rPr>
        <w:t>INTRODUCTORY ECONOMETRICS (EE325)</w:t>
      </w:r>
    </w:p>
    <w:p w:rsidR="00C04AFB" w:rsidRDefault="00C04AFB" w:rsidP="00337861">
      <w:pPr>
        <w:tabs>
          <w:tab w:val="left" w:pos="2160"/>
        </w:tabs>
        <w:spacing w:line="360" w:lineRule="auto"/>
        <w:rPr>
          <w:rFonts w:ascii="Arial" w:hAnsi="Arial" w:cs="Arial"/>
          <w:b/>
          <w:bCs/>
          <w:color w:val="0070C0"/>
        </w:rPr>
      </w:pPr>
    </w:p>
    <w:p w:rsidR="003E5591" w:rsidRPr="00C04AFB" w:rsidRDefault="003E5591" w:rsidP="00337861">
      <w:pPr>
        <w:tabs>
          <w:tab w:val="left" w:pos="2160"/>
        </w:tabs>
        <w:spacing w:line="360" w:lineRule="auto"/>
        <w:rPr>
          <w:rFonts w:ascii="Arial" w:hAnsi="Arial" w:cs="Arial"/>
        </w:rPr>
      </w:pPr>
      <w:r w:rsidRPr="00C04AFB">
        <w:rPr>
          <w:rFonts w:ascii="Arial" w:hAnsi="Arial" w:cs="Arial"/>
          <w:b/>
          <w:bCs/>
          <w:color w:val="0070C0"/>
        </w:rPr>
        <w:t>Semester</w:t>
      </w:r>
      <w:r w:rsidRPr="00C04AFB">
        <w:rPr>
          <w:rFonts w:ascii="Arial" w:hAnsi="Arial" w:cs="Arial"/>
          <w:color w:val="0070C0"/>
        </w:rPr>
        <w:t xml:space="preserve">: </w:t>
      </w:r>
      <w:r w:rsidR="00A803D1" w:rsidRPr="00C04AFB">
        <w:rPr>
          <w:rFonts w:ascii="Arial" w:hAnsi="Arial" w:cs="Arial"/>
        </w:rPr>
        <w:tab/>
      </w:r>
      <w:r w:rsidR="00C04AFB" w:rsidRPr="00C04AFB">
        <w:rPr>
          <w:rFonts w:ascii="Arial" w:hAnsi="Arial" w:cs="Arial"/>
        </w:rPr>
        <w:tab/>
      </w:r>
      <w:r w:rsidR="00A803D1" w:rsidRPr="00C04AFB">
        <w:rPr>
          <w:rFonts w:ascii="Arial" w:hAnsi="Arial" w:cs="Arial"/>
        </w:rPr>
        <w:t>2</w:t>
      </w:r>
      <w:r w:rsidR="00B56A8E" w:rsidRPr="00C04AFB">
        <w:rPr>
          <w:rFonts w:ascii="Arial" w:hAnsi="Arial" w:cs="Arial"/>
        </w:rPr>
        <w:t>/2012 (</w:t>
      </w:r>
      <w:r w:rsidR="00A803D1" w:rsidRPr="00C04AFB">
        <w:rPr>
          <w:rFonts w:ascii="Arial" w:hAnsi="Arial" w:cs="Arial"/>
        </w:rPr>
        <w:t>January 7</w:t>
      </w:r>
      <w:r w:rsidR="00B56A8E" w:rsidRPr="00C04AFB">
        <w:rPr>
          <w:rFonts w:ascii="Arial" w:hAnsi="Arial" w:cs="Arial"/>
        </w:rPr>
        <w:t xml:space="preserve"> – </w:t>
      </w:r>
      <w:r w:rsidR="00A803D1" w:rsidRPr="00C04AFB">
        <w:rPr>
          <w:rFonts w:ascii="Arial" w:hAnsi="Arial" w:cs="Arial"/>
        </w:rPr>
        <w:t>May 17</w:t>
      </w:r>
      <w:r w:rsidR="00361288" w:rsidRPr="00C04AFB">
        <w:rPr>
          <w:rFonts w:ascii="Arial" w:hAnsi="Arial" w:cs="Arial"/>
        </w:rPr>
        <w:t>,</w:t>
      </w:r>
      <w:r w:rsidR="001566FC" w:rsidRPr="00C04AFB">
        <w:rPr>
          <w:rFonts w:ascii="Arial" w:hAnsi="Arial" w:cs="Arial"/>
        </w:rPr>
        <w:t xml:space="preserve"> </w:t>
      </w:r>
      <w:r w:rsidR="00A803D1" w:rsidRPr="00C04AFB">
        <w:rPr>
          <w:rFonts w:ascii="Arial" w:hAnsi="Arial" w:cs="Arial"/>
        </w:rPr>
        <w:t>2013</w:t>
      </w:r>
      <w:r w:rsidRPr="00C04AFB">
        <w:rPr>
          <w:rFonts w:ascii="Arial" w:hAnsi="Arial" w:cs="Arial"/>
        </w:rPr>
        <w:t>)</w:t>
      </w:r>
    </w:p>
    <w:p w:rsidR="00B4162D" w:rsidRPr="00C04AFB" w:rsidRDefault="003E5591" w:rsidP="00337861">
      <w:pPr>
        <w:tabs>
          <w:tab w:val="left" w:pos="2160"/>
        </w:tabs>
        <w:spacing w:line="360" w:lineRule="auto"/>
        <w:rPr>
          <w:rFonts w:ascii="Arial" w:hAnsi="Arial" w:cs="Arial"/>
          <w:lang w:val="de-DE" w:bidi="th-TH"/>
        </w:rPr>
      </w:pPr>
      <w:r w:rsidRPr="00C04AFB">
        <w:rPr>
          <w:rFonts w:ascii="Arial" w:hAnsi="Arial" w:cs="Arial"/>
          <w:b/>
          <w:bCs/>
          <w:color w:val="0070C0"/>
        </w:rPr>
        <w:t xml:space="preserve">Instructor: </w:t>
      </w:r>
      <w:r w:rsidRPr="00C04AFB">
        <w:rPr>
          <w:rFonts w:ascii="Arial" w:hAnsi="Arial" w:cs="Arial"/>
          <w:b/>
          <w:bCs/>
        </w:rPr>
        <w:tab/>
      </w:r>
      <w:r w:rsidR="00C04AFB" w:rsidRPr="00C04AFB">
        <w:rPr>
          <w:rFonts w:ascii="Arial" w:hAnsi="Arial" w:cs="Arial"/>
        </w:rPr>
        <w:tab/>
      </w:r>
      <w:proofErr w:type="spellStart"/>
      <w:r w:rsidRPr="00C04AFB">
        <w:rPr>
          <w:rFonts w:ascii="Arial" w:hAnsi="Arial" w:cs="Arial"/>
        </w:rPr>
        <w:t>Phongthorn</w:t>
      </w:r>
      <w:proofErr w:type="spellEnd"/>
      <w:r w:rsidRPr="00C04AFB">
        <w:rPr>
          <w:rFonts w:ascii="Arial" w:hAnsi="Arial" w:cs="Arial"/>
        </w:rPr>
        <w:t xml:space="preserve"> </w:t>
      </w:r>
      <w:proofErr w:type="spellStart"/>
      <w:r w:rsidRPr="00C04AFB">
        <w:rPr>
          <w:rFonts w:ascii="Arial" w:hAnsi="Arial" w:cs="Arial"/>
        </w:rPr>
        <w:t>Wrasai</w:t>
      </w:r>
      <w:proofErr w:type="spellEnd"/>
      <w:r w:rsidR="00190735" w:rsidRPr="00C04AFB">
        <w:rPr>
          <w:rFonts w:ascii="Arial" w:hAnsi="Arial" w:cs="Arial"/>
        </w:rPr>
        <w:t xml:space="preserve"> </w:t>
      </w:r>
    </w:p>
    <w:p w:rsidR="00B4162D" w:rsidRPr="00C04AFB" w:rsidRDefault="00B4162D" w:rsidP="00337861">
      <w:pPr>
        <w:tabs>
          <w:tab w:val="left" w:pos="2160"/>
        </w:tabs>
        <w:spacing w:line="360" w:lineRule="auto"/>
        <w:rPr>
          <w:rFonts w:ascii="Arial" w:hAnsi="Arial" w:cs="Arial"/>
        </w:rPr>
      </w:pPr>
      <w:r w:rsidRPr="00C04AFB">
        <w:rPr>
          <w:rFonts w:ascii="Arial" w:hAnsi="Arial" w:cs="Arial"/>
          <w:b/>
          <w:bCs/>
          <w:color w:val="0070C0"/>
        </w:rPr>
        <w:t>Lecture Time</w:t>
      </w:r>
      <w:r w:rsidRPr="00C04AFB">
        <w:rPr>
          <w:rFonts w:ascii="Arial" w:hAnsi="Arial" w:cs="Arial"/>
          <w:color w:val="0070C0"/>
        </w:rPr>
        <w:t>:</w:t>
      </w:r>
      <w:r w:rsidRPr="00C04AFB">
        <w:rPr>
          <w:rFonts w:ascii="Arial" w:hAnsi="Arial" w:cs="Arial"/>
        </w:rPr>
        <w:tab/>
      </w:r>
      <w:r w:rsidR="00C04AFB" w:rsidRPr="00C04AFB">
        <w:rPr>
          <w:rFonts w:ascii="Arial" w:hAnsi="Arial" w:cs="Arial"/>
        </w:rPr>
        <w:tab/>
      </w:r>
      <w:r w:rsidR="00A803D1" w:rsidRPr="00C04AFB">
        <w:rPr>
          <w:rFonts w:ascii="Arial" w:hAnsi="Arial" w:cs="Arial"/>
        </w:rPr>
        <w:t>Tuesdays</w:t>
      </w:r>
      <w:r w:rsidRPr="00C04AFB">
        <w:rPr>
          <w:rFonts w:ascii="Arial" w:hAnsi="Arial" w:cs="Arial"/>
        </w:rPr>
        <w:t xml:space="preserve"> &amp; </w:t>
      </w:r>
      <w:r w:rsidR="00A803D1" w:rsidRPr="00C04AFB">
        <w:rPr>
          <w:rFonts w:ascii="Arial" w:hAnsi="Arial" w:cs="Arial"/>
        </w:rPr>
        <w:t>Thursdays, 09:30-11</w:t>
      </w:r>
      <w:r w:rsidR="00B56A8E" w:rsidRPr="00C04AFB">
        <w:rPr>
          <w:rFonts w:ascii="Arial" w:hAnsi="Arial" w:cs="Arial"/>
        </w:rPr>
        <w:t>:0</w:t>
      </w:r>
      <w:r w:rsidRPr="00C04AFB">
        <w:rPr>
          <w:rFonts w:ascii="Arial" w:hAnsi="Arial" w:cs="Arial"/>
        </w:rPr>
        <w:t>0</w:t>
      </w:r>
    </w:p>
    <w:p w:rsidR="003E5591" w:rsidRPr="00C04AFB" w:rsidRDefault="00B56A8E" w:rsidP="00337861">
      <w:pPr>
        <w:tabs>
          <w:tab w:val="left" w:pos="2160"/>
        </w:tabs>
        <w:spacing w:line="360" w:lineRule="auto"/>
        <w:rPr>
          <w:rFonts w:ascii="Arial" w:hAnsi="Arial" w:cs="Arial"/>
        </w:rPr>
      </w:pPr>
      <w:r w:rsidRPr="00C04AFB">
        <w:rPr>
          <w:rFonts w:ascii="Arial" w:hAnsi="Arial" w:cs="Arial"/>
          <w:b/>
          <w:bCs/>
          <w:color w:val="0070C0"/>
        </w:rPr>
        <w:t>Office</w:t>
      </w:r>
      <w:r w:rsidRPr="00C04AFB">
        <w:rPr>
          <w:rFonts w:ascii="Arial" w:hAnsi="Arial" w:cs="Arial"/>
        </w:rPr>
        <w:tab/>
      </w:r>
      <w:r w:rsidR="00C04AFB" w:rsidRPr="00C04AFB">
        <w:rPr>
          <w:rFonts w:ascii="Arial" w:hAnsi="Arial" w:cs="Arial"/>
        </w:rPr>
        <w:tab/>
      </w:r>
      <w:r w:rsidR="003E5591" w:rsidRPr="00C04AFB">
        <w:rPr>
          <w:rFonts w:ascii="Arial" w:hAnsi="Arial" w:cs="Arial"/>
        </w:rPr>
        <w:t>Room 471, 4</w:t>
      </w:r>
      <w:r w:rsidR="003E5591" w:rsidRPr="00C04AFB">
        <w:rPr>
          <w:rFonts w:ascii="Arial" w:hAnsi="Arial" w:cs="Arial"/>
          <w:vertAlign w:val="superscript"/>
        </w:rPr>
        <w:t>th</w:t>
      </w:r>
      <w:r w:rsidR="003E5591" w:rsidRPr="00C04AFB">
        <w:rPr>
          <w:rFonts w:ascii="Arial" w:hAnsi="Arial" w:cs="Arial"/>
        </w:rPr>
        <w:t xml:space="preserve"> Floor</w:t>
      </w:r>
      <w:r w:rsidR="00361288" w:rsidRPr="00C04AFB">
        <w:rPr>
          <w:rFonts w:ascii="Arial" w:hAnsi="Arial" w:cs="Arial"/>
        </w:rPr>
        <w:t xml:space="preserve"> or B.E. Office, 5</w:t>
      </w:r>
      <w:r w:rsidR="00361288" w:rsidRPr="00C04AFB">
        <w:rPr>
          <w:rFonts w:ascii="Arial" w:hAnsi="Arial" w:cs="Arial"/>
          <w:vertAlign w:val="superscript"/>
        </w:rPr>
        <w:t>th</w:t>
      </w:r>
      <w:r w:rsidR="00361288" w:rsidRPr="00C04AFB">
        <w:rPr>
          <w:rFonts w:ascii="Arial" w:hAnsi="Arial" w:cs="Arial"/>
        </w:rPr>
        <w:t xml:space="preserve"> Floor</w:t>
      </w:r>
    </w:p>
    <w:p w:rsidR="003E5591" w:rsidRPr="00C04AFB" w:rsidRDefault="003E5591" w:rsidP="00337861">
      <w:pPr>
        <w:tabs>
          <w:tab w:val="left" w:pos="2160"/>
        </w:tabs>
        <w:spacing w:line="360" w:lineRule="auto"/>
        <w:rPr>
          <w:rFonts w:ascii="Arial" w:hAnsi="Arial" w:cs="Arial"/>
        </w:rPr>
      </w:pPr>
      <w:r w:rsidRPr="00C04AFB">
        <w:rPr>
          <w:rFonts w:ascii="Arial" w:hAnsi="Arial" w:cs="Arial"/>
        </w:rPr>
        <w:tab/>
      </w:r>
      <w:r w:rsidR="00C04AFB" w:rsidRPr="00C04AFB">
        <w:rPr>
          <w:rFonts w:ascii="Arial" w:hAnsi="Arial" w:cs="Arial"/>
          <w:lang w:val="de-DE"/>
        </w:rPr>
        <w:tab/>
      </w:r>
      <w:r w:rsidRPr="00C04AFB">
        <w:rPr>
          <w:rFonts w:ascii="Arial" w:hAnsi="Arial" w:cs="Arial"/>
          <w:lang w:val="de-DE"/>
        </w:rPr>
        <w:t xml:space="preserve">E-mail: </w:t>
      </w:r>
      <w:r w:rsidR="00A4487F" w:rsidRPr="00C04AFB">
        <w:rPr>
          <w:rFonts w:ascii="Arial" w:hAnsi="Arial" w:cs="Arial"/>
        </w:rPr>
        <w:fldChar w:fldCharType="begin"/>
      </w:r>
      <w:r w:rsidR="00A4487F" w:rsidRPr="00C04AFB">
        <w:rPr>
          <w:rFonts w:ascii="Arial" w:hAnsi="Arial" w:cs="Arial"/>
        </w:rPr>
        <w:instrText xml:space="preserve"> HYPERLINK "mailto:pwrasai@gmail.com" </w:instrText>
      </w:r>
      <w:r w:rsidR="00A4487F" w:rsidRPr="00C04AFB">
        <w:rPr>
          <w:rFonts w:ascii="Arial" w:hAnsi="Arial" w:cs="Arial"/>
        </w:rPr>
        <w:fldChar w:fldCharType="separate"/>
      </w:r>
      <w:r w:rsidR="00AC56D8" w:rsidRPr="00C04AFB">
        <w:rPr>
          <w:rStyle w:val="Hyperlink"/>
          <w:rFonts w:ascii="Arial" w:hAnsi="Arial" w:cs="Arial"/>
          <w:lang w:val="de-DE"/>
        </w:rPr>
        <w:t>pwrasai@gmail.com</w:t>
      </w:r>
      <w:r w:rsidR="00A4487F" w:rsidRPr="00C04AFB">
        <w:rPr>
          <w:rStyle w:val="Hyperlink"/>
          <w:rFonts w:ascii="Arial" w:hAnsi="Arial" w:cs="Arial"/>
          <w:lang w:val="de-DE"/>
        </w:rPr>
        <w:fldChar w:fldCharType="end"/>
      </w:r>
    </w:p>
    <w:p w:rsidR="003E5591" w:rsidRPr="00C04AFB" w:rsidRDefault="003E5591" w:rsidP="00337861">
      <w:pPr>
        <w:tabs>
          <w:tab w:val="left" w:pos="2160"/>
        </w:tabs>
        <w:spacing w:line="360" w:lineRule="auto"/>
        <w:rPr>
          <w:rFonts w:ascii="Arial" w:hAnsi="Arial" w:cs="Arial"/>
          <w:b/>
          <w:bCs/>
        </w:rPr>
      </w:pPr>
      <w:r w:rsidRPr="00C04AFB">
        <w:rPr>
          <w:rFonts w:ascii="Arial" w:hAnsi="Arial" w:cs="Arial"/>
          <w:b/>
          <w:bCs/>
          <w:color w:val="0070C0"/>
        </w:rPr>
        <w:t>Office Hours:</w:t>
      </w:r>
      <w:r w:rsidRPr="00C04AFB">
        <w:rPr>
          <w:rFonts w:ascii="Arial" w:hAnsi="Arial" w:cs="Arial"/>
        </w:rPr>
        <w:tab/>
      </w:r>
      <w:r w:rsidR="00C04AFB" w:rsidRPr="00C04AFB">
        <w:rPr>
          <w:rFonts w:ascii="Arial" w:hAnsi="Arial" w:cs="Arial"/>
        </w:rPr>
        <w:tab/>
      </w:r>
      <w:r w:rsidR="00A803D1" w:rsidRPr="00C04AFB">
        <w:rPr>
          <w:rFonts w:ascii="Arial" w:hAnsi="Arial" w:cs="Arial"/>
        </w:rPr>
        <w:t xml:space="preserve">Tuesdays </w:t>
      </w:r>
      <w:r w:rsidR="00B56A8E" w:rsidRPr="00C04AFB">
        <w:rPr>
          <w:rFonts w:ascii="Arial" w:hAnsi="Arial" w:cs="Arial"/>
        </w:rPr>
        <w:t xml:space="preserve">&amp; </w:t>
      </w:r>
      <w:r w:rsidR="008C3997" w:rsidRPr="00C04AFB">
        <w:rPr>
          <w:rFonts w:ascii="Arial" w:hAnsi="Arial" w:cs="Arial"/>
        </w:rPr>
        <w:t>Thursdays (by appointment)</w:t>
      </w:r>
    </w:p>
    <w:p w:rsidR="003E5591" w:rsidRPr="00C04AFB" w:rsidRDefault="003E5591" w:rsidP="00337861">
      <w:pPr>
        <w:spacing w:line="360" w:lineRule="auto"/>
        <w:rPr>
          <w:rFonts w:ascii="Arial" w:hAnsi="Arial" w:cs="Arial"/>
        </w:rPr>
      </w:pPr>
      <w:r w:rsidRPr="00C04AFB">
        <w:rPr>
          <w:rFonts w:ascii="Arial" w:hAnsi="Arial" w:cs="Arial"/>
          <w:b/>
          <w:bCs/>
          <w:color w:val="0070C0"/>
        </w:rPr>
        <w:t>Lecture Venue</w:t>
      </w:r>
      <w:r w:rsidRPr="00C04AFB">
        <w:rPr>
          <w:rFonts w:ascii="Arial" w:hAnsi="Arial" w:cs="Arial"/>
          <w:color w:val="0070C0"/>
        </w:rPr>
        <w:t>:</w:t>
      </w:r>
      <w:r w:rsidR="00B56A8E" w:rsidRPr="00C04AFB">
        <w:rPr>
          <w:rFonts w:ascii="Arial" w:hAnsi="Arial" w:cs="Arial"/>
        </w:rPr>
        <w:tab/>
      </w:r>
      <w:r w:rsidR="00C04AFB" w:rsidRPr="00C04AFB">
        <w:rPr>
          <w:rFonts w:ascii="Arial" w:hAnsi="Arial" w:cs="Arial"/>
        </w:rPr>
        <w:tab/>
      </w:r>
      <w:r w:rsidR="00864F69">
        <w:rPr>
          <w:rFonts w:ascii="Arial" w:hAnsi="Arial" w:cs="Arial"/>
        </w:rPr>
        <w:t>TBA</w:t>
      </w:r>
      <w:r w:rsidRPr="00C04AFB">
        <w:rPr>
          <w:rFonts w:ascii="Arial" w:hAnsi="Arial" w:cs="Arial"/>
        </w:rPr>
        <w:t>, Faculty of Economics</w:t>
      </w:r>
    </w:p>
    <w:p w:rsidR="00C04AFB" w:rsidRPr="00C04AFB" w:rsidRDefault="00C04AFB" w:rsidP="00337861">
      <w:pPr>
        <w:spacing w:line="360" w:lineRule="auto"/>
        <w:rPr>
          <w:rFonts w:ascii="Arial" w:hAnsi="Arial" w:cs="Arial"/>
        </w:rPr>
      </w:pPr>
      <w:r w:rsidRPr="00C04AFB">
        <w:rPr>
          <w:rFonts w:ascii="Arial" w:hAnsi="Arial" w:cs="Arial"/>
          <w:b/>
          <w:bCs/>
          <w:color w:val="0070C0"/>
        </w:rPr>
        <w:t>Teaching Assistant:</w:t>
      </w:r>
      <w:r w:rsidRPr="00C04AFB">
        <w:rPr>
          <w:rFonts w:ascii="Arial" w:hAnsi="Arial" w:cs="Arial"/>
          <w:b/>
          <w:bCs/>
          <w:color w:val="0070C0"/>
        </w:rPr>
        <w:tab/>
      </w:r>
      <w:r>
        <w:rPr>
          <w:rFonts w:ascii="Arial" w:hAnsi="Arial" w:cs="Arial"/>
          <w:b/>
          <w:bCs/>
          <w:color w:val="0070C0"/>
        </w:rPr>
        <w:tab/>
      </w:r>
      <w:proofErr w:type="spellStart"/>
      <w:r w:rsidRPr="00C04AFB">
        <w:rPr>
          <w:rFonts w:ascii="Arial" w:hAnsi="Arial" w:cs="Arial"/>
        </w:rPr>
        <w:t>Siphat</w:t>
      </w:r>
      <w:proofErr w:type="spellEnd"/>
      <w:r w:rsidRPr="00C04AFB">
        <w:rPr>
          <w:rFonts w:ascii="Arial" w:hAnsi="Arial" w:cs="Arial"/>
        </w:rPr>
        <w:t xml:space="preserve"> Lim, Ph.D. Candidate (</w:t>
      </w:r>
      <w:r w:rsidRPr="00C04AFB">
        <w:rPr>
          <w:rFonts w:ascii="Arial" w:hAnsi="Arial" w:cs="Arial"/>
          <w:color w:val="555555"/>
          <w:shd w:val="clear" w:color="auto" w:fill="FFFFFF"/>
        </w:rPr>
        <w:t>limsiphat@yahoo.com</w:t>
      </w:r>
      <w:r w:rsidRPr="00C04AFB">
        <w:rPr>
          <w:rFonts w:ascii="Arial" w:hAnsi="Arial" w:cs="Arial"/>
          <w:color w:val="555555"/>
          <w:shd w:val="clear" w:color="auto" w:fill="FFFFFF"/>
        </w:rPr>
        <w:t>)</w:t>
      </w:r>
    </w:p>
    <w:p w:rsidR="003E5591" w:rsidRPr="00C04AFB" w:rsidRDefault="00AC56D8" w:rsidP="00337861">
      <w:pPr>
        <w:autoSpaceDE w:val="0"/>
        <w:autoSpaceDN w:val="0"/>
        <w:adjustRightInd w:val="0"/>
        <w:spacing w:after="0" w:line="360" w:lineRule="auto"/>
        <w:ind w:right="-153"/>
        <w:jc w:val="both"/>
        <w:rPr>
          <w:rFonts w:ascii="Arial" w:hAnsi="Arial" w:cs="Arial"/>
          <w:lang w:bidi="th-TH"/>
        </w:rPr>
      </w:pPr>
      <w:r w:rsidRPr="00C04AFB">
        <w:rPr>
          <w:rFonts w:ascii="Arial" w:hAnsi="Arial" w:cs="Arial"/>
          <w:b/>
          <w:bCs/>
          <w:color w:val="0070C0"/>
          <w:lang w:bidi="th-TH"/>
        </w:rPr>
        <w:t>Course Description</w:t>
      </w:r>
      <w:r w:rsidR="003E5591" w:rsidRPr="00C04AFB">
        <w:rPr>
          <w:rFonts w:ascii="Arial" w:hAnsi="Arial" w:cs="Arial"/>
          <w:b/>
          <w:bCs/>
          <w:color w:val="0070C0"/>
          <w:lang w:bidi="th-TH"/>
        </w:rPr>
        <w:t xml:space="preserve">: </w:t>
      </w:r>
      <w:r w:rsidR="003E5591" w:rsidRPr="00C04AFB">
        <w:rPr>
          <w:rFonts w:ascii="Arial" w:hAnsi="Arial" w:cs="Arial"/>
          <w:lang w:bidi="th-TH"/>
        </w:rPr>
        <w:t>Application of statistical and economic theories in</w:t>
      </w:r>
    </w:p>
    <w:p w:rsidR="003E5591" w:rsidRPr="00C04AFB" w:rsidRDefault="003E5591" w:rsidP="00337861">
      <w:pPr>
        <w:autoSpaceDE w:val="0"/>
        <w:autoSpaceDN w:val="0"/>
        <w:adjustRightInd w:val="0"/>
        <w:spacing w:after="0" w:line="360" w:lineRule="auto"/>
        <w:jc w:val="both"/>
        <w:rPr>
          <w:rFonts w:ascii="Arial" w:hAnsi="Arial" w:cs="Arial"/>
          <w:lang w:bidi="th-TH"/>
        </w:rPr>
      </w:pPr>
      <w:proofErr w:type="gramStart"/>
      <w:r w:rsidRPr="00C04AFB">
        <w:rPr>
          <w:rFonts w:ascii="Arial" w:hAnsi="Arial" w:cs="Arial"/>
          <w:lang w:bidi="th-TH"/>
        </w:rPr>
        <w:t>analyzing</w:t>
      </w:r>
      <w:proofErr w:type="gramEnd"/>
      <w:r w:rsidRPr="00C04AFB">
        <w:rPr>
          <w:rFonts w:ascii="Arial" w:hAnsi="Arial" w:cs="Arial"/>
          <w:lang w:bidi="th-TH"/>
        </w:rPr>
        <w:t xml:space="preserve"> economic data, with emphases on parameter estimation techniques and</w:t>
      </w:r>
    </w:p>
    <w:p w:rsidR="003E5591" w:rsidRPr="00C04AFB" w:rsidRDefault="003E5591" w:rsidP="00337861">
      <w:pPr>
        <w:autoSpaceDE w:val="0"/>
        <w:autoSpaceDN w:val="0"/>
        <w:adjustRightInd w:val="0"/>
        <w:spacing w:after="0" w:line="360" w:lineRule="auto"/>
        <w:jc w:val="both"/>
        <w:rPr>
          <w:rFonts w:ascii="Arial" w:hAnsi="Arial" w:cs="Arial"/>
          <w:lang w:bidi="th-TH"/>
        </w:rPr>
      </w:pPr>
      <w:proofErr w:type="gramStart"/>
      <w:r w:rsidRPr="00C04AFB">
        <w:rPr>
          <w:rFonts w:ascii="Arial" w:hAnsi="Arial" w:cs="Arial"/>
          <w:lang w:bidi="th-TH"/>
        </w:rPr>
        <w:t>applications</w:t>
      </w:r>
      <w:proofErr w:type="gramEnd"/>
      <w:r w:rsidRPr="00C04AFB">
        <w:rPr>
          <w:rFonts w:ascii="Arial" w:hAnsi="Arial" w:cs="Arial"/>
          <w:lang w:bidi="th-TH"/>
        </w:rPr>
        <w:t xml:space="preserve"> of simple and multiple regression models to economic analyses. Use of</w:t>
      </w:r>
    </w:p>
    <w:p w:rsidR="003E5591" w:rsidRPr="00C04AFB" w:rsidRDefault="003E5591" w:rsidP="00337861">
      <w:pPr>
        <w:autoSpaceDE w:val="0"/>
        <w:autoSpaceDN w:val="0"/>
        <w:adjustRightInd w:val="0"/>
        <w:spacing w:after="0" w:line="360" w:lineRule="auto"/>
        <w:jc w:val="both"/>
        <w:rPr>
          <w:rFonts w:ascii="Arial" w:hAnsi="Arial" w:cs="Arial"/>
          <w:lang w:bidi="th-TH"/>
        </w:rPr>
      </w:pPr>
      <w:proofErr w:type="gramStart"/>
      <w:r w:rsidRPr="00C04AFB">
        <w:rPr>
          <w:rFonts w:ascii="Arial" w:hAnsi="Arial" w:cs="Arial"/>
          <w:lang w:bidi="th-TH"/>
        </w:rPr>
        <w:t>computer</w:t>
      </w:r>
      <w:proofErr w:type="gramEnd"/>
      <w:r w:rsidRPr="00C04AFB">
        <w:rPr>
          <w:rFonts w:ascii="Arial" w:hAnsi="Arial" w:cs="Arial"/>
          <w:lang w:bidi="th-TH"/>
        </w:rPr>
        <w:t xml:space="preserve"> application in practice is also covered.</w:t>
      </w:r>
    </w:p>
    <w:p w:rsidR="00AC56D8" w:rsidRPr="00C04AFB" w:rsidRDefault="00AC56D8" w:rsidP="00337861">
      <w:pPr>
        <w:autoSpaceDE w:val="0"/>
        <w:autoSpaceDN w:val="0"/>
        <w:adjustRightInd w:val="0"/>
        <w:spacing w:after="0" w:line="360" w:lineRule="auto"/>
        <w:jc w:val="both"/>
        <w:rPr>
          <w:rFonts w:ascii="Arial" w:hAnsi="Arial" w:cs="Arial"/>
          <w:lang w:bidi="th-TH"/>
        </w:rPr>
      </w:pPr>
    </w:p>
    <w:p w:rsidR="003D5B9F" w:rsidRPr="00C04AFB" w:rsidRDefault="00263222" w:rsidP="00337861">
      <w:pPr>
        <w:autoSpaceDE w:val="0"/>
        <w:autoSpaceDN w:val="0"/>
        <w:adjustRightInd w:val="0"/>
        <w:spacing w:after="0" w:line="360" w:lineRule="auto"/>
        <w:jc w:val="both"/>
        <w:rPr>
          <w:rFonts w:ascii="Arial" w:hAnsi="Arial" w:cs="Arial"/>
          <w:lang w:bidi="th-TH"/>
        </w:rPr>
      </w:pPr>
      <w:r w:rsidRPr="00C04AFB">
        <w:rPr>
          <w:rFonts w:ascii="Arial" w:hAnsi="Arial" w:cs="Arial"/>
          <w:b/>
          <w:bCs/>
          <w:color w:val="0070C0"/>
          <w:lang w:bidi="th-TH"/>
        </w:rPr>
        <w:t xml:space="preserve">Prerequisites: </w:t>
      </w:r>
      <w:r w:rsidRPr="00C04AFB">
        <w:rPr>
          <w:rFonts w:ascii="Arial" w:hAnsi="Arial" w:cs="Arial"/>
          <w:lang w:bidi="th-TH"/>
        </w:rPr>
        <w:t>EE211</w:t>
      </w:r>
      <w:r w:rsidR="003D5B9F" w:rsidRPr="00C04AFB">
        <w:rPr>
          <w:rFonts w:ascii="Arial" w:hAnsi="Arial" w:cs="Arial"/>
          <w:lang w:bidi="th-TH"/>
        </w:rPr>
        <w:t xml:space="preserve">, </w:t>
      </w:r>
      <w:r w:rsidRPr="00C04AFB">
        <w:rPr>
          <w:rFonts w:ascii="Arial" w:hAnsi="Arial" w:cs="Arial"/>
          <w:lang w:bidi="th-TH"/>
        </w:rPr>
        <w:t>EE212, MA216</w:t>
      </w:r>
      <w:r w:rsidR="003D5B9F" w:rsidRPr="00C04AFB">
        <w:rPr>
          <w:rFonts w:ascii="Arial" w:hAnsi="Arial" w:cs="Arial"/>
          <w:lang w:bidi="th-TH"/>
        </w:rPr>
        <w:t xml:space="preserve"> (</w:t>
      </w:r>
      <w:r w:rsidRPr="00C04AFB">
        <w:rPr>
          <w:rFonts w:ascii="Arial" w:hAnsi="Arial" w:cs="Arial"/>
          <w:lang w:bidi="th-TH"/>
        </w:rPr>
        <w:t>or MA211)</w:t>
      </w:r>
      <w:r w:rsidR="003D5B9F" w:rsidRPr="00C04AFB">
        <w:rPr>
          <w:rFonts w:ascii="Arial" w:hAnsi="Arial" w:cs="Arial"/>
          <w:lang w:bidi="th-TH"/>
        </w:rPr>
        <w:t xml:space="preserve">, and </w:t>
      </w:r>
      <w:r w:rsidRPr="00C04AFB">
        <w:rPr>
          <w:rFonts w:ascii="Arial" w:hAnsi="Arial" w:cs="Arial"/>
          <w:lang w:bidi="th-TH"/>
        </w:rPr>
        <w:t xml:space="preserve">ST216 </w:t>
      </w:r>
      <w:r w:rsidR="003D5B9F" w:rsidRPr="00C04AFB">
        <w:rPr>
          <w:rFonts w:ascii="Arial" w:hAnsi="Arial" w:cs="Arial"/>
          <w:lang w:bidi="th-TH"/>
        </w:rPr>
        <w:t>(</w:t>
      </w:r>
      <w:r w:rsidRPr="00C04AFB">
        <w:rPr>
          <w:rFonts w:ascii="Arial" w:hAnsi="Arial" w:cs="Arial"/>
          <w:lang w:bidi="th-TH"/>
        </w:rPr>
        <w:t>or ST211)</w:t>
      </w:r>
      <w:r w:rsidR="003D5B9F" w:rsidRPr="00C04AFB">
        <w:rPr>
          <w:rFonts w:ascii="Arial" w:hAnsi="Arial" w:cs="Arial"/>
          <w:lang w:bidi="th-TH"/>
        </w:rPr>
        <w:t>.</w:t>
      </w:r>
      <w:r w:rsidRPr="00C04AFB">
        <w:rPr>
          <w:rFonts w:ascii="Arial" w:hAnsi="Arial" w:cs="Arial"/>
          <w:lang w:bidi="th-TH"/>
        </w:rPr>
        <w:t xml:space="preserve"> </w:t>
      </w:r>
    </w:p>
    <w:p w:rsidR="00263222" w:rsidRPr="00C04AFB" w:rsidRDefault="003D5B9F" w:rsidP="00337861">
      <w:pPr>
        <w:autoSpaceDE w:val="0"/>
        <w:autoSpaceDN w:val="0"/>
        <w:adjustRightInd w:val="0"/>
        <w:spacing w:after="0" w:line="360" w:lineRule="auto"/>
        <w:jc w:val="both"/>
        <w:rPr>
          <w:rFonts w:ascii="Arial" w:hAnsi="Arial" w:cs="Arial"/>
          <w:lang w:bidi="th-TH"/>
        </w:rPr>
      </w:pPr>
      <w:r w:rsidRPr="00C04AFB">
        <w:rPr>
          <w:rFonts w:ascii="Arial" w:hAnsi="Arial" w:cs="Arial"/>
          <w:lang w:bidi="th-TH"/>
        </w:rPr>
        <w:t>(</w:t>
      </w:r>
      <w:r w:rsidR="00263222" w:rsidRPr="00C04AFB">
        <w:rPr>
          <w:rFonts w:ascii="Arial" w:hAnsi="Arial" w:cs="Arial"/>
          <w:lang w:bidi="th-TH"/>
        </w:rPr>
        <w:t>Credits will not be awarded to students who are t</w:t>
      </w:r>
      <w:r w:rsidRPr="00C04AFB">
        <w:rPr>
          <w:rFonts w:ascii="Arial" w:hAnsi="Arial" w:cs="Arial"/>
          <w:lang w:bidi="th-TH"/>
        </w:rPr>
        <w:t>aking or have completed EE 425)</w:t>
      </w:r>
    </w:p>
    <w:p w:rsidR="00263222" w:rsidRPr="00C04AFB" w:rsidRDefault="00263222" w:rsidP="00337861">
      <w:pPr>
        <w:autoSpaceDE w:val="0"/>
        <w:autoSpaceDN w:val="0"/>
        <w:adjustRightInd w:val="0"/>
        <w:spacing w:after="0" w:line="360" w:lineRule="auto"/>
        <w:jc w:val="both"/>
        <w:rPr>
          <w:rFonts w:ascii="Arial" w:hAnsi="Arial" w:cs="Arial"/>
          <w:lang w:bidi="th-TH"/>
        </w:rPr>
      </w:pPr>
    </w:p>
    <w:p w:rsidR="00AC56D8" w:rsidRPr="00C04AFB" w:rsidRDefault="00AC56D8" w:rsidP="00337861">
      <w:pPr>
        <w:spacing w:line="360" w:lineRule="auto"/>
        <w:jc w:val="both"/>
        <w:rPr>
          <w:rFonts w:ascii="Arial" w:hAnsi="Arial" w:cs="Arial"/>
        </w:rPr>
      </w:pPr>
      <w:r w:rsidRPr="00C04AFB">
        <w:rPr>
          <w:rFonts w:ascii="Arial" w:hAnsi="Arial" w:cs="Arial"/>
          <w:b/>
          <w:bCs/>
          <w:color w:val="0070C0"/>
        </w:rPr>
        <w:t>Aims and Objectives:</w:t>
      </w:r>
      <w:r w:rsidRPr="00C04AFB">
        <w:rPr>
          <w:rFonts w:ascii="Arial" w:hAnsi="Arial" w:cs="Arial"/>
          <w:color w:val="0070C0"/>
        </w:rPr>
        <w:t xml:space="preserve"> </w:t>
      </w:r>
      <w:r w:rsidRPr="00C04AFB">
        <w:rPr>
          <w:rFonts w:ascii="Arial" w:hAnsi="Arial" w:cs="Arial"/>
        </w:rPr>
        <w:t xml:space="preserve">This course provides an introduction to basic results and techniques of econometric theory. The emphasis will be on </w:t>
      </w:r>
      <w:r w:rsidR="00263222" w:rsidRPr="00C04AFB">
        <w:rPr>
          <w:rFonts w:ascii="Arial" w:hAnsi="Arial" w:cs="Arial"/>
        </w:rPr>
        <w:t xml:space="preserve">principles of econometrics and </w:t>
      </w:r>
      <w:r w:rsidRPr="00C04AFB">
        <w:rPr>
          <w:rFonts w:ascii="Arial" w:hAnsi="Arial" w:cs="Arial"/>
        </w:rPr>
        <w:t xml:space="preserve">the application of econometric techniques rather than the derivation of theoretical statements. It is expected that at the completion of the course, students will be able to employ econometric investigation in their preparation for writing a </w:t>
      </w:r>
      <w:r w:rsidR="00263222" w:rsidRPr="00C04AFB">
        <w:rPr>
          <w:rFonts w:ascii="Arial" w:hAnsi="Arial" w:cs="Arial"/>
        </w:rPr>
        <w:t>seminar paper and</w:t>
      </w:r>
      <w:r w:rsidRPr="00C04AFB">
        <w:rPr>
          <w:rFonts w:ascii="Arial" w:hAnsi="Arial" w:cs="Arial"/>
        </w:rPr>
        <w:t xml:space="preserve"> to read c</w:t>
      </w:r>
      <w:r w:rsidR="00263222" w:rsidRPr="00C04AFB">
        <w:rPr>
          <w:rFonts w:ascii="Arial" w:hAnsi="Arial" w:cs="Arial"/>
        </w:rPr>
        <w:t>ritically empirical literature.</w:t>
      </w:r>
    </w:p>
    <w:p w:rsidR="00263222" w:rsidRPr="00C04AFB" w:rsidRDefault="00263222" w:rsidP="00337861">
      <w:pPr>
        <w:autoSpaceDE w:val="0"/>
        <w:autoSpaceDN w:val="0"/>
        <w:adjustRightInd w:val="0"/>
        <w:spacing w:after="0" w:line="360" w:lineRule="auto"/>
        <w:jc w:val="both"/>
        <w:rPr>
          <w:rFonts w:ascii="Arial" w:hAnsi="Arial" w:cs="Arial"/>
        </w:rPr>
      </w:pPr>
      <w:r w:rsidRPr="00C04AFB">
        <w:rPr>
          <w:rFonts w:ascii="Arial" w:hAnsi="Arial" w:cs="Arial"/>
          <w:b/>
          <w:bCs/>
          <w:color w:val="0070C0"/>
          <w:lang w:bidi="th-TH"/>
        </w:rPr>
        <w:lastRenderedPageBreak/>
        <w:t>Instructor’s Note:</w:t>
      </w:r>
      <w:r w:rsidRPr="00C04AFB">
        <w:rPr>
          <w:rFonts w:ascii="Arial" w:hAnsi="Arial" w:cs="Arial"/>
          <w:color w:val="0070C0"/>
          <w:lang w:bidi="th-TH"/>
        </w:rPr>
        <w:t xml:space="preserve"> </w:t>
      </w:r>
      <w:r w:rsidRPr="00C04AFB">
        <w:rPr>
          <w:rFonts w:ascii="Arial" w:hAnsi="Arial" w:cs="Arial"/>
          <w:lang w:bidi="th-TH"/>
        </w:rPr>
        <w:t>This is an introductory course for econometric analysis. To understand and be able to apply it effectively, you need to learn some basic theories and the reasoning underlying an estimated equation. Some applied examples will be discussed in class but exercises in homework will provide various examples of econometric application for students. Students are expected to use an econometrics computer package (either</w:t>
      </w:r>
      <w:r w:rsidR="00190735" w:rsidRPr="00C04AFB">
        <w:rPr>
          <w:rFonts w:ascii="Arial" w:hAnsi="Arial" w:cs="Arial"/>
          <w:lang w:bidi="th-TH"/>
        </w:rPr>
        <w:t xml:space="preserve"> </w:t>
      </w:r>
      <w:proofErr w:type="spellStart"/>
      <w:r w:rsidRPr="00C04AFB">
        <w:rPr>
          <w:rFonts w:ascii="Arial" w:hAnsi="Arial" w:cs="Arial"/>
          <w:lang w:bidi="th-TH"/>
        </w:rPr>
        <w:t>E</w:t>
      </w:r>
      <w:r w:rsidR="00A52708" w:rsidRPr="00C04AFB">
        <w:rPr>
          <w:rFonts w:ascii="Arial" w:hAnsi="Arial" w:cs="Arial"/>
          <w:lang w:bidi="th-TH"/>
        </w:rPr>
        <w:t>V</w:t>
      </w:r>
      <w:r w:rsidRPr="00C04AFB">
        <w:rPr>
          <w:rFonts w:ascii="Arial" w:hAnsi="Arial" w:cs="Arial"/>
          <w:lang w:bidi="th-TH"/>
        </w:rPr>
        <w:t>iews</w:t>
      </w:r>
      <w:proofErr w:type="spellEnd"/>
      <w:r w:rsidRPr="00C04AFB">
        <w:rPr>
          <w:rFonts w:ascii="Arial" w:hAnsi="Arial" w:cs="Arial"/>
          <w:lang w:bidi="th-TH"/>
        </w:rPr>
        <w:t xml:space="preserve"> or </w:t>
      </w:r>
      <w:proofErr w:type="spellStart"/>
      <w:r w:rsidRPr="00C04AFB">
        <w:rPr>
          <w:rFonts w:ascii="Arial" w:hAnsi="Arial" w:cs="Arial"/>
          <w:lang w:bidi="th-TH"/>
        </w:rPr>
        <w:t>Stata</w:t>
      </w:r>
      <w:proofErr w:type="spellEnd"/>
      <w:r w:rsidRPr="00C04AFB">
        <w:rPr>
          <w:rFonts w:ascii="Arial" w:hAnsi="Arial" w:cs="Arial"/>
          <w:lang w:bidi="th-TH"/>
        </w:rPr>
        <w:t xml:space="preserve">) to do the homework. Homework assignments are expected to be handed on time. Late submission will be </w:t>
      </w:r>
      <w:r w:rsidR="006044AD" w:rsidRPr="00C04AFB">
        <w:rPr>
          <w:rFonts w:ascii="Arial" w:hAnsi="Arial" w:cs="Arial"/>
          <w:lang w:bidi="th-TH"/>
        </w:rPr>
        <w:t xml:space="preserve">graded </w:t>
      </w:r>
      <w:proofErr w:type="gramStart"/>
      <w:r w:rsidR="006044AD" w:rsidRPr="00C04AFB">
        <w:rPr>
          <w:rFonts w:ascii="Arial" w:hAnsi="Arial" w:cs="Arial"/>
          <w:lang w:bidi="th-TH"/>
        </w:rPr>
        <w:t>on  the</w:t>
      </w:r>
      <w:proofErr w:type="gramEnd"/>
      <w:r w:rsidR="006044AD" w:rsidRPr="00C04AFB">
        <w:rPr>
          <w:rFonts w:ascii="Arial" w:hAnsi="Arial" w:cs="Arial"/>
          <w:lang w:bidi="th-TH"/>
        </w:rPr>
        <w:t xml:space="preserve"> basis of 50</w:t>
      </w:r>
      <w:r w:rsidRPr="00C04AFB">
        <w:rPr>
          <w:rFonts w:ascii="Arial" w:hAnsi="Arial" w:cs="Arial"/>
          <w:lang w:bidi="th-TH"/>
        </w:rPr>
        <w:t xml:space="preserve">% </w:t>
      </w:r>
      <w:r w:rsidR="006044AD" w:rsidRPr="00C04AFB">
        <w:rPr>
          <w:rFonts w:ascii="Arial" w:hAnsi="Arial" w:cs="Arial"/>
          <w:lang w:bidi="th-TH"/>
        </w:rPr>
        <w:t xml:space="preserve"> of t</w:t>
      </w:r>
      <w:r w:rsidRPr="00C04AFB">
        <w:rPr>
          <w:rFonts w:ascii="Arial" w:hAnsi="Arial" w:cs="Arial"/>
          <w:lang w:bidi="th-TH"/>
        </w:rPr>
        <w:t>he total scores of that assignment.</w:t>
      </w:r>
      <w:r w:rsidR="006044AD" w:rsidRPr="00C04AFB">
        <w:rPr>
          <w:rFonts w:ascii="Arial" w:hAnsi="Arial" w:cs="Arial"/>
        </w:rPr>
        <w:t xml:space="preserve"> More-than two-day late homework will not be accepted.</w:t>
      </w:r>
    </w:p>
    <w:p w:rsidR="006044AD" w:rsidRPr="00C04AFB" w:rsidRDefault="006044AD" w:rsidP="00337861">
      <w:pPr>
        <w:autoSpaceDE w:val="0"/>
        <w:autoSpaceDN w:val="0"/>
        <w:adjustRightInd w:val="0"/>
        <w:spacing w:after="0" w:line="360" w:lineRule="auto"/>
        <w:jc w:val="both"/>
        <w:rPr>
          <w:rFonts w:ascii="Arial" w:hAnsi="Arial" w:cs="Arial"/>
        </w:rPr>
      </w:pPr>
    </w:p>
    <w:p w:rsidR="00AC56D8" w:rsidRPr="00C04AFB" w:rsidRDefault="001115C0" w:rsidP="00337861">
      <w:pPr>
        <w:spacing w:line="360" w:lineRule="auto"/>
        <w:contextualSpacing/>
        <w:rPr>
          <w:rFonts w:ascii="Arial" w:hAnsi="Arial" w:cs="Arial"/>
          <w:b/>
          <w:bCs/>
          <w:color w:val="0070C0"/>
        </w:rPr>
      </w:pPr>
      <w:r w:rsidRPr="00C04AFB">
        <w:rPr>
          <w:rFonts w:ascii="Arial" w:hAnsi="Arial" w:cs="Arial"/>
          <w:b/>
          <w:bCs/>
          <w:color w:val="0070C0"/>
        </w:rPr>
        <w:t>Assessment</w:t>
      </w:r>
      <w:r w:rsidR="00AC56D8" w:rsidRPr="00C04AFB">
        <w:rPr>
          <w:rFonts w:ascii="Arial" w:hAnsi="Arial" w:cs="Arial"/>
          <w:b/>
          <w:bCs/>
          <w:color w:val="0070C0"/>
        </w:rPr>
        <w:t>:</w:t>
      </w:r>
    </w:p>
    <w:p w:rsidR="00C625F4" w:rsidRPr="00C04AFB" w:rsidRDefault="00895236" w:rsidP="00337861">
      <w:pPr>
        <w:tabs>
          <w:tab w:val="right" w:pos="4320"/>
        </w:tabs>
        <w:spacing w:line="360" w:lineRule="auto"/>
        <w:ind w:firstLine="360"/>
        <w:contextualSpacing/>
        <w:rPr>
          <w:rFonts w:ascii="Arial" w:hAnsi="Arial" w:cs="Arial"/>
        </w:rPr>
      </w:pPr>
      <w:r w:rsidRPr="00C04AFB">
        <w:rPr>
          <w:rFonts w:ascii="Arial" w:hAnsi="Arial" w:cs="Arial"/>
        </w:rPr>
        <w:t>Conduct and Manner</w:t>
      </w:r>
      <w:r w:rsidRPr="00C04AFB">
        <w:rPr>
          <w:rFonts w:ascii="Arial" w:hAnsi="Arial" w:cs="Arial"/>
        </w:rPr>
        <w:tab/>
      </w:r>
      <w:r w:rsidRPr="00C04AFB">
        <w:rPr>
          <w:rFonts w:ascii="Arial" w:hAnsi="Arial" w:cs="Arial"/>
        </w:rPr>
        <w:tab/>
        <w:t xml:space="preserve">     5</w:t>
      </w:r>
      <w:r w:rsidR="00C625F4" w:rsidRPr="00C04AFB">
        <w:rPr>
          <w:rFonts w:ascii="Arial" w:hAnsi="Arial" w:cs="Arial"/>
        </w:rPr>
        <w:t xml:space="preserve"> points</w:t>
      </w:r>
      <w:r w:rsidR="00C625F4" w:rsidRPr="00C04AFB">
        <w:rPr>
          <w:rFonts w:ascii="Arial" w:hAnsi="Arial" w:cs="Arial"/>
        </w:rPr>
        <w:tab/>
      </w:r>
    </w:p>
    <w:p w:rsidR="00C34CD0" w:rsidRPr="00C04AFB" w:rsidRDefault="00C34CD0" w:rsidP="00337861">
      <w:pPr>
        <w:tabs>
          <w:tab w:val="right" w:pos="4320"/>
        </w:tabs>
        <w:spacing w:line="360" w:lineRule="auto"/>
        <w:ind w:firstLine="360"/>
        <w:contextualSpacing/>
        <w:rPr>
          <w:rFonts w:ascii="Arial" w:hAnsi="Arial" w:cs="Arial"/>
        </w:rPr>
      </w:pPr>
      <w:r w:rsidRPr="00C04AFB">
        <w:rPr>
          <w:rFonts w:ascii="Arial" w:hAnsi="Arial" w:cs="Arial"/>
        </w:rPr>
        <w:t>Quizzes</w:t>
      </w:r>
      <w:r w:rsidRPr="00C04AFB">
        <w:rPr>
          <w:rFonts w:ascii="Arial" w:hAnsi="Arial" w:cs="Arial"/>
        </w:rPr>
        <w:tab/>
      </w:r>
      <w:r w:rsidRPr="00C04AFB">
        <w:rPr>
          <w:rFonts w:ascii="Arial" w:hAnsi="Arial" w:cs="Arial"/>
        </w:rPr>
        <w:tab/>
      </w:r>
      <w:r w:rsidR="008C3997" w:rsidRPr="00C04AFB">
        <w:rPr>
          <w:rFonts w:ascii="Arial" w:hAnsi="Arial" w:cs="Arial"/>
        </w:rPr>
        <w:t xml:space="preserve"> </w:t>
      </w:r>
      <w:r w:rsidRPr="00C04AFB">
        <w:rPr>
          <w:rFonts w:ascii="Arial" w:hAnsi="Arial" w:cs="Arial"/>
        </w:rPr>
        <w:t>8+2 points</w:t>
      </w:r>
    </w:p>
    <w:p w:rsidR="00AC56D8" w:rsidRPr="00C04AFB" w:rsidRDefault="00AC56D8" w:rsidP="00337861">
      <w:pPr>
        <w:tabs>
          <w:tab w:val="right" w:pos="4320"/>
        </w:tabs>
        <w:spacing w:line="360" w:lineRule="auto"/>
        <w:ind w:firstLine="360"/>
        <w:contextualSpacing/>
        <w:rPr>
          <w:rFonts w:ascii="Arial" w:hAnsi="Arial" w:cs="Arial"/>
        </w:rPr>
      </w:pPr>
      <w:r w:rsidRPr="00C04AFB">
        <w:rPr>
          <w:rFonts w:ascii="Arial" w:hAnsi="Arial" w:cs="Arial"/>
        </w:rPr>
        <w:t>Homework Assignments</w:t>
      </w:r>
      <w:r w:rsidRPr="00C04AFB">
        <w:rPr>
          <w:rFonts w:ascii="Arial" w:hAnsi="Arial" w:cs="Arial"/>
        </w:rPr>
        <w:tab/>
        <w:t xml:space="preserve">   </w:t>
      </w:r>
      <w:r w:rsidRPr="00C04AFB">
        <w:rPr>
          <w:rFonts w:ascii="Arial" w:hAnsi="Arial" w:cs="Arial"/>
        </w:rPr>
        <w:tab/>
        <w:t xml:space="preserve">  </w:t>
      </w:r>
      <w:r w:rsidR="00895236" w:rsidRPr="00C04AFB">
        <w:rPr>
          <w:rFonts w:ascii="Arial" w:hAnsi="Arial" w:cs="Arial"/>
        </w:rPr>
        <w:t xml:space="preserve">   5</w:t>
      </w:r>
      <w:r w:rsidRPr="00C04AFB">
        <w:rPr>
          <w:rFonts w:ascii="Arial" w:hAnsi="Arial" w:cs="Arial"/>
        </w:rPr>
        <w:t xml:space="preserve"> points</w:t>
      </w:r>
    </w:p>
    <w:p w:rsidR="00AC56D8" w:rsidRPr="00C04AFB" w:rsidRDefault="00AC56D8" w:rsidP="00337861">
      <w:pPr>
        <w:tabs>
          <w:tab w:val="right" w:pos="4320"/>
        </w:tabs>
        <w:spacing w:line="360" w:lineRule="auto"/>
        <w:ind w:firstLine="360"/>
        <w:contextualSpacing/>
        <w:rPr>
          <w:rFonts w:ascii="Arial" w:hAnsi="Arial" w:cs="Arial"/>
        </w:rPr>
      </w:pPr>
      <w:r w:rsidRPr="00C04AFB">
        <w:rPr>
          <w:rFonts w:ascii="Arial" w:hAnsi="Arial" w:cs="Arial"/>
        </w:rPr>
        <w:t>Midterm Exam</w:t>
      </w:r>
      <w:r w:rsidRPr="00C04AFB">
        <w:rPr>
          <w:rFonts w:ascii="Arial" w:hAnsi="Arial" w:cs="Arial"/>
        </w:rPr>
        <w:tab/>
      </w:r>
      <w:r w:rsidRPr="00C04AFB">
        <w:rPr>
          <w:rFonts w:ascii="Arial" w:hAnsi="Arial" w:cs="Arial"/>
        </w:rPr>
        <w:tab/>
        <w:t xml:space="preserve">  </w:t>
      </w:r>
      <w:r w:rsidR="008C3997" w:rsidRPr="00C04AFB">
        <w:rPr>
          <w:rFonts w:ascii="Arial" w:hAnsi="Arial" w:cs="Arial"/>
        </w:rPr>
        <w:t xml:space="preserve"> </w:t>
      </w:r>
      <w:r w:rsidRPr="00C04AFB">
        <w:rPr>
          <w:rFonts w:ascii="Arial" w:hAnsi="Arial" w:cs="Arial"/>
        </w:rPr>
        <w:t>35 points</w:t>
      </w:r>
    </w:p>
    <w:p w:rsidR="00AC56D8" w:rsidRPr="00C04AFB" w:rsidRDefault="00AC56D8" w:rsidP="00337861">
      <w:pPr>
        <w:tabs>
          <w:tab w:val="right" w:pos="4320"/>
        </w:tabs>
        <w:spacing w:line="360" w:lineRule="auto"/>
        <w:ind w:firstLine="360"/>
        <w:contextualSpacing/>
        <w:rPr>
          <w:rFonts w:ascii="Arial" w:hAnsi="Arial" w:cs="Arial"/>
        </w:rPr>
      </w:pPr>
      <w:r w:rsidRPr="00C04AFB">
        <w:rPr>
          <w:rFonts w:ascii="Arial" w:hAnsi="Arial" w:cs="Arial"/>
        </w:rPr>
        <w:t>Final Exam</w:t>
      </w:r>
      <w:r w:rsidRPr="00C04AFB">
        <w:rPr>
          <w:rFonts w:ascii="Arial" w:hAnsi="Arial" w:cs="Arial"/>
        </w:rPr>
        <w:tab/>
      </w:r>
      <w:r w:rsidRPr="00C04AFB">
        <w:rPr>
          <w:rFonts w:ascii="Arial" w:hAnsi="Arial" w:cs="Arial"/>
        </w:rPr>
        <w:tab/>
        <w:t xml:space="preserve">  </w:t>
      </w:r>
      <w:r w:rsidR="008C3997" w:rsidRPr="00C04AFB">
        <w:rPr>
          <w:rFonts w:ascii="Arial" w:hAnsi="Arial" w:cs="Arial"/>
        </w:rPr>
        <w:t xml:space="preserve"> </w:t>
      </w:r>
      <w:r w:rsidRPr="00C04AFB">
        <w:rPr>
          <w:rFonts w:ascii="Arial" w:hAnsi="Arial" w:cs="Arial"/>
        </w:rPr>
        <w:t>45 points</w:t>
      </w:r>
    </w:p>
    <w:p w:rsidR="00754BB3" w:rsidRPr="00C04AFB" w:rsidRDefault="00754BB3" w:rsidP="00337861">
      <w:pPr>
        <w:autoSpaceDE w:val="0"/>
        <w:autoSpaceDN w:val="0"/>
        <w:adjustRightInd w:val="0"/>
        <w:spacing w:after="0" w:line="360" w:lineRule="auto"/>
        <w:rPr>
          <w:rFonts w:ascii="Arial" w:hAnsi="Arial" w:cs="Arial"/>
          <w:b/>
          <w:bCs/>
          <w:lang w:bidi="th-TH"/>
        </w:rPr>
      </w:pPr>
    </w:p>
    <w:p w:rsidR="00AC56D8" w:rsidRPr="00C04AFB" w:rsidRDefault="00C625F4" w:rsidP="00337861">
      <w:pPr>
        <w:spacing w:line="360" w:lineRule="auto"/>
        <w:rPr>
          <w:rFonts w:ascii="Arial" w:hAnsi="Arial" w:cs="Arial"/>
          <w:b/>
          <w:bCs/>
          <w:color w:val="0070C0"/>
        </w:rPr>
      </w:pPr>
      <w:r w:rsidRPr="00C04AFB">
        <w:rPr>
          <w:rFonts w:ascii="Arial" w:hAnsi="Arial" w:cs="Arial"/>
          <w:b/>
          <w:bCs/>
          <w:color w:val="0070C0"/>
        </w:rPr>
        <w:t>Academic Honesty</w:t>
      </w:r>
    </w:p>
    <w:p w:rsidR="00AC56D8" w:rsidRPr="00C04AFB" w:rsidRDefault="00AC56D8" w:rsidP="00337861">
      <w:pPr>
        <w:spacing w:line="360" w:lineRule="auto"/>
        <w:rPr>
          <w:rFonts w:ascii="Arial" w:hAnsi="Arial" w:cs="Arial"/>
        </w:rPr>
      </w:pPr>
      <w:r w:rsidRPr="00C04AFB">
        <w:rPr>
          <w:rFonts w:ascii="Arial" w:hAnsi="Arial" w:cs="Arial"/>
        </w:rPr>
        <w:t>You are expected to be honest in all of your academic work. Copying is plagiarism and will be treated as an honor code violation. Potential sanctions include failure in the course and suspension from the university.</w:t>
      </w:r>
    </w:p>
    <w:p w:rsidR="00C625F4" w:rsidRPr="00C04AFB" w:rsidRDefault="00C625F4" w:rsidP="00337861">
      <w:pPr>
        <w:spacing w:line="360" w:lineRule="auto"/>
        <w:rPr>
          <w:rFonts w:ascii="Arial" w:hAnsi="Arial" w:cs="Arial"/>
          <w:b/>
          <w:bCs/>
          <w:color w:val="0070C0"/>
        </w:rPr>
      </w:pPr>
      <w:r w:rsidRPr="00C04AFB">
        <w:rPr>
          <w:rFonts w:ascii="Arial" w:hAnsi="Arial" w:cs="Arial"/>
          <w:b/>
          <w:bCs/>
          <w:color w:val="0070C0"/>
        </w:rPr>
        <w:t>Conduct and Manner (5 points)</w:t>
      </w:r>
    </w:p>
    <w:p w:rsidR="00C625F4" w:rsidRPr="00C04AFB" w:rsidRDefault="00C625F4" w:rsidP="00337861">
      <w:pPr>
        <w:spacing w:line="360" w:lineRule="auto"/>
        <w:rPr>
          <w:rFonts w:ascii="Arial" w:hAnsi="Arial" w:cs="Arial"/>
        </w:rPr>
      </w:pPr>
      <w:r w:rsidRPr="00C04AFB">
        <w:rPr>
          <w:rFonts w:ascii="Arial" w:hAnsi="Arial" w:cs="Arial"/>
        </w:rPr>
        <w:t xml:space="preserve">Ethics is all above everything, far more valuable than merely subject knowledge.  Accordingly, plagiarism and cheating, including any possible plagiarism and cheating, will be subject to penalties as stated in the University Regulations.   More importantly, to achieve overall objectives of learning, it is strongly advised </w:t>
      </w:r>
      <w:r w:rsidR="00C34CD0" w:rsidRPr="00C04AFB">
        <w:rPr>
          <w:rFonts w:ascii="Arial" w:hAnsi="Arial" w:cs="Arial"/>
        </w:rPr>
        <w:t>that all students of EE325</w:t>
      </w:r>
      <w:r w:rsidRPr="00C04AFB">
        <w:rPr>
          <w:rFonts w:ascii="Arial" w:hAnsi="Arial" w:cs="Arial"/>
        </w:rPr>
        <w:t xml:space="preserve"> classes behave in proper manner with socially acceptable and right conduct.</w:t>
      </w:r>
    </w:p>
    <w:p w:rsidR="00C625F4" w:rsidRPr="00C04AFB" w:rsidRDefault="00C625F4" w:rsidP="00337861">
      <w:pPr>
        <w:spacing w:line="360" w:lineRule="auto"/>
        <w:rPr>
          <w:rFonts w:ascii="Arial" w:hAnsi="Arial" w:cs="Arial"/>
        </w:rPr>
      </w:pPr>
      <w:r w:rsidRPr="00C04AFB">
        <w:rPr>
          <w:rFonts w:ascii="Arial" w:hAnsi="Arial" w:cs="Arial"/>
        </w:rPr>
        <w:t>Below is advised code of conduct to be performed in EE325 class.  Achieving and maintaining the code of conduct throughout the course will surely be awarded.</w:t>
      </w:r>
    </w:p>
    <w:p w:rsidR="00C625F4" w:rsidRPr="00C04AFB" w:rsidRDefault="00C625F4" w:rsidP="00337861">
      <w:pPr>
        <w:spacing w:line="360" w:lineRule="auto"/>
        <w:rPr>
          <w:rFonts w:ascii="Arial" w:hAnsi="Arial" w:cs="Arial"/>
        </w:rPr>
      </w:pPr>
      <w:r w:rsidRPr="00C04AFB">
        <w:rPr>
          <w:rFonts w:ascii="Arial" w:hAnsi="Arial" w:cs="Arial"/>
        </w:rPr>
        <w:t>1. No mobile phones used.  This includes silent mode, message sending, LINE, and all social network communication that would interfere teaching and learning.  Should any mobile phone ring, a pop-up closed-book quiz will be given to all students in the group.  Score earned from the quiz will be counted toward the course evaluation.   However, if students can behave and keep mobiles away, the two merit points will be awarded to everyone in the group.</w:t>
      </w:r>
    </w:p>
    <w:p w:rsidR="00C625F4" w:rsidRPr="00C04AFB" w:rsidRDefault="00C625F4" w:rsidP="00337861">
      <w:pPr>
        <w:spacing w:line="360" w:lineRule="auto"/>
        <w:rPr>
          <w:rFonts w:ascii="Arial" w:hAnsi="Arial" w:cs="Arial"/>
        </w:rPr>
      </w:pPr>
      <w:r w:rsidRPr="00C04AFB">
        <w:rPr>
          <w:rFonts w:ascii="Arial" w:hAnsi="Arial" w:cs="Arial"/>
        </w:rPr>
        <w:lastRenderedPageBreak/>
        <w:t xml:space="preserve">2. </w:t>
      </w:r>
      <w:proofErr w:type="gramStart"/>
      <w:r w:rsidRPr="00C04AFB">
        <w:rPr>
          <w:rFonts w:ascii="Arial" w:hAnsi="Arial" w:cs="Arial"/>
        </w:rPr>
        <w:t>Be</w:t>
      </w:r>
      <w:proofErr w:type="gramEnd"/>
      <w:r w:rsidRPr="00C04AFB">
        <w:rPr>
          <w:rFonts w:ascii="Arial" w:hAnsi="Arial" w:cs="Arial"/>
        </w:rPr>
        <w:t xml:space="preserve"> punctual.  Class starts at </w:t>
      </w:r>
      <w:r w:rsidR="008C3997" w:rsidRPr="00C04AFB">
        <w:rPr>
          <w:rFonts w:ascii="Arial" w:hAnsi="Arial" w:cs="Arial"/>
        </w:rPr>
        <w:t>09</w:t>
      </w:r>
      <w:r w:rsidR="00361288" w:rsidRPr="00C04AFB">
        <w:rPr>
          <w:rFonts w:ascii="Arial" w:hAnsi="Arial" w:cs="Arial"/>
        </w:rPr>
        <w:t>:30 p</w:t>
      </w:r>
      <w:r w:rsidRPr="00C04AFB">
        <w:rPr>
          <w:rFonts w:ascii="Arial" w:hAnsi="Arial" w:cs="Arial"/>
        </w:rPr>
        <w:t>m. Yet it is understood that students may have continuing classes that cause delay.  It is acceptable if it is a few minutes late.  But unnecessary delay should be avoided.  Even if students are on time, they are advised not to leave the room without unnecessary purposes.</w:t>
      </w:r>
    </w:p>
    <w:p w:rsidR="00C625F4" w:rsidRPr="00C04AFB" w:rsidRDefault="00C625F4" w:rsidP="00337861">
      <w:pPr>
        <w:spacing w:line="360" w:lineRule="auto"/>
        <w:rPr>
          <w:rFonts w:ascii="Arial" w:hAnsi="Arial" w:cs="Arial"/>
        </w:rPr>
      </w:pPr>
      <w:r w:rsidRPr="00C04AFB">
        <w:rPr>
          <w:rFonts w:ascii="Arial" w:hAnsi="Arial" w:cs="Arial"/>
        </w:rPr>
        <w:t>3. Behave.  Other socially acceptable manner should be practiced here.  For example, this is a classroom whereby food and drink is not allowed.  This is the university whereby students wear proper dress.</w:t>
      </w:r>
    </w:p>
    <w:p w:rsidR="00C8238A" w:rsidRPr="00C04AFB" w:rsidRDefault="00C8238A" w:rsidP="00337861">
      <w:pPr>
        <w:spacing w:line="360" w:lineRule="auto"/>
        <w:rPr>
          <w:rFonts w:ascii="Arial" w:hAnsi="Arial" w:cs="Arial"/>
          <w:b/>
          <w:bCs/>
          <w:color w:val="4F81BD" w:themeColor="accent1"/>
        </w:rPr>
      </w:pPr>
      <w:r w:rsidRPr="00C04AFB">
        <w:rPr>
          <w:rFonts w:ascii="Arial" w:hAnsi="Arial" w:cs="Arial"/>
          <w:b/>
          <w:bCs/>
          <w:color w:val="4F81BD" w:themeColor="accent1"/>
        </w:rPr>
        <w:t>Quiz</w:t>
      </w:r>
      <w:r w:rsidR="00C625F4" w:rsidRPr="00C04AFB">
        <w:rPr>
          <w:rFonts w:ascii="Arial" w:hAnsi="Arial" w:cs="Arial"/>
          <w:b/>
          <w:bCs/>
          <w:color w:val="4F81BD" w:themeColor="accent1"/>
        </w:rPr>
        <w:t>z</w:t>
      </w:r>
      <w:r w:rsidRPr="00C04AFB">
        <w:rPr>
          <w:rFonts w:ascii="Arial" w:hAnsi="Arial" w:cs="Arial"/>
          <w:b/>
          <w:bCs/>
          <w:color w:val="4F81BD" w:themeColor="accent1"/>
        </w:rPr>
        <w:t>es (8 points + 2 merit points)</w:t>
      </w:r>
    </w:p>
    <w:p w:rsidR="00C8238A" w:rsidRPr="00C04AFB" w:rsidRDefault="00C8238A" w:rsidP="00337861">
      <w:pPr>
        <w:spacing w:line="360" w:lineRule="auto"/>
        <w:rPr>
          <w:rFonts w:ascii="Arial" w:hAnsi="Arial" w:cs="Arial"/>
        </w:rPr>
      </w:pPr>
      <w:r w:rsidRPr="00C04AFB">
        <w:rPr>
          <w:rFonts w:ascii="Arial" w:hAnsi="Arial" w:cs="Arial"/>
        </w:rPr>
        <w:t>There will be altogether four quizzes, two before midterm and another two after midterm.  Each counts for 2 points.  So students can expect 8 points from the prepared Quizzes.</w:t>
      </w:r>
    </w:p>
    <w:p w:rsidR="00C8238A" w:rsidRPr="00C04AFB" w:rsidRDefault="00C8238A" w:rsidP="00337861">
      <w:pPr>
        <w:spacing w:line="360" w:lineRule="auto"/>
        <w:rPr>
          <w:rFonts w:ascii="Arial" w:hAnsi="Arial" w:cs="Arial"/>
        </w:rPr>
      </w:pPr>
      <w:r w:rsidRPr="00C04AFB">
        <w:rPr>
          <w:rFonts w:ascii="Arial" w:hAnsi="Arial" w:cs="Arial"/>
        </w:rPr>
        <w:t xml:space="preserve">However, the pop-up quiz is possible in certain conditions.  Please see </w:t>
      </w:r>
      <w:r w:rsidR="00C34CD0" w:rsidRPr="00C04AFB">
        <w:rPr>
          <w:rFonts w:ascii="Arial" w:hAnsi="Arial" w:cs="Arial"/>
        </w:rPr>
        <w:t xml:space="preserve">the above </w:t>
      </w:r>
      <w:r w:rsidRPr="00C04AFB">
        <w:rPr>
          <w:rFonts w:ascii="Arial" w:hAnsi="Arial" w:cs="Arial"/>
        </w:rPr>
        <w:t>rule</w:t>
      </w:r>
      <w:r w:rsidR="00C34CD0" w:rsidRPr="00C04AFB">
        <w:rPr>
          <w:rFonts w:ascii="Arial" w:hAnsi="Arial" w:cs="Arial"/>
        </w:rPr>
        <w:t xml:space="preserve"> on</w:t>
      </w:r>
      <w:r w:rsidRPr="00C04AFB">
        <w:rPr>
          <w:rFonts w:ascii="Arial" w:hAnsi="Arial" w:cs="Arial"/>
        </w:rPr>
        <w:t xml:space="preserve"> pop-up quizzes.  If the pop-up quiz is never used, all students in the group will be awarded 2 merit points automatically.</w:t>
      </w:r>
    </w:p>
    <w:p w:rsidR="003E5591" w:rsidRPr="00C04AFB" w:rsidRDefault="00AC56D8"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Required Text</w:t>
      </w:r>
      <w:r w:rsidR="001115C0" w:rsidRPr="00C04AFB">
        <w:rPr>
          <w:rFonts w:ascii="Arial" w:hAnsi="Arial" w:cs="Arial"/>
          <w:b/>
          <w:bCs/>
          <w:color w:val="0070C0"/>
          <w:lang w:bidi="th-TH"/>
        </w:rPr>
        <w:t>book</w:t>
      </w:r>
      <w:r w:rsidRPr="00C04AFB">
        <w:rPr>
          <w:rFonts w:ascii="Arial" w:hAnsi="Arial" w:cs="Arial"/>
          <w:b/>
          <w:bCs/>
          <w:color w:val="0070C0"/>
          <w:lang w:bidi="th-TH"/>
        </w:rPr>
        <w:t>s</w:t>
      </w:r>
      <w:r w:rsidR="003E5591" w:rsidRPr="00C04AFB">
        <w:rPr>
          <w:rFonts w:ascii="Arial" w:hAnsi="Arial" w:cs="Arial"/>
          <w:b/>
          <w:bCs/>
          <w:color w:val="0070C0"/>
          <w:lang w:bidi="th-TH"/>
        </w:rPr>
        <w:t>:</w:t>
      </w:r>
    </w:p>
    <w:p w:rsidR="003E5591" w:rsidRPr="00C04AFB" w:rsidRDefault="003E5591" w:rsidP="00337861">
      <w:pPr>
        <w:autoSpaceDE w:val="0"/>
        <w:autoSpaceDN w:val="0"/>
        <w:adjustRightInd w:val="0"/>
        <w:spacing w:after="0" w:line="360" w:lineRule="auto"/>
        <w:ind w:left="720" w:hanging="450"/>
        <w:rPr>
          <w:rFonts w:ascii="Arial" w:hAnsi="Arial" w:cs="Arial"/>
          <w:lang w:bidi="th-TH"/>
        </w:rPr>
      </w:pPr>
      <w:r w:rsidRPr="00C04AFB">
        <w:rPr>
          <w:rFonts w:ascii="Arial" w:hAnsi="Arial" w:cs="Arial"/>
          <w:lang w:bidi="th-TH"/>
        </w:rPr>
        <w:t xml:space="preserve">*Gujarati, </w:t>
      </w:r>
      <w:proofErr w:type="spellStart"/>
      <w:r w:rsidRPr="00C04AFB">
        <w:rPr>
          <w:rFonts w:ascii="Arial" w:hAnsi="Arial" w:cs="Arial"/>
          <w:lang w:bidi="th-TH"/>
        </w:rPr>
        <w:t>D</w:t>
      </w:r>
      <w:r w:rsidR="002B1BCA" w:rsidRPr="00C04AFB">
        <w:rPr>
          <w:rFonts w:ascii="Arial" w:hAnsi="Arial" w:cs="Arial"/>
          <w:lang w:bidi="th-TH"/>
        </w:rPr>
        <w:t>amodar</w:t>
      </w:r>
      <w:proofErr w:type="spellEnd"/>
      <w:r w:rsidRPr="00C04AFB">
        <w:rPr>
          <w:rFonts w:ascii="Arial" w:hAnsi="Arial" w:cs="Arial"/>
          <w:lang w:bidi="th-TH"/>
        </w:rPr>
        <w:t>.</w:t>
      </w:r>
      <w:r w:rsidR="002B1BCA" w:rsidRPr="00C04AFB">
        <w:rPr>
          <w:rFonts w:ascii="Arial" w:hAnsi="Arial" w:cs="Arial"/>
          <w:lang w:bidi="th-TH"/>
        </w:rPr>
        <w:t xml:space="preserve"> </w:t>
      </w:r>
      <w:proofErr w:type="gramStart"/>
      <w:r w:rsidRPr="00C04AFB">
        <w:rPr>
          <w:rFonts w:ascii="Arial" w:hAnsi="Arial" w:cs="Arial"/>
          <w:lang w:bidi="th-TH"/>
        </w:rPr>
        <w:t xml:space="preserve">N. </w:t>
      </w:r>
      <w:r w:rsidR="002B1BCA" w:rsidRPr="00C04AFB">
        <w:rPr>
          <w:rFonts w:ascii="Arial" w:hAnsi="Arial" w:cs="Arial"/>
          <w:lang w:bidi="th-TH"/>
        </w:rPr>
        <w:t xml:space="preserve"> and</w:t>
      </w:r>
      <w:proofErr w:type="gramEnd"/>
      <w:r w:rsidR="002B1BCA" w:rsidRPr="00C04AFB">
        <w:rPr>
          <w:rFonts w:ascii="Arial" w:hAnsi="Arial" w:cs="Arial"/>
          <w:lang w:bidi="th-TH"/>
        </w:rPr>
        <w:t xml:space="preserve"> Porter, Down  C. </w:t>
      </w:r>
      <w:r w:rsidRPr="00C04AFB">
        <w:rPr>
          <w:rFonts w:ascii="Arial" w:hAnsi="Arial" w:cs="Arial"/>
          <w:lang w:bidi="th-TH"/>
        </w:rPr>
        <w:t xml:space="preserve">(2009) </w:t>
      </w:r>
      <w:r w:rsidRPr="00C04AFB">
        <w:rPr>
          <w:rFonts w:ascii="Arial" w:hAnsi="Arial" w:cs="Arial"/>
          <w:b/>
          <w:bCs/>
          <w:lang w:bidi="th-TH"/>
        </w:rPr>
        <w:t>Basic Econometrics</w:t>
      </w:r>
      <w:r w:rsidRPr="00C04AFB">
        <w:rPr>
          <w:rFonts w:ascii="Arial" w:hAnsi="Arial" w:cs="Arial"/>
          <w:lang w:bidi="th-TH"/>
        </w:rPr>
        <w:t xml:space="preserve">. </w:t>
      </w:r>
      <w:proofErr w:type="gramStart"/>
      <w:r w:rsidRPr="00C04AFB">
        <w:rPr>
          <w:rFonts w:ascii="Arial" w:hAnsi="Arial" w:cs="Arial"/>
          <w:lang w:bidi="th-TH"/>
        </w:rPr>
        <w:t>5</w:t>
      </w:r>
      <w:r w:rsidR="00FE286E" w:rsidRPr="00C04AFB">
        <w:rPr>
          <w:rFonts w:ascii="Arial" w:hAnsi="Arial" w:cs="Arial"/>
          <w:vertAlign w:val="superscript"/>
          <w:lang w:bidi="th-TH"/>
        </w:rPr>
        <w:t>th</w:t>
      </w:r>
      <w:r w:rsidR="00FE286E" w:rsidRPr="00C04AFB">
        <w:rPr>
          <w:rFonts w:ascii="Arial" w:hAnsi="Arial" w:cs="Arial"/>
          <w:lang w:bidi="th-TH"/>
        </w:rPr>
        <w:t xml:space="preserve"> </w:t>
      </w:r>
      <w:r w:rsidR="00AB5DDE" w:rsidRPr="00C04AFB">
        <w:rPr>
          <w:rFonts w:ascii="Arial" w:hAnsi="Arial" w:cs="Arial"/>
          <w:lang w:bidi="th-TH"/>
        </w:rPr>
        <w:t>ed. Singapore, McGraw-Hill/Irwin.</w:t>
      </w:r>
      <w:proofErr w:type="gramEnd"/>
      <w:r w:rsidR="00AB5DDE" w:rsidRPr="00C04AFB">
        <w:rPr>
          <w:rFonts w:ascii="Arial" w:hAnsi="Arial" w:cs="Arial"/>
          <w:lang w:bidi="th-TH"/>
        </w:rPr>
        <w:t xml:space="preserve"> (</w:t>
      </w:r>
      <w:r w:rsidR="00AB5DDE" w:rsidRPr="00C04AFB">
        <w:rPr>
          <w:rFonts w:ascii="Arial" w:hAnsi="Arial" w:cs="Arial"/>
        </w:rPr>
        <w:t>HB139 .G8 2009a</w:t>
      </w:r>
      <w:r w:rsidR="00AB5DDE" w:rsidRPr="00C04AFB">
        <w:rPr>
          <w:rFonts w:ascii="Arial" w:hAnsi="Arial" w:cs="Arial"/>
          <w:lang w:bidi="th-TH"/>
        </w:rPr>
        <w:t>)</w:t>
      </w:r>
    </w:p>
    <w:p w:rsidR="00AB5DDE" w:rsidRPr="00C04AFB" w:rsidRDefault="00FE286E" w:rsidP="00337861">
      <w:pPr>
        <w:autoSpaceDE w:val="0"/>
        <w:autoSpaceDN w:val="0"/>
        <w:adjustRightInd w:val="0"/>
        <w:spacing w:after="0" w:line="360" w:lineRule="auto"/>
        <w:ind w:left="720" w:hanging="450"/>
        <w:rPr>
          <w:rFonts w:ascii="Arial" w:hAnsi="Arial" w:cs="Arial"/>
          <w:lang w:bidi="th-TH"/>
        </w:rPr>
      </w:pPr>
      <w:r w:rsidRPr="00C04AFB">
        <w:rPr>
          <w:rFonts w:ascii="Arial" w:hAnsi="Arial" w:cs="Arial"/>
          <w:lang w:bidi="th-TH"/>
        </w:rPr>
        <w:t xml:space="preserve">  Wooldridge, J</w:t>
      </w:r>
      <w:r w:rsidR="00AB5DDE" w:rsidRPr="00C04AFB">
        <w:rPr>
          <w:rFonts w:ascii="Arial" w:hAnsi="Arial" w:cs="Arial"/>
          <w:lang w:bidi="th-TH"/>
        </w:rPr>
        <w:t>effrey M. (2009</w:t>
      </w:r>
      <w:r w:rsidRPr="00C04AFB">
        <w:rPr>
          <w:rFonts w:ascii="Arial" w:hAnsi="Arial" w:cs="Arial"/>
          <w:lang w:bidi="th-TH"/>
        </w:rPr>
        <w:t xml:space="preserve">) </w:t>
      </w:r>
      <w:r w:rsidRPr="00C04AFB">
        <w:rPr>
          <w:rFonts w:ascii="Arial" w:hAnsi="Arial" w:cs="Arial"/>
          <w:b/>
          <w:bCs/>
          <w:i/>
          <w:iCs/>
          <w:lang w:bidi="th-TH"/>
        </w:rPr>
        <w:t xml:space="preserve">Introductory Econometrics: A Modern Approach. </w:t>
      </w:r>
      <w:proofErr w:type="gramStart"/>
      <w:r w:rsidR="00AB5DDE" w:rsidRPr="00C04AFB">
        <w:rPr>
          <w:rFonts w:ascii="Arial" w:hAnsi="Arial" w:cs="Arial"/>
          <w:lang w:bidi="th-TH"/>
        </w:rPr>
        <w:t>4</w:t>
      </w:r>
      <w:r w:rsidR="00AB5DDE" w:rsidRPr="00C04AFB">
        <w:rPr>
          <w:rFonts w:ascii="Arial" w:hAnsi="Arial" w:cs="Arial"/>
          <w:vertAlign w:val="superscript"/>
          <w:lang w:bidi="th-TH"/>
        </w:rPr>
        <w:t>th</w:t>
      </w:r>
      <w:r w:rsidR="00AB5DDE" w:rsidRPr="00C04AFB">
        <w:rPr>
          <w:rFonts w:ascii="Arial" w:hAnsi="Arial" w:cs="Arial"/>
          <w:lang w:bidi="th-TH"/>
        </w:rPr>
        <w:t xml:space="preserve"> </w:t>
      </w:r>
      <w:r w:rsidRPr="00C04AFB">
        <w:rPr>
          <w:rFonts w:ascii="Arial" w:hAnsi="Arial" w:cs="Arial"/>
          <w:lang w:bidi="th-TH"/>
        </w:rPr>
        <w:t xml:space="preserve"> ed</w:t>
      </w:r>
      <w:proofErr w:type="gramEnd"/>
      <w:r w:rsidRPr="00C04AFB">
        <w:rPr>
          <w:rFonts w:ascii="Arial" w:hAnsi="Arial" w:cs="Arial"/>
          <w:lang w:bidi="th-TH"/>
        </w:rPr>
        <w:t>.</w:t>
      </w:r>
      <w:r w:rsidR="00AB5DDE" w:rsidRPr="00C04AFB">
        <w:rPr>
          <w:rFonts w:ascii="Arial" w:hAnsi="Arial" w:cs="Arial"/>
          <w:lang w:bidi="th-TH"/>
        </w:rPr>
        <w:t xml:space="preserve"> Mason, Ohio : South-Western </w:t>
      </w:r>
      <w:proofErr w:type="spellStart"/>
      <w:r w:rsidR="00AB5DDE" w:rsidRPr="00C04AFB">
        <w:rPr>
          <w:rFonts w:ascii="Arial" w:hAnsi="Arial" w:cs="Arial"/>
          <w:lang w:bidi="th-TH"/>
        </w:rPr>
        <w:t>Cengage</w:t>
      </w:r>
      <w:proofErr w:type="spellEnd"/>
      <w:r w:rsidR="00AB5DDE" w:rsidRPr="00C04AFB">
        <w:rPr>
          <w:rFonts w:ascii="Arial" w:hAnsi="Arial" w:cs="Arial"/>
          <w:lang w:bidi="th-TH"/>
        </w:rPr>
        <w:t xml:space="preserve"> Learning. </w:t>
      </w:r>
      <w:r w:rsidR="00337861" w:rsidRPr="00C04AFB">
        <w:rPr>
          <w:rFonts w:ascii="Arial" w:hAnsi="Arial" w:cs="Arial"/>
          <w:lang w:bidi="th-TH"/>
        </w:rPr>
        <w:t xml:space="preserve">   </w:t>
      </w:r>
      <w:r w:rsidR="00AB5DDE" w:rsidRPr="00C04AFB">
        <w:rPr>
          <w:rFonts w:ascii="Arial" w:hAnsi="Arial" w:cs="Arial"/>
          <w:lang w:bidi="th-TH"/>
        </w:rPr>
        <w:t xml:space="preserve">(HB139 .W66 2009) </w:t>
      </w:r>
    </w:p>
    <w:p w:rsidR="00B76192" w:rsidRPr="00C04AFB" w:rsidRDefault="00FE286E" w:rsidP="00337861">
      <w:pPr>
        <w:autoSpaceDE w:val="0"/>
        <w:autoSpaceDN w:val="0"/>
        <w:adjustRightInd w:val="0"/>
        <w:spacing w:after="0" w:line="360" w:lineRule="auto"/>
        <w:ind w:left="720" w:hanging="450"/>
        <w:rPr>
          <w:rFonts w:ascii="Arial" w:hAnsi="Arial" w:cs="Arial"/>
          <w:lang w:bidi="th-TH"/>
        </w:rPr>
      </w:pPr>
      <w:r w:rsidRPr="00C04AFB">
        <w:rPr>
          <w:rFonts w:ascii="Arial" w:hAnsi="Arial" w:cs="Arial"/>
          <w:lang w:bidi="th-TH"/>
        </w:rPr>
        <w:t xml:space="preserve">* </w:t>
      </w:r>
      <w:r w:rsidR="00AB631C" w:rsidRPr="00C04AFB">
        <w:rPr>
          <w:rFonts w:ascii="Arial" w:hAnsi="Arial" w:cs="Arial"/>
          <w:lang w:bidi="th-TH"/>
        </w:rPr>
        <w:t>The Main T</w:t>
      </w:r>
      <w:r w:rsidR="002B1BCA" w:rsidRPr="00C04AFB">
        <w:rPr>
          <w:rFonts w:ascii="Arial" w:hAnsi="Arial" w:cs="Arial"/>
          <w:lang w:bidi="th-TH"/>
        </w:rPr>
        <w:t>ext</w:t>
      </w:r>
    </w:p>
    <w:p w:rsidR="00AC56D8" w:rsidRPr="00C04AFB" w:rsidRDefault="0030689D" w:rsidP="00337861">
      <w:pPr>
        <w:spacing w:line="360" w:lineRule="auto"/>
        <w:rPr>
          <w:rFonts w:ascii="Arial" w:hAnsi="Arial" w:cs="Arial"/>
          <w:b/>
          <w:bCs/>
          <w:color w:val="0070C0"/>
        </w:rPr>
      </w:pPr>
      <w:r w:rsidRPr="00C04AFB">
        <w:rPr>
          <w:rFonts w:ascii="Arial" w:hAnsi="Arial" w:cs="Arial"/>
          <w:b/>
          <w:bCs/>
          <w:color w:val="0070C0"/>
        </w:rPr>
        <w:t>Recommended Texts for Further Study</w:t>
      </w:r>
    </w:p>
    <w:p w:rsidR="00AC56D8" w:rsidRPr="00C04AFB" w:rsidRDefault="00AC56D8" w:rsidP="00337861">
      <w:pPr>
        <w:spacing w:after="0" w:line="360" w:lineRule="auto"/>
        <w:ind w:left="720" w:hanging="360"/>
        <w:contextualSpacing/>
        <w:rPr>
          <w:rFonts w:ascii="Arial" w:hAnsi="Arial" w:cs="Arial"/>
        </w:rPr>
      </w:pPr>
      <w:proofErr w:type="spellStart"/>
      <w:r w:rsidRPr="00C04AFB">
        <w:rPr>
          <w:rFonts w:ascii="Arial" w:hAnsi="Arial" w:cs="Arial"/>
        </w:rPr>
        <w:t>Jame</w:t>
      </w:r>
      <w:proofErr w:type="spellEnd"/>
      <w:r w:rsidRPr="00C04AFB">
        <w:rPr>
          <w:rFonts w:ascii="Arial" w:hAnsi="Arial" w:cs="Arial"/>
        </w:rPr>
        <w:t xml:space="preserve"> H. Stock and Mark W. Watson, </w:t>
      </w:r>
      <w:r w:rsidRPr="00C04AFB">
        <w:rPr>
          <w:rFonts w:ascii="Arial" w:hAnsi="Arial" w:cs="Arial"/>
          <w:b/>
          <w:bCs/>
          <w:i/>
          <w:iCs/>
        </w:rPr>
        <w:t>Introduction to Econometrics</w:t>
      </w:r>
      <w:r w:rsidRPr="00C04AFB">
        <w:rPr>
          <w:rFonts w:ascii="Arial" w:hAnsi="Arial" w:cs="Arial"/>
        </w:rPr>
        <w:t>, 2</w:t>
      </w:r>
      <w:r w:rsidRPr="00C04AFB">
        <w:rPr>
          <w:rFonts w:ascii="Arial" w:hAnsi="Arial" w:cs="Arial"/>
          <w:vertAlign w:val="superscript"/>
        </w:rPr>
        <w:t>nd</w:t>
      </w:r>
      <w:r w:rsidRPr="00C04AFB">
        <w:rPr>
          <w:rFonts w:ascii="Arial" w:hAnsi="Arial" w:cs="Arial"/>
        </w:rPr>
        <w:t xml:space="preserve"> Edition, Boston: Pearson Addison Wesley (2007)</w:t>
      </w:r>
    </w:p>
    <w:p w:rsidR="00AC56D8" w:rsidRPr="00C04AFB" w:rsidRDefault="00AC56D8" w:rsidP="00337861">
      <w:pPr>
        <w:spacing w:after="0" w:line="360" w:lineRule="auto"/>
        <w:ind w:left="720" w:hanging="360"/>
        <w:contextualSpacing/>
        <w:rPr>
          <w:rFonts w:ascii="Arial" w:hAnsi="Arial" w:cs="Arial"/>
        </w:rPr>
      </w:pPr>
      <w:proofErr w:type="spellStart"/>
      <w:r w:rsidRPr="00C04AFB">
        <w:rPr>
          <w:rFonts w:ascii="Arial" w:hAnsi="Arial" w:cs="Arial"/>
        </w:rPr>
        <w:t>Studenmund</w:t>
      </w:r>
      <w:proofErr w:type="spellEnd"/>
      <w:r w:rsidRPr="00C04AFB">
        <w:rPr>
          <w:rFonts w:ascii="Arial" w:hAnsi="Arial" w:cs="Arial"/>
        </w:rPr>
        <w:t xml:space="preserve">, A. H. </w:t>
      </w:r>
      <w:r w:rsidR="00754BB3" w:rsidRPr="00C04AFB">
        <w:rPr>
          <w:rFonts w:ascii="Arial" w:hAnsi="Arial" w:cs="Arial"/>
          <w:b/>
          <w:bCs/>
          <w:i/>
          <w:iCs/>
        </w:rPr>
        <w:t xml:space="preserve">Using Econometrics: A </w:t>
      </w:r>
      <w:r w:rsidRPr="00C04AFB">
        <w:rPr>
          <w:rFonts w:ascii="Arial" w:hAnsi="Arial" w:cs="Arial"/>
          <w:b/>
          <w:bCs/>
          <w:i/>
          <w:iCs/>
        </w:rPr>
        <w:t>Practical Guide</w:t>
      </w:r>
      <w:r w:rsidRPr="00C04AFB">
        <w:rPr>
          <w:rFonts w:ascii="Arial" w:hAnsi="Arial" w:cs="Arial"/>
        </w:rPr>
        <w:t>, Harper Collins Publishers (2006 or Latest Edition)</w:t>
      </w:r>
    </w:p>
    <w:p w:rsidR="00AC56D8" w:rsidRPr="00C04AFB" w:rsidRDefault="00AC56D8" w:rsidP="00337861">
      <w:pPr>
        <w:spacing w:after="0" w:line="360" w:lineRule="auto"/>
        <w:ind w:left="720" w:hanging="360"/>
        <w:contextualSpacing/>
        <w:rPr>
          <w:rFonts w:ascii="Arial" w:hAnsi="Arial" w:cs="Arial"/>
        </w:rPr>
      </w:pPr>
      <w:r w:rsidRPr="00C04AFB">
        <w:rPr>
          <w:rFonts w:ascii="Arial" w:hAnsi="Arial" w:cs="Arial"/>
        </w:rPr>
        <w:t xml:space="preserve">William E. Griffiths, R. Carter Hill and George G. Judge, </w:t>
      </w:r>
      <w:r w:rsidRPr="00C04AFB">
        <w:rPr>
          <w:rFonts w:ascii="Arial" w:hAnsi="Arial" w:cs="Arial"/>
          <w:b/>
          <w:bCs/>
          <w:i/>
          <w:iCs/>
        </w:rPr>
        <w:t>Learning and Practicing Econometrics</w:t>
      </w:r>
      <w:r w:rsidRPr="00C04AFB">
        <w:rPr>
          <w:rFonts w:ascii="Arial" w:hAnsi="Arial" w:cs="Arial"/>
        </w:rPr>
        <w:t>, John Willey &amp; Sons (1993 or latest edition)</w:t>
      </w:r>
    </w:p>
    <w:p w:rsidR="00AC56D8" w:rsidRPr="00C04AFB" w:rsidRDefault="00AC56D8" w:rsidP="00337861">
      <w:pPr>
        <w:spacing w:after="0" w:line="360" w:lineRule="auto"/>
        <w:ind w:left="720" w:hanging="360"/>
        <w:contextualSpacing/>
        <w:rPr>
          <w:rFonts w:ascii="Arial" w:hAnsi="Arial" w:cs="Arial"/>
        </w:rPr>
      </w:pPr>
      <w:r w:rsidRPr="00C04AFB">
        <w:rPr>
          <w:rFonts w:ascii="Arial" w:hAnsi="Arial" w:cs="Arial"/>
        </w:rPr>
        <w:t xml:space="preserve">Jeffrey M. Wooldridge, </w:t>
      </w:r>
      <w:r w:rsidRPr="00C04AFB">
        <w:rPr>
          <w:rFonts w:ascii="Arial" w:hAnsi="Arial" w:cs="Arial"/>
          <w:b/>
          <w:bCs/>
          <w:i/>
          <w:iCs/>
        </w:rPr>
        <w:t>Econometric Analysis of Cross Section and Panel Data</w:t>
      </w:r>
      <w:r w:rsidRPr="00C04AFB">
        <w:rPr>
          <w:rFonts w:ascii="Arial" w:hAnsi="Arial" w:cs="Arial"/>
        </w:rPr>
        <w:t>,</w:t>
      </w:r>
    </w:p>
    <w:p w:rsidR="00AC56D8" w:rsidRPr="00C04AFB" w:rsidRDefault="00AC56D8" w:rsidP="00337861">
      <w:pPr>
        <w:spacing w:line="360" w:lineRule="auto"/>
        <w:ind w:left="720" w:right="-603"/>
        <w:contextualSpacing/>
        <w:rPr>
          <w:rFonts w:ascii="Arial" w:hAnsi="Arial" w:cs="Arial"/>
        </w:rPr>
      </w:pPr>
      <w:r w:rsidRPr="00C04AFB">
        <w:rPr>
          <w:rFonts w:ascii="Arial" w:hAnsi="Arial" w:cs="Arial"/>
        </w:rPr>
        <w:t xml:space="preserve">MIT Press; 1 edition (October 1, 2001) ISBN-10: 0262232197   ISBN-13: 978-0262232197   </w:t>
      </w:r>
    </w:p>
    <w:p w:rsidR="00AC56D8" w:rsidRPr="00C04AFB" w:rsidRDefault="00AC56D8" w:rsidP="00337861">
      <w:pPr>
        <w:spacing w:line="360" w:lineRule="auto"/>
        <w:ind w:left="720" w:hanging="360"/>
        <w:contextualSpacing/>
        <w:rPr>
          <w:rFonts w:ascii="Arial" w:hAnsi="Arial" w:cs="Arial"/>
        </w:rPr>
      </w:pPr>
      <w:proofErr w:type="spellStart"/>
      <w:r w:rsidRPr="00C04AFB">
        <w:rPr>
          <w:rFonts w:ascii="Arial" w:hAnsi="Arial" w:cs="Arial"/>
        </w:rPr>
        <w:t>Marno</w:t>
      </w:r>
      <w:proofErr w:type="spellEnd"/>
      <w:r w:rsidRPr="00C04AFB">
        <w:rPr>
          <w:rFonts w:ascii="Arial" w:hAnsi="Arial" w:cs="Arial"/>
        </w:rPr>
        <w:t xml:space="preserve"> </w:t>
      </w:r>
      <w:proofErr w:type="spellStart"/>
      <w:r w:rsidRPr="00C04AFB">
        <w:rPr>
          <w:rFonts w:ascii="Arial" w:hAnsi="Arial" w:cs="Arial"/>
        </w:rPr>
        <w:t>Verbeek</w:t>
      </w:r>
      <w:proofErr w:type="spellEnd"/>
      <w:r w:rsidRPr="00C04AFB">
        <w:rPr>
          <w:rFonts w:ascii="Arial" w:hAnsi="Arial" w:cs="Arial"/>
        </w:rPr>
        <w:t xml:space="preserve">, </w:t>
      </w:r>
      <w:proofErr w:type="gramStart"/>
      <w:r w:rsidRPr="00C04AFB">
        <w:rPr>
          <w:rFonts w:ascii="Arial" w:hAnsi="Arial" w:cs="Arial"/>
          <w:b/>
          <w:bCs/>
          <w:i/>
          <w:iCs/>
        </w:rPr>
        <w:t>A</w:t>
      </w:r>
      <w:proofErr w:type="gramEnd"/>
      <w:r w:rsidRPr="00C04AFB">
        <w:rPr>
          <w:rFonts w:ascii="Arial" w:hAnsi="Arial" w:cs="Arial"/>
          <w:b/>
          <w:bCs/>
          <w:i/>
          <w:iCs/>
        </w:rPr>
        <w:t xml:space="preserve"> Guide to Modern Econometrics</w:t>
      </w:r>
      <w:r w:rsidRPr="00C04AFB">
        <w:rPr>
          <w:rFonts w:ascii="Arial" w:hAnsi="Arial" w:cs="Arial"/>
        </w:rPr>
        <w:t xml:space="preserve">, Wiley (May 27, 2008) </w:t>
      </w:r>
    </w:p>
    <w:p w:rsidR="00AC56D8" w:rsidRPr="00C04AFB" w:rsidRDefault="00AC56D8" w:rsidP="00337861">
      <w:pPr>
        <w:spacing w:line="360" w:lineRule="auto"/>
        <w:ind w:left="720"/>
        <w:contextualSpacing/>
        <w:rPr>
          <w:rFonts w:ascii="Arial" w:hAnsi="Arial" w:cs="Arial"/>
        </w:rPr>
      </w:pPr>
      <w:r w:rsidRPr="00C04AFB">
        <w:rPr>
          <w:rFonts w:ascii="Arial" w:hAnsi="Arial" w:cs="Arial"/>
        </w:rPr>
        <w:t xml:space="preserve">ISBN-10: </w:t>
      </w:r>
      <w:proofErr w:type="gramStart"/>
      <w:r w:rsidRPr="00C04AFB">
        <w:rPr>
          <w:rFonts w:ascii="Arial" w:hAnsi="Arial" w:cs="Arial"/>
        </w:rPr>
        <w:t>0470517697 ISBN-13: 978-0470517697</w:t>
      </w:r>
      <w:proofErr w:type="gramEnd"/>
      <w:r w:rsidRPr="00C04AFB">
        <w:rPr>
          <w:rFonts w:ascii="Arial" w:hAnsi="Arial" w:cs="Arial"/>
        </w:rPr>
        <w:t xml:space="preserve">  </w:t>
      </w:r>
    </w:p>
    <w:p w:rsidR="00AC56D8" w:rsidRPr="00C04AFB" w:rsidRDefault="00AC56D8" w:rsidP="00337861">
      <w:pPr>
        <w:spacing w:after="0" w:line="360" w:lineRule="auto"/>
        <w:ind w:left="720" w:hanging="360"/>
        <w:contextualSpacing/>
        <w:rPr>
          <w:rFonts w:ascii="Arial" w:hAnsi="Arial" w:cs="Arial"/>
        </w:rPr>
      </w:pPr>
      <w:r w:rsidRPr="00C04AFB">
        <w:rPr>
          <w:rFonts w:ascii="Arial" w:hAnsi="Arial" w:cs="Arial"/>
        </w:rPr>
        <w:t xml:space="preserve">Joshua D. </w:t>
      </w:r>
      <w:proofErr w:type="spellStart"/>
      <w:r w:rsidRPr="00C04AFB">
        <w:rPr>
          <w:rFonts w:ascii="Arial" w:hAnsi="Arial" w:cs="Arial"/>
        </w:rPr>
        <w:t>Angrist</w:t>
      </w:r>
      <w:proofErr w:type="spellEnd"/>
      <w:r w:rsidRPr="00C04AFB">
        <w:rPr>
          <w:rFonts w:ascii="Arial" w:hAnsi="Arial" w:cs="Arial"/>
        </w:rPr>
        <w:t xml:space="preserve"> and </w:t>
      </w:r>
      <w:proofErr w:type="spellStart"/>
      <w:r w:rsidRPr="00C04AFB">
        <w:rPr>
          <w:rFonts w:ascii="Arial" w:hAnsi="Arial" w:cs="Arial"/>
        </w:rPr>
        <w:t>Jörn</w:t>
      </w:r>
      <w:proofErr w:type="spellEnd"/>
      <w:r w:rsidRPr="00C04AFB">
        <w:rPr>
          <w:rFonts w:ascii="Arial" w:hAnsi="Arial" w:cs="Arial"/>
        </w:rPr>
        <w:t xml:space="preserve">-Steffen </w:t>
      </w:r>
      <w:proofErr w:type="spellStart"/>
      <w:r w:rsidRPr="00C04AFB">
        <w:rPr>
          <w:rFonts w:ascii="Arial" w:hAnsi="Arial" w:cs="Arial"/>
        </w:rPr>
        <w:t>Pischke</w:t>
      </w:r>
      <w:proofErr w:type="spellEnd"/>
      <w:r w:rsidRPr="00C04AFB">
        <w:rPr>
          <w:rFonts w:ascii="Arial" w:hAnsi="Arial" w:cs="Arial"/>
        </w:rPr>
        <w:t xml:space="preserve">, </w:t>
      </w:r>
      <w:r w:rsidRPr="00C04AFB">
        <w:rPr>
          <w:rFonts w:ascii="Arial" w:hAnsi="Arial" w:cs="Arial"/>
          <w:b/>
          <w:bCs/>
          <w:i/>
          <w:iCs/>
        </w:rPr>
        <w:t>Mostly Harmless Econometrics: An Empiricist’s Companion</w:t>
      </w:r>
      <w:r w:rsidRPr="00C04AFB">
        <w:rPr>
          <w:rFonts w:ascii="Arial" w:hAnsi="Arial" w:cs="Arial"/>
        </w:rPr>
        <w:t xml:space="preserve">, </w:t>
      </w:r>
      <w:proofErr w:type="spellStart"/>
      <w:r w:rsidRPr="00C04AFB">
        <w:rPr>
          <w:rFonts w:ascii="Arial" w:hAnsi="Arial" w:cs="Arial"/>
        </w:rPr>
        <w:t>Princton</w:t>
      </w:r>
      <w:proofErr w:type="spellEnd"/>
      <w:r w:rsidRPr="00C04AFB">
        <w:rPr>
          <w:rFonts w:ascii="Arial" w:hAnsi="Arial" w:cs="Arial"/>
        </w:rPr>
        <w:t xml:space="preserve"> University Press (2009)</w:t>
      </w:r>
    </w:p>
    <w:p w:rsidR="00AC56D8" w:rsidRPr="00C04AFB" w:rsidRDefault="00AC56D8" w:rsidP="00337861">
      <w:pPr>
        <w:spacing w:line="360" w:lineRule="auto"/>
        <w:ind w:left="720"/>
        <w:contextualSpacing/>
        <w:rPr>
          <w:rFonts w:ascii="Arial" w:hAnsi="Arial" w:cs="Arial"/>
        </w:rPr>
      </w:pPr>
      <w:r w:rsidRPr="00C04AFB">
        <w:rPr>
          <w:rFonts w:ascii="Arial" w:hAnsi="Arial" w:cs="Arial"/>
        </w:rPr>
        <w:t>ISBN-13: 978-0-691-12035-5</w:t>
      </w:r>
    </w:p>
    <w:p w:rsidR="00AC56D8" w:rsidRPr="00C04AFB" w:rsidRDefault="00AC56D8"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lastRenderedPageBreak/>
        <w:t>Important Dates</w:t>
      </w:r>
    </w:p>
    <w:p w:rsidR="00AC56D8" w:rsidRPr="00C04AFB" w:rsidRDefault="00AC56D8" w:rsidP="00337861">
      <w:pPr>
        <w:spacing w:line="360" w:lineRule="auto"/>
        <w:ind w:firstLine="360"/>
        <w:contextualSpacing/>
        <w:rPr>
          <w:rFonts w:ascii="Arial" w:hAnsi="Arial" w:cs="Arial"/>
        </w:rPr>
      </w:pPr>
      <w:r w:rsidRPr="00C04AFB">
        <w:rPr>
          <w:rFonts w:ascii="Arial" w:hAnsi="Arial" w:cs="Arial"/>
        </w:rPr>
        <w:t>Class Begins</w:t>
      </w:r>
      <w:r w:rsidRPr="00C04AFB">
        <w:rPr>
          <w:rFonts w:ascii="Arial" w:hAnsi="Arial" w:cs="Arial"/>
        </w:rPr>
        <w:tab/>
      </w:r>
      <w:r w:rsidRPr="00C04AFB">
        <w:rPr>
          <w:rFonts w:ascii="Arial" w:hAnsi="Arial" w:cs="Arial"/>
        </w:rPr>
        <w:tab/>
      </w:r>
      <w:r w:rsidRPr="00C04AFB">
        <w:rPr>
          <w:rFonts w:ascii="Arial" w:hAnsi="Arial" w:cs="Arial"/>
        </w:rPr>
        <w:tab/>
      </w:r>
      <w:r w:rsidR="006828B7" w:rsidRPr="00C04AFB">
        <w:rPr>
          <w:rFonts w:ascii="Arial" w:hAnsi="Arial" w:cs="Arial"/>
        </w:rPr>
        <w:tab/>
      </w:r>
      <w:r w:rsidR="00A803D1" w:rsidRPr="00C04AFB">
        <w:rPr>
          <w:rFonts w:ascii="Arial" w:hAnsi="Arial" w:cs="Arial"/>
        </w:rPr>
        <w:t>January 8</w:t>
      </w:r>
      <w:r w:rsidR="006828B7" w:rsidRPr="00C04AFB">
        <w:rPr>
          <w:rFonts w:ascii="Arial" w:hAnsi="Arial" w:cs="Arial"/>
        </w:rPr>
        <w:t>,</w:t>
      </w:r>
      <w:r w:rsidR="00A803D1" w:rsidRPr="00C04AFB">
        <w:rPr>
          <w:rFonts w:ascii="Arial" w:hAnsi="Arial" w:cs="Arial"/>
        </w:rPr>
        <w:t xml:space="preserve"> 2013</w:t>
      </w:r>
    </w:p>
    <w:p w:rsidR="00AC56D8" w:rsidRPr="00C04AFB" w:rsidRDefault="00754BB3" w:rsidP="00337861">
      <w:pPr>
        <w:spacing w:line="360" w:lineRule="auto"/>
        <w:ind w:firstLine="360"/>
        <w:contextualSpacing/>
        <w:rPr>
          <w:rFonts w:ascii="Arial" w:hAnsi="Arial" w:cs="Arial"/>
        </w:rPr>
      </w:pPr>
      <w:r w:rsidRPr="00C04AFB">
        <w:rPr>
          <w:rFonts w:ascii="Arial" w:hAnsi="Arial" w:cs="Arial"/>
        </w:rPr>
        <w:t>Adding and Dropping Course</w:t>
      </w:r>
      <w:r w:rsidRPr="00C04AFB">
        <w:rPr>
          <w:rFonts w:ascii="Arial" w:hAnsi="Arial" w:cs="Arial"/>
        </w:rPr>
        <w:tab/>
      </w:r>
      <w:r w:rsidRPr="00C04AFB">
        <w:rPr>
          <w:rFonts w:ascii="Arial" w:hAnsi="Arial" w:cs="Arial"/>
        </w:rPr>
        <w:tab/>
      </w:r>
      <w:r w:rsidR="00A803D1" w:rsidRPr="00C04AFB">
        <w:rPr>
          <w:rFonts w:ascii="Arial" w:hAnsi="Arial" w:cs="Arial"/>
        </w:rPr>
        <w:t>January 7-21</w:t>
      </w:r>
      <w:r w:rsidR="006828B7" w:rsidRPr="00C04AFB">
        <w:rPr>
          <w:rFonts w:ascii="Arial" w:hAnsi="Arial" w:cs="Arial"/>
        </w:rPr>
        <w:t>,</w:t>
      </w:r>
      <w:r w:rsidR="00A803D1" w:rsidRPr="00C04AFB">
        <w:rPr>
          <w:rFonts w:ascii="Arial" w:hAnsi="Arial" w:cs="Arial"/>
        </w:rPr>
        <w:t xml:space="preserve"> 2013</w:t>
      </w:r>
    </w:p>
    <w:p w:rsidR="00AC56D8" w:rsidRPr="00C04AFB" w:rsidRDefault="00AC56D8" w:rsidP="00337861">
      <w:pPr>
        <w:spacing w:line="360" w:lineRule="auto"/>
        <w:ind w:firstLine="360"/>
        <w:contextualSpacing/>
        <w:rPr>
          <w:rFonts w:ascii="Arial" w:hAnsi="Arial" w:cs="Arial"/>
        </w:rPr>
      </w:pPr>
      <w:r w:rsidRPr="00C04AFB">
        <w:rPr>
          <w:rFonts w:ascii="Arial" w:hAnsi="Arial" w:cs="Arial"/>
        </w:rPr>
        <w:t>Midterm Exam Period</w:t>
      </w:r>
      <w:r w:rsidRPr="00C04AFB">
        <w:rPr>
          <w:rFonts w:ascii="Arial" w:hAnsi="Arial" w:cs="Arial"/>
        </w:rPr>
        <w:tab/>
      </w:r>
      <w:r w:rsidRPr="00C04AFB">
        <w:rPr>
          <w:rFonts w:ascii="Arial" w:hAnsi="Arial" w:cs="Arial"/>
        </w:rPr>
        <w:tab/>
      </w:r>
      <w:r w:rsidR="00754BB3" w:rsidRPr="00C04AFB">
        <w:rPr>
          <w:rFonts w:ascii="Arial" w:hAnsi="Arial" w:cs="Arial"/>
        </w:rPr>
        <w:tab/>
      </w:r>
      <w:r w:rsidR="00A803D1" w:rsidRPr="00C04AFB">
        <w:rPr>
          <w:rFonts w:ascii="Arial" w:hAnsi="Arial" w:cs="Arial"/>
        </w:rPr>
        <w:t>February 24-March 2, 2013</w:t>
      </w:r>
      <w:r w:rsidR="00C3468A" w:rsidRPr="00C04AFB">
        <w:rPr>
          <w:rFonts w:ascii="Arial" w:hAnsi="Arial" w:cs="Arial"/>
        </w:rPr>
        <w:t xml:space="preserve"> </w:t>
      </w:r>
      <w:r w:rsidRPr="00C04AFB">
        <w:rPr>
          <w:rFonts w:ascii="Arial" w:hAnsi="Arial" w:cs="Arial"/>
        </w:rPr>
        <w:t>(No Lectures)</w:t>
      </w:r>
    </w:p>
    <w:p w:rsidR="00AC56D8" w:rsidRPr="00C04AFB" w:rsidRDefault="00AC56D8" w:rsidP="00337861">
      <w:pPr>
        <w:spacing w:line="360" w:lineRule="auto"/>
        <w:ind w:right="-423" w:firstLine="360"/>
        <w:contextualSpacing/>
        <w:rPr>
          <w:rFonts w:ascii="Arial" w:hAnsi="Arial" w:cs="Arial"/>
          <w:b/>
          <w:bCs/>
        </w:rPr>
      </w:pPr>
      <w:r w:rsidRPr="00C04AFB">
        <w:rPr>
          <w:rFonts w:ascii="Arial" w:hAnsi="Arial" w:cs="Arial"/>
          <w:b/>
          <w:bCs/>
        </w:rPr>
        <w:t>Midterm Exam</w:t>
      </w:r>
      <w:r w:rsidRPr="00C04AFB">
        <w:rPr>
          <w:rFonts w:ascii="Arial" w:hAnsi="Arial" w:cs="Arial"/>
          <w:b/>
          <w:bCs/>
        </w:rPr>
        <w:tab/>
      </w:r>
      <w:r w:rsidRPr="00C04AFB">
        <w:rPr>
          <w:rFonts w:ascii="Arial" w:hAnsi="Arial" w:cs="Arial"/>
          <w:b/>
          <w:bCs/>
        </w:rPr>
        <w:tab/>
      </w:r>
      <w:r w:rsidRPr="00C04AFB">
        <w:rPr>
          <w:rFonts w:ascii="Arial" w:hAnsi="Arial" w:cs="Arial"/>
          <w:b/>
          <w:bCs/>
        </w:rPr>
        <w:tab/>
      </w:r>
      <w:r w:rsidR="00754BB3" w:rsidRPr="00C04AFB">
        <w:rPr>
          <w:rFonts w:ascii="Arial" w:hAnsi="Arial" w:cs="Arial"/>
          <w:b/>
          <w:bCs/>
        </w:rPr>
        <w:tab/>
      </w:r>
      <w:r w:rsidR="00A803D1" w:rsidRPr="00C04AFB">
        <w:rPr>
          <w:rFonts w:ascii="Arial" w:hAnsi="Arial" w:cs="Arial"/>
          <w:b/>
          <w:bCs/>
        </w:rPr>
        <w:t>Thursday</w:t>
      </w:r>
      <w:r w:rsidR="00865106" w:rsidRPr="00C04AFB">
        <w:rPr>
          <w:rFonts w:ascii="Arial" w:hAnsi="Arial" w:cs="Arial"/>
          <w:b/>
          <w:bCs/>
          <w:lang w:bidi="th-TH"/>
        </w:rPr>
        <w:t xml:space="preserve">, </w:t>
      </w:r>
      <w:r w:rsidR="00A803D1" w:rsidRPr="00C04AFB">
        <w:rPr>
          <w:rFonts w:ascii="Arial" w:hAnsi="Arial" w:cs="Arial"/>
          <w:b/>
          <w:bCs/>
          <w:lang w:bidi="th-TH"/>
        </w:rPr>
        <w:t>February 28, 2013; 09.30-11</w:t>
      </w:r>
      <w:r w:rsidR="00B56A8E" w:rsidRPr="00C04AFB">
        <w:rPr>
          <w:rFonts w:ascii="Arial" w:hAnsi="Arial" w:cs="Arial"/>
          <w:b/>
          <w:bCs/>
          <w:lang w:bidi="th-TH"/>
        </w:rPr>
        <w:t>.0</w:t>
      </w:r>
      <w:r w:rsidR="00754BB3" w:rsidRPr="00C04AFB">
        <w:rPr>
          <w:rFonts w:ascii="Arial" w:hAnsi="Arial" w:cs="Arial"/>
          <w:b/>
          <w:bCs/>
          <w:lang w:bidi="th-TH"/>
        </w:rPr>
        <w:t>0</w:t>
      </w:r>
    </w:p>
    <w:p w:rsidR="00AC56D8" w:rsidRPr="00C04AFB" w:rsidRDefault="00AC56D8" w:rsidP="00337861">
      <w:pPr>
        <w:spacing w:line="360" w:lineRule="auto"/>
        <w:ind w:firstLine="360"/>
        <w:contextualSpacing/>
        <w:rPr>
          <w:rFonts w:ascii="Arial" w:hAnsi="Arial" w:cs="Arial"/>
          <w:b/>
          <w:bCs/>
        </w:rPr>
      </w:pPr>
      <w:r w:rsidRPr="00C04AFB">
        <w:rPr>
          <w:rFonts w:ascii="Arial" w:hAnsi="Arial" w:cs="Arial"/>
        </w:rPr>
        <w:t>Course Withdrawal</w:t>
      </w:r>
      <w:r w:rsidR="00754BB3" w:rsidRPr="00C04AFB">
        <w:rPr>
          <w:rFonts w:ascii="Arial" w:hAnsi="Arial" w:cs="Arial"/>
        </w:rPr>
        <w:t xml:space="preserve"> with “W”</w:t>
      </w:r>
      <w:r w:rsidRPr="00C04AFB">
        <w:rPr>
          <w:rFonts w:ascii="Arial" w:hAnsi="Arial" w:cs="Arial"/>
        </w:rPr>
        <w:tab/>
      </w:r>
      <w:r w:rsidR="00754BB3" w:rsidRPr="00C04AFB">
        <w:rPr>
          <w:rFonts w:ascii="Arial" w:hAnsi="Arial" w:cs="Arial"/>
        </w:rPr>
        <w:tab/>
      </w:r>
      <w:r w:rsidR="00A803D1" w:rsidRPr="00C04AFB">
        <w:rPr>
          <w:rFonts w:ascii="Arial" w:hAnsi="Arial" w:cs="Arial"/>
        </w:rPr>
        <w:t xml:space="preserve">March, 13-18, </w:t>
      </w:r>
      <w:proofErr w:type="gramStart"/>
      <w:r w:rsidR="00A803D1" w:rsidRPr="00C04AFB">
        <w:rPr>
          <w:rFonts w:ascii="Arial" w:hAnsi="Arial" w:cs="Arial"/>
        </w:rPr>
        <w:t>2013</w:t>
      </w:r>
      <w:proofErr w:type="gramEnd"/>
    </w:p>
    <w:p w:rsidR="00AC56D8" w:rsidRPr="00C04AFB" w:rsidRDefault="00AC56D8" w:rsidP="00337861">
      <w:pPr>
        <w:spacing w:line="360" w:lineRule="auto"/>
        <w:ind w:firstLine="360"/>
        <w:contextualSpacing/>
        <w:rPr>
          <w:rFonts w:ascii="Arial" w:hAnsi="Arial" w:cs="Arial"/>
        </w:rPr>
      </w:pPr>
      <w:r w:rsidRPr="00C04AFB">
        <w:rPr>
          <w:rFonts w:ascii="Arial" w:hAnsi="Arial" w:cs="Arial"/>
        </w:rPr>
        <w:t>Class Ends</w:t>
      </w:r>
      <w:r w:rsidRPr="00C04AFB">
        <w:rPr>
          <w:rFonts w:ascii="Arial" w:hAnsi="Arial" w:cs="Arial"/>
        </w:rPr>
        <w:tab/>
      </w:r>
      <w:r w:rsidRPr="00C04AFB">
        <w:rPr>
          <w:rFonts w:ascii="Arial" w:hAnsi="Arial" w:cs="Arial"/>
        </w:rPr>
        <w:tab/>
      </w:r>
      <w:r w:rsidRPr="00C04AFB">
        <w:rPr>
          <w:rFonts w:ascii="Arial" w:hAnsi="Arial" w:cs="Arial"/>
        </w:rPr>
        <w:tab/>
      </w:r>
      <w:r w:rsidR="00754BB3" w:rsidRPr="00C04AFB">
        <w:rPr>
          <w:rFonts w:ascii="Arial" w:hAnsi="Arial" w:cs="Arial"/>
        </w:rPr>
        <w:tab/>
      </w:r>
      <w:r w:rsidR="00A803D1" w:rsidRPr="00C04AFB">
        <w:rPr>
          <w:rFonts w:ascii="Arial" w:hAnsi="Arial" w:cs="Arial"/>
        </w:rPr>
        <w:t>April 25</w:t>
      </w:r>
      <w:r w:rsidR="00C3468A" w:rsidRPr="00C04AFB">
        <w:rPr>
          <w:rFonts w:ascii="Arial" w:hAnsi="Arial" w:cs="Arial"/>
        </w:rPr>
        <w:t>,</w:t>
      </w:r>
      <w:r w:rsidR="00A803D1" w:rsidRPr="00C04AFB">
        <w:rPr>
          <w:rFonts w:ascii="Arial" w:hAnsi="Arial" w:cs="Arial"/>
        </w:rPr>
        <w:t xml:space="preserve"> 2013</w:t>
      </w:r>
    </w:p>
    <w:p w:rsidR="00865106" w:rsidRPr="00C04AFB" w:rsidRDefault="00865106" w:rsidP="00337861">
      <w:pPr>
        <w:autoSpaceDE w:val="0"/>
        <w:autoSpaceDN w:val="0"/>
        <w:adjustRightInd w:val="0"/>
        <w:spacing w:after="0" w:line="360" w:lineRule="auto"/>
        <w:ind w:right="-471" w:firstLine="360"/>
        <w:rPr>
          <w:rFonts w:ascii="Arial" w:hAnsi="Arial" w:cs="Arial"/>
          <w:b/>
          <w:bCs/>
          <w:lang w:bidi="th-TH"/>
        </w:rPr>
      </w:pPr>
      <w:r w:rsidRPr="00C04AFB">
        <w:rPr>
          <w:rFonts w:ascii="Arial" w:hAnsi="Arial" w:cs="Arial"/>
          <w:b/>
          <w:bCs/>
        </w:rPr>
        <w:t>Final Exam</w:t>
      </w:r>
      <w:r w:rsidRPr="00C04AFB">
        <w:rPr>
          <w:rFonts w:ascii="Arial" w:hAnsi="Arial" w:cs="Arial"/>
          <w:b/>
          <w:bCs/>
        </w:rPr>
        <w:tab/>
      </w:r>
      <w:r w:rsidRPr="00C04AFB">
        <w:rPr>
          <w:rFonts w:ascii="Arial" w:hAnsi="Arial" w:cs="Arial"/>
          <w:b/>
          <w:bCs/>
        </w:rPr>
        <w:tab/>
      </w:r>
      <w:r w:rsidRPr="00C04AFB">
        <w:rPr>
          <w:rFonts w:ascii="Arial" w:hAnsi="Arial" w:cs="Arial"/>
          <w:b/>
          <w:bCs/>
        </w:rPr>
        <w:tab/>
      </w:r>
      <w:r w:rsidR="00754BB3" w:rsidRPr="00C04AFB">
        <w:rPr>
          <w:rFonts w:ascii="Arial" w:hAnsi="Arial" w:cs="Arial"/>
          <w:b/>
          <w:bCs/>
        </w:rPr>
        <w:tab/>
      </w:r>
      <w:r w:rsidR="00A803D1" w:rsidRPr="00C04AFB">
        <w:rPr>
          <w:rFonts w:ascii="Arial" w:hAnsi="Arial" w:cs="Arial"/>
          <w:b/>
          <w:bCs/>
        </w:rPr>
        <w:t>Friday</w:t>
      </w:r>
      <w:r w:rsidRPr="00C04AFB">
        <w:rPr>
          <w:rFonts w:ascii="Arial" w:hAnsi="Arial" w:cs="Arial"/>
          <w:b/>
          <w:bCs/>
          <w:lang w:bidi="th-TH"/>
        </w:rPr>
        <w:t xml:space="preserve">, </w:t>
      </w:r>
      <w:r w:rsidR="00A803D1" w:rsidRPr="00C04AFB">
        <w:rPr>
          <w:rFonts w:ascii="Arial" w:hAnsi="Arial" w:cs="Arial"/>
          <w:b/>
          <w:bCs/>
          <w:lang w:bidi="th-TH"/>
        </w:rPr>
        <w:t xml:space="preserve">May </w:t>
      </w:r>
      <w:r w:rsidR="00B56A8E" w:rsidRPr="00C04AFB">
        <w:rPr>
          <w:rFonts w:ascii="Arial" w:hAnsi="Arial" w:cs="Arial"/>
          <w:b/>
          <w:bCs/>
          <w:lang w:bidi="th-TH"/>
        </w:rPr>
        <w:t>3</w:t>
      </w:r>
      <w:r w:rsidR="00A803D1" w:rsidRPr="00C04AFB">
        <w:rPr>
          <w:rFonts w:ascii="Arial" w:hAnsi="Arial" w:cs="Arial"/>
          <w:b/>
          <w:bCs/>
          <w:lang w:bidi="th-TH"/>
        </w:rPr>
        <w:t>, 2013</w:t>
      </w:r>
      <w:r w:rsidR="00754BB3" w:rsidRPr="00C04AFB">
        <w:rPr>
          <w:rFonts w:ascii="Arial" w:hAnsi="Arial" w:cs="Arial"/>
          <w:b/>
          <w:bCs/>
          <w:lang w:bidi="th-TH"/>
        </w:rPr>
        <w:t>; 09.00-12.00</w:t>
      </w:r>
    </w:p>
    <w:p w:rsidR="00C04AFB" w:rsidRDefault="00C04AFB" w:rsidP="00337861">
      <w:pPr>
        <w:spacing w:line="360" w:lineRule="auto"/>
        <w:rPr>
          <w:rFonts w:ascii="Arial" w:hAnsi="Arial" w:cs="Arial"/>
          <w:b/>
          <w:bCs/>
          <w:color w:val="0070C0"/>
          <w:lang w:bidi="th-TH"/>
        </w:rPr>
      </w:pPr>
    </w:p>
    <w:p w:rsidR="003E5591" w:rsidRPr="00C04AFB" w:rsidRDefault="006828B7" w:rsidP="00337861">
      <w:pPr>
        <w:spacing w:line="360" w:lineRule="auto"/>
        <w:rPr>
          <w:rFonts w:ascii="Arial" w:hAnsi="Arial" w:cs="Arial"/>
          <w:b/>
          <w:bCs/>
          <w:color w:val="0070C0"/>
          <w:lang w:bidi="th-TH"/>
        </w:rPr>
      </w:pPr>
      <w:r w:rsidRPr="00C04AFB">
        <w:rPr>
          <w:rFonts w:ascii="Arial" w:hAnsi="Arial" w:cs="Arial"/>
          <w:b/>
          <w:bCs/>
          <w:color w:val="0070C0"/>
          <w:lang w:bidi="th-TH"/>
        </w:rPr>
        <w:t>Course Outline</w:t>
      </w:r>
    </w:p>
    <w:p w:rsidR="006044AD" w:rsidRPr="00C04AFB" w:rsidRDefault="006044AD" w:rsidP="00337861">
      <w:pPr>
        <w:autoSpaceDE w:val="0"/>
        <w:autoSpaceDN w:val="0"/>
        <w:adjustRightInd w:val="0"/>
        <w:spacing w:after="0" w:line="360" w:lineRule="auto"/>
        <w:jc w:val="center"/>
        <w:rPr>
          <w:rFonts w:ascii="Arial" w:hAnsi="Arial" w:cs="Arial"/>
          <w:b/>
          <w:bCs/>
          <w:color w:val="1F497D" w:themeColor="text2"/>
          <w:lang w:bidi="th-TH"/>
        </w:rPr>
      </w:pPr>
      <w:r w:rsidRPr="00C04AFB">
        <w:rPr>
          <w:rFonts w:ascii="Arial" w:hAnsi="Arial" w:cs="Arial"/>
          <w:b/>
          <w:bCs/>
          <w:color w:val="1F497D" w:themeColor="text2"/>
          <w:lang w:bidi="th-TH"/>
        </w:rPr>
        <w:t>Part I Single-Equation Regression Models</w:t>
      </w:r>
    </w:p>
    <w:p w:rsidR="006044AD" w:rsidRPr="00C04AFB" w:rsidRDefault="006044AD" w:rsidP="00337861">
      <w:pPr>
        <w:autoSpaceDE w:val="0"/>
        <w:autoSpaceDN w:val="0"/>
        <w:adjustRightInd w:val="0"/>
        <w:spacing w:after="0" w:line="360" w:lineRule="auto"/>
        <w:jc w:val="center"/>
        <w:rPr>
          <w:rFonts w:ascii="Arial" w:hAnsi="Arial" w:cs="Arial"/>
          <w:b/>
          <w:bCs/>
          <w:color w:val="1F497D" w:themeColor="text2"/>
          <w:lang w:bidi="th-TH"/>
        </w:rPr>
      </w:pPr>
    </w:p>
    <w:p w:rsidR="00265537" w:rsidRPr="00C04AFB" w:rsidRDefault="00265537"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 xml:space="preserve">1. </w:t>
      </w:r>
      <w:r w:rsidR="009403C8" w:rsidRPr="00C04AFB">
        <w:rPr>
          <w:rFonts w:ascii="Arial" w:hAnsi="Arial" w:cs="Arial"/>
          <w:b/>
          <w:bCs/>
          <w:color w:val="0070C0"/>
          <w:lang w:bidi="th-TH"/>
        </w:rPr>
        <w:t xml:space="preserve">Introduction and the </w:t>
      </w:r>
      <w:r w:rsidR="00263222" w:rsidRPr="00C04AFB">
        <w:rPr>
          <w:rFonts w:ascii="Arial" w:hAnsi="Arial" w:cs="Arial"/>
          <w:b/>
          <w:bCs/>
          <w:color w:val="0070C0"/>
          <w:lang w:bidi="th-TH"/>
        </w:rPr>
        <w:t xml:space="preserve">Nature of </w:t>
      </w:r>
      <w:r w:rsidR="009403C8" w:rsidRPr="00C04AFB">
        <w:rPr>
          <w:rFonts w:ascii="Arial" w:hAnsi="Arial" w:cs="Arial"/>
          <w:b/>
          <w:bCs/>
          <w:color w:val="0070C0"/>
          <w:lang w:bidi="th-TH"/>
        </w:rPr>
        <w:t>Regression Analysis</w:t>
      </w:r>
    </w:p>
    <w:p w:rsidR="00265537" w:rsidRPr="00C04AFB" w:rsidRDefault="003D5B9F"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1.1 What is E</w:t>
      </w:r>
      <w:r w:rsidR="00265537" w:rsidRPr="00C04AFB">
        <w:rPr>
          <w:rFonts w:ascii="Arial" w:hAnsi="Arial" w:cs="Arial"/>
          <w:lang w:bidi="th-TH"/>
        </w:rPr>
        <w:t>conometrics</w:t>
      </w:r>
      <w:r w:rsidRPr="00C04AFB">
        <w:rPr>
          <w:rFonts w:ascii="Arial" w:hAnsi="Arial" w:cs="Arial"/>
          <w:lang w:bidi="th-TH"/>
        </w:rPr>
        <w:t>?</w:t>
      </w:r>
    </w:p>
    <w:p w:rsidR="00265537" w:rsidRPr="00C04AFB" w:rsidRDefault="00AB631C"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1.2 Methodology of E</w:t>
      </w:r>
      <w:r w:rsidR="00265537" w:rsidRPr="00C04AFB">
        <w:rPr>
          <w:rFonts w:ascii="Arial" w:hAnsi="Arial" w:cs="Arial"/>
          <w:lang w:bidi="th-TH"/>
        </w:rPr>
        <w:t>conometrics</w:t>
      </w:r>
    </w:p>
    <w:p w:rsidR="00265537"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 xml:space="preserve">1.3 Types of </w:t>
      </w:r>
      <w:r w:rsidR="00AB631C" w:rsidRPr="00C04AFB">
        <w:rPr>
          <w:rFonts w:ascii="Arial" w:hAnsi="Arial" w:cs="Arial"/>
          <w:lang w:bidi="th-TH"/>
        </w:rPr>
        <w:t>E</w:t>
      </w:r>
      <w:r w:rsidRPr="00C04AFB">
        <w:rPr>
          <w:rFonts w:ascii="Arial" w:hAnsi="Arial" w:cs="Arial"/>
          <w:lang w:bidi="th-TH"/>
        </w:rPr>
        <w:t>conometrics</w:t>
      </w:r>
    </w:p>
    <w:p w:rsidR="009403C8" w:rsidRPr="00C04AFB" w:rsidRDefault="00AB631C"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1.4 The Nature of Regression A</w:t>
      </w:r>
      <w:r w:rsidR="009403C8" w:rsidRPr="00C04AFB">
        <w:rPr>
          <w:rFonts w:ascii="Arial" w:hAnsi="Arial" w:cs="Arial"/>
          <w:lang w:bidi="th-TH"/>
        </w:rPr>
        <w:t>nalysis</w:t>
      </w:r>
      <w:r w:rsidR="009403C8" w:rsidRPr="00C04AFB">
        <w:rPr>
          <w:rFonts w:ascii="Arial" w:hAnsi="Arial" w:cs="Arial"/>
          <w:lang w:bidi="th-TH"/>
        </w:rPr>
        <w:tab/>
      </w:r>
    </w:p>
    <w:p w:rsidR="00265537" w:rsidRPr="00C04AFB" w:rsidRDefault="001D75A0" w:rsidP="00337861">
      <w:pPr>
        <w:pBdr>
          <w:top w:val="single" w:sz="4" w:space="0"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00263222" w:rsidRPr="00C04AFB">
        <w:rPr>
          <w:rFonts w:ascii="Arial" w:hAnsi="Arial" w:cs="Arial"/>
          <w:b/>
          <w:bCs/>
          <w:lang w:bidi="th-TH"/>
        </w:rPr>
        <w:t>Read:</w:t>
      </w:r>
      <w:r w:rsidR="00263222" w:rsidRPr="00C04AFB">
        <w:rPr>
          <w:rFonts w:ascii="Arial" w:hAnsi="Arial" w:cs="Arial"/>
          <w:lang w:bidi="th-TH"/>
        </w:rPr>
        <w:t xml:space="preserve"> Gujarati:</w:t>
      </w:r>
      <w:r w:rsidRPr="00C04AFB">
        <w:rPr>
          <w:rFonts w:ascii="Arial" w:hAnsi="Arial" w:cs="Arial"/>
          <w:lang w:bidi="th-TH"/>
        </w:rPr>
        <w:t xml:space="preserve"> Introduction and Ch. 1</w:t>
      </w:r>
      <w:r w:rsidR="00FE286E" w:rsidRPr="00C04AFB">
        <w:rPr>
          <w:rFonts w:ascii="Arial" w:hAnsi="Arial" w:cs="Arial"/>
          <w:lang w:bidi="th-TH"/>
        </w:rPr>
        <w:t xml:space="preserve">; Woodridge: Ch.1 </w:t>
      </w:r>
    </w:p>
    <w:p w:rsidR="003D5B9F" w:rsidRPr="00C04AFB" w:rsidRDefault="003D5B9F" w:rsidP="00337861">
      <w:pPr>
        <w:tabs>
          <w:tab w:val="left" w:pos="270"/>
        </w:tabs>
        <w:autoSpaceDE w:val="0"/>
        <w:autoSpaceDN w:val="0"/>
        <w:adjustRightInd w:val="0"/>
        <w:spacing w:after="0" w:line="360" w:lineRule="auto"/>
        <w:rPr>
          <w:rFonts w:ascii="Arial" w:hAnsi="Arial" w:cs="Arial"/>
          <w:color w:val="0070C0"/>
          <w:lang w:bidi="th-TH"/>
        </w:rPr>
      </w:pPr>
    </w:p>
    <w:p w:rsidR="001D75A0" w:rsidRPr="00C04AFB" w:rsidRDefault="00265537" w:rsidP="00337861">
      <w:pPr>
        <w:tabs>
          <w:tab w:val="left" w:pos="4470"/>
        </w:tabs>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 xml:space="preserve">2. Review of </w:t>
      </w:r>
      <w:r w:rsidR="009403C8" w:rsidRPr="00C04AFB">
        <w:rPr>
          <w:rFonts w:ascii="Arial" w:hAnsi="Arial" w:cs="Arial"/>
          <w:b/>
          <w:bCs/>
          <w:color w:val="0070C0"/>
          <w:lang w:bidi="th-TH"/>
        </w:rPr>
        <w:t xml:space="preserve">Some Statistical </w:t>
      </w:r>
      <w:r w:rsidRPr="00C04AFB">
        <w:rPr>
          <w:rFonts w:ascii="Arial" w:hAnsi="Arial" w:cs="Arial"/>
          <w:b/>
          <w:bCs/>
          <w:color w:val="0070C0"/>
          <w:lang w:bidi="th-TH"/>
        </w:rPr>
        <w:t>Concepts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2.1 Summation and Product Operators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2.2 Sample Space, Sample Points, and Events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2.3 Probability and Random Variables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2.4 Probability Density Function (PDF)</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2.5 Characteristics of Probability Distributions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 xml:space="preserve">2.6 Some Important </w:t>
      </w:r>
      <w:proofErr w:type="spellStart"/>
      <w:r w:rsidRPr="00C04AFB">
        <w:rPr>
          <w:rFonts w:ascii="Arial" w:hAnsi="Arial" w:cs="Arial"/>
          <w:lang w:bidi="th-TH"/>
        </w:rPr>
        <w:t>Theorectical</w:t>
      </w:r>
      <w:proofErr w:type="spellEnd"/>
      <w:r w:rsidRPr="00C04AFB">
        <w:rPr>
          <w:rFonts w:ascii="Arial" w:hAnsi="Arial" w:cs="Arial"/>
          <w:lang w:bidi="th-TH"/>
        </w:rPr>
        <w:t xml:space="preserve"> Probability Distributions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2.7 Statistical Inference: Estimation</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2.8 Statistical Inference: Hypothesis Testing</w:t>
      </w:r>
    </w:p>
    <w:p w:rsidR="00265537" w:rsidRPr="00C04AFB" w:rsidRDefault="001D75A0" w:rsidP="0033786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firstLine="270"/>
        <w:rPr>
          <w:rFonts w:ascii="Arial" w:hAnsi="Arial" w:cs="Arial"/>
          <w:lang w:bidi="th-TH"/>
        </w:rPr>
      </w:pPr>
      <w:r w:rsidRPr="00C04AFB">
        <w:rPr>
          <w:rFonts w:ascii="Arial" w:hAnsi="Arial" w:cs="Arial"/>
          <w:b/>
          <w:bCs/>
          <w:lang w:bidi="th-TH"/>
        </w:rPr>
        <w:t>Read:</w:t>
      </w:r>
      <w:r w:rsidRPr="00C04AFB">
        <w:rPr>
          <w:rFonts w:ascii="Arial" w:hAnsi="Arial" w:cs="Arial"/>
          <w:lang w:bidi="th-TH"/>
        </w:rPr>
        <w:t xml:space="preserve"> Gujarati: Appendix A; Woodridge: Appendices A, B, C</w:t>
      </w:r>
    </w:p>
    <w:p w:rsidR="003D5B9F" w:rsidRPr="00C04AFB" w:rsidRDefault="003D5B9F" w:rsidP="00337861">
      <w:pPr>
        <w:autoSpaceDE w:val="0"/>
        <w:autoSpaceDN w:val="0"/>
        <w:adjustRightInd w:val="0"/>
        <w:spacing w:after="0" w:line="360" w:lineRule="auto"/>
        <w:ind w:firstLine="270"/>
        <w:rPr>
          <w:rFonts w:ascii="Arial" w:hAnsi="Arial" w:cs="Arial"/>
          <w:lang w:bidi="th-TH"/>
        </w:rPr>
      </w:pPr>
    </w:p>
    <w:p w:rsidR="00265537"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3</w:t>
      </w:r>
      <w:r w:rsidR="00265537" w:rsidRPr="00C04AFB">
        <w:rPr>
          <w:rFonts w:ascii="Arial" w:hAnsi="Arial" w:cs="Arial"/>
          <w:b/>
          <w:bCs/>
          <w:color w:val="0070C0"/>
          <w:lang w:bidi="th-TH"/>
        </w:rPr>
        <w:t>. Simple Linear Regression Model</w:t>
      </w:r>
    </w:p>
    <w:p w:rsidR="00651891" w:rsidRPr="00C04AFB" w:rsidRDefault="00651891" w:rsidP="00337861">
      <w:pPr>
        <w:autoSpaceDE w:val="0"/>
        <w:autoSpaceDN w:val="0"/>
        <w:adjustRightInd w:val="0"/>
        <w:spacing w:after="0" w:line="360" w:lineRule="auto"/>
        <w:rPr>
          <w:rFonts w:ascii="Arial" w:hAnsi="Arial" w:cs="Arial"/>
          <w:b/>
          <w:bCs/>
          <w:lang w:bidi="th-TH"/>
        </w:rPr>
      </w:pPr>
      <w:r w:rsidRPr="00C04AFB">
        <w:rPr>
          <w:rFonts w:ascii="Arial" w:hAnsi="Arial" w:cs="Arial"/>
          <w:b/>
          <w:bCs/>
          <w:lang w:bidi="th-TH"/>
        </w:rPr>
        <w:tab/>
      </w:r>
      <w:r w:rsidR="006044AD" w:rsidRPr="00C04AFB">
        <w:rPr>
          <w:rFonts w:ascii="Arial" w:hAnsi="Arial" w:cs="Arial"/>
          <w:b/>
          <w:bCs/>
          <w:lang w:bidi="th-TH"/>
        </w:rPr>
        <w:t xml:space="preserve">3.1 </w:t>
      </w:r>
      <w:r w:rsidRPr="00C04AFB">
        <w:rPr>
          <w:rFonts w:ascii="Arial" w:hAnsi="Arial" w:cs="Arial"/>
          <w:b/>
          <w:bCs/>
          <w:lang w:bidi="th-TH"/>
        </w:rPr>
        <w:t>Two-variable Regression Analysis: Some Basic Idea</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3.1.1 </w:t>
      </w:r>
      <w:r w:rsidR="00651891" w:rsidRPr="00C04AFB">
        <w:rPr>
          <w:rFonts w:ascii="Arial" w:hAnsi="Arial" w:cs="Arial"/>
          <w:lang w:bidi="th-TH"/>
        </w:rPr>
        <w:t>The Concept of Population Regression Function (PRF)</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3.1.2 </w:t>
      </w:r>
      <w:r w:rsidR="00651891" w:rsidRPr="00C04AFB">
        <w:rPr>
          <w:rFonts w:ascii="Arial" w:hAnsi="Arial" w:cs="Arial"/>
          <w:lang w:bidi="th-TH"/>
        </w:rPr>
        <w:t>The Meaning of the Term Linear</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3.1.3</w:t>
      </w:r>
      <w:r w:rsidR="00AB631C" w:rsidRPr="00C04AFB">
        <w:rPr>
          <w:rFonts w:ascii="Arial" w:hAnsi="Arial" w:cs="Arial"/>
          <w:lang w:bidi="th-TH"/>
        </w:rPr>
        <w:t xml:space="preserve"> </w:t>
      </w:r>
      <w:r w:rsidR="00651891" w:rsidRPr="00C04AFB">
        <w:rPr>
          <w:rFonts w:ascii="Arial" w:hAnsi="Arial" w:cs="Arial"/>
          <w:lang w:bidi="th-TH"/>
        </w:rPr>
        <w:t>Stochastic Specification of PRF</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lastRenderedPageBreak/>
        <w:t xml:space="preserve">3.1.4 </w:t>
      </w:r>
      <w:r w:rsidR="00651891" w:rsidRPr="00C04AFB">
        <w:rPr>
          <w:rFonts w:ascii="Arial" w:hAnsi="Arial" w:cs="Arial"/>
          <w:lang w:bidi="th-TH"/>
        </w:rPr>
        <w:t>The Significance of the Stochastic Disturbance Term</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3.1.5 </w:t>
      </w:r>
      <w:r w:rsidR="00651891" w:rsidRPr="00C04AFB">
        <w:rPr>
          <w:rFonts w:ascii="Arial" w:hAnsi="Arial" w:cs="Arial"/>
          <w:lang w:bidi="th-TH"/>
        </w:rPr>
        <w:t>The Sample Regression Function (SRF)</w:t>
      </w:r>
    </w:p>
    <w:p w:rsidR="00651891" w:rsidRPr="00C04AFB" w:rsidRDefault="006044AD" w:rsidP="00337861">
      <w:pPr>
        <w:autoSpaceDE w:val="0"/>
        <w:autoSpaceDN w:val="0"/>
        <w:adjustRightInd w:val="0"/>
        <w:spacing w:after="0" w:line="360" w:lineRule="auto"/>
        <w:ind w:firstLine="720"/>
        <w:rPr>
          <w:rFonts w:ascii="Arial" w:hAnsi="Arial" w:cs="Arial"/>
          <w:b/>
          <w:bCs/>
          <w:lang w:bidi="th-TH"/>
        </w:rPr>
      </w:pPr>
      <w:r w:rsidRPr="00C04AFB">
        <w:rPr>
          <w:rFonts w:ascii="Arial" w:hAnsi="Arial" w:cs="Arial"/>
          <w:b/>
          <w:bCs/>
          <w:lang w:bidi="th-TH"/>
        </w:rPr>
        <w:t xml:space="preserve">3.2 </w:t>
      </w:r>
      <w:r w:rsidR="00651891" w:rsidRPr="00C04AFB">
        <w:rPr>
          <w:rFonts w:ascii="Arial" w:hAnsi="Arial" w:cs="Arial"/>
          <w:b/>
          <w:bCs/>
          <w:lang w:bidi="th-TH"/>
        </w:rPr>
        <w:t>Two-Variable Regression Model: The Problem of Estimation</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b/>
          <w:bCs/>
          <w:color w:val="0070C0"/>
          <w:lang w:bidi="th-TH"/>
        </w:rPr>
        <w:tab/>
      </w:r>
      <w:r w:rsidR="005619D9" w:rsidRPr="00C04AFB">
        <w:rPr>
          <w:rFonts w:ascii="Arial" w:hAnsi="Arial" w:cs="Arial"/>
          <w:lang w:bidi="th-TH"/>
        </w:rPr>
        <w:t xml:space="preserve">3.2.1 </w:t>
      </w:r>
      <w:r w:rsidRPr="00C04AFB">
        <w:rPr>
          <w:rFonts w:ascii="Arial" w:hAnsi="Arial" w:cs="Arial"/>
          <w:lang w:bidi="th-TH"/>
        </w:rPr>
        <w:t>The Method of Ordinary Least Squares</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3.2.2 </w:t>
      </w:r>
      <w:r w:rsidRPr="00C04AFB">
        <w:rPr>
          <w:rFonts w:ascii="Arial" w:hAnsi="Arial" w:cs="Arial"/>
          <w:lang w:bidi="th-TH"/>
        </w:rPr>
        <w:t>The Classical Linear Regression Model: The assumptions</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3.2.3 </w:t>
      </w:r>
      <w:r w:rsidRPr="00C04AFB">
        <w:rPr>
          <w:rFonts w:ascii="Arial" w:hAnsi="Arial" w:cs="Arial"/>
          <w:lang w:bidi="th-TH"/>
        </w:rPr>
        <w:t>Underlying the Method of Least Square</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3.3.4 </w:t>
      </w:r>
      <w:r w:rsidRPr="00C04AFB">
        <w:rPr>
          <w:rFonts w:ascii="Arial" w:hAnsi="Arial" w:cs="Arial"/>
          <w:lang w:bidi="th-TH"/>
        </w:rPr>
        <w:t>Precision of Standard Errors of Least-Squares Estimates</w:t>
      </w:r>
    </w:p>
    <w:p w:rsidR="00651891" w:rsidRPr="00C04AFB" w:rsidRDefault="00651891" w:rsidP="00337861">
      <w:pPr>
        <w:autoSpaceDE w:val="0"/>
        <w:autoSpaceDN w:val="0"/>
        <w:adjustRightInd w:val="0"/>
        <w:spacing w:after="0" w:line="360" w:lineRule="auto"/>
        <w:ind w:right="-471"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3.2.5 </w:t>
      </w:r>
      <w:r w:rsidRPr="00C04AFB">
        <w:rPr>
          <w:rFonts w:ascii="Arial" w:hAnsi="Arial" w:cs="Arial"/>
          <w:lang w:bidi="th-TH"/>
        </w:rPr>
        <w:t xml:space="preserve">The Coefficient of Determination </w:t>
      </w:r>
      <w:r w:rsidRPr="00C04AFB">
        <w:rPr>
          <w:rFonts w:ascii="Arial" w:hAnsi="Arial" w:cs="Arial"/>
          <w:i/>
          <w:iCs/>
          <w:lang w:bidi="th-TH"/>
        </w:rPr>
        <w:t>r</w:t>
      </w:r>
      <w:r w:rsidRPr="00C04AFB">
        <w:rPr>
          <w:rFonts w:ascii="Arial" w:hAnsi="Arial" w:cs="Arial"/>
          <w:i/>
          <w:iCs/>
          <w:vertAlign w:val="superscript"/>
          <w:lang w:bidi="th-TH"/>
        </w:rPr>
        <w:t>2</w:t>
      </w:r>
      <w:r w:rsidRPr="00C04AFB">
        <w:rPr>
          <w:rFonts w:ascii="Arial" w:hAnsi="Arial" w:cs="Arial"/>
          <w:lang w:bidi="th-TH"/>
        </w:rPr>
        <w:t>: A Measure of “Goodness of Fit”</w:t>
      </w:r>
    </w:p>
    <w:p w:rsidR="00651891" w:rsidRPr="00C04AFB" w:rsidRDefault="005619D9" w:rsidP="00337861">
      <w:pPr>
        <w:autoSpaceDE w:val="0"/>
        <w:autoSpaceDN w:val="0"/>
        <w:adjustRightInd w:val="0"/>
        <w:spacing w:after="0" w:line="360" w:lineRule="auto"/>
        <w:ind w:firstLine="720"/>
        <w:rPr>
          <w:rFonts w:ascii="Arial" w:hAnsi="Arial" w:cs="Arial"/>
          <w:b/>
          <w:bCs/>
          <w:lang w:bidi="th-TH"/>
        </w:rPr>
      </w:pPr>
      <w:r w:rsidRPr="00C04AFB">
        <w:rPr>
          <w:rFonts w:ascii="Arial" w:hAnsi="Arial" w:cs="Arial"/>
          <w:b/>
          <w:bCs/>
          <w:lang w:bidi="th-TH"/>
        </w:rPr>
        <w:t xml:space="preserve">3.3 </w:t>
      </w:r>
      <w:r w:rsidR="00651891" w:rsidRPr="00C04AFB">
        <w:rPr>
          <w:rFonts w:ascii="Arial" w:hAnsi="Arial" w:cs="Arial"/>
          <w:b/>
          <w:bCs/>
          <w:lang w:bidi="th-TH"/>
        </w:rPr>
        <w:t>Classical Normal Linear Regression Model (CNLRM)</w:t>
      </w:r>
    </w:p>
    <w:p w:rsidR="002522CA" w:rsidRPr="00C04AFB" w:rsidRDefault="002522CA" w:rsidP="00337861">
      <w:pPr>
        <w:autoSpaceDE w:val="0"/>
        <w:autoSpaceDN w:val="0"/>
        <w:adjustRightInd w:val="0"/>
        <w:spacing w:after="0" w:line="360" w:lineRule="auto"/>
        <w:ind w:firstLine="720"/>
        <w:rPr>
          <w:rFonts w:ascii="Arial" w:hAnsi="Arial" w:cs="Arial"/>
          <w:i/>
          <w:iCs/>
          <w:lang w:bidi="th-TH"/>
        </w:rPr>
      </w:pPr>
      <w:r w:rsidRPr="00C04AFB">
        <w:rPr>
          <w:rFonts w:ascii="Arial" w:hAnsi="Arial" w:cs="Arial"/>
          <w:lang w:bidi="th-TH"/>
        </w:rPr>
        <w:tab/>
      </w:r>
      <w:r w:rsidR="005619D9" w:rsidRPr="00C04AFB">
        <w:rPr>
          <w:rFonts w:ascii="Arial" w:hAnsi="Arial" w:cs="Arial"/>
          <w:lang w:bidi="th-TH"/>
        </w:rPr>
        <w:t xml:space="preserve">3.3.1 </w:t>
      </w:r>
      <w:r w:rsidRPr="00C04AFB">
        <w:rPr>
          <w:rFonts w:ascii="Arial" w:hAnsi="Arial" w:cs="Arial"/>
          <w:lang w:bidi="th-TH"/>
        </w:rPr>
        <w:t xml:space="preserve">The Probability Distribution of Disturbances </w:t>
      </w:r>
      <w:proofErr w:type="spellStart"/>
      <w:r w:rsidRPr="00C04AFB">
        <w:rPr>
          <w:rFonts w:ascii="Arial" w:hAnsi="Arial" w:cs="Arial"/>
          <w:i/>
          <w:iCs/>
          <w:lang w:bidi="th-TH"/>
        </w:rPr>
        <w:t>u</w:t>
      </w:r>
      <w:r w:rsidRPr="00C04AFB">
        <w:rPr>
          <w:rFonts w:ascii="Arial" w:hAnsi="Arial" w:cs="Arial"/>
          <w:i/>
          <w:iCs/>
          <w:vertAlign w:val="subscript"/>
          <w:lang w:bidi="th-TH"/>
        </w:rPr>
        <w:t>i</w:t>
      </w:r>
      <w:proofErr w:type="spellEnd"/>
    </w:p>
    <w:p w:rsidR="002522CA" w:rsidRPr="00C04AFB" w:rsidRDefault="002522CA" w:rsidP="00337861">
      <w:pPr>
        <w:autoSpaceDE w:val="0"/>
        <w:autoSpaceDN w:val="0"/>
        <w:adjustRightInd w:val="0"/>
        <w:spacing w:after="0" w:line="360" w:lineRule="auto"/>
        <w:ind w:firstLine="720"/>
        <w:rPr>
          <w:rFonts w:ascii="Arial" w:hAnsi="Arial" w:cs="Arial"/>
          <w:i/>
          <w:iCs/>
          <w:vertAlign w:val="subscript"/>
          <w:lang w:bidi="th-TH"/>
        </w:rPr>
      </w:pPr>
      <w:r w:rsidRPr="00C04AFB">
        <w:rPr>
          <w:rFonts w:ascii="Arial" w:hAnsi="Arial" w:cs="Arial"/>
          <w:i/>
          <w:iCs/>
          <w:lang w:bidi="th-TH"/>
        </w:rPr>
        <w:tab/>
      </w:r>
      <w:r w:rsidR="005619D9" w:rsidRPr="00C04AFB">
        <w:rPr>
          <w:rFonts w:ascii="Arial" w:hAnsi="Arial" w:cs="Arial"/>
          <w:lang w:bidi="th-TH"/>
        </w:rPr>
        <w:t xml:space="preserve">3.3.2 </w:t>
      </w:r>
      <w:r w:rsidRPr="00C04AFB">
        <w:rPr>
          <w:rFonts w:ascii="Arial" w:hAnsi="Arial" w:cs="Arial"/>
          <w:lang w:bidi="th-TH"/>
        </w:rPr>
        <w:t xml:space="preserve">The Normality Assumption for </w:t>
      </w:r>
      <w:proofErr w:type="spellStart"/>
      <w:r w:rsidRPr="00C04AFB">
        <w:rPr>
          <w:rFonts w:ascii="Arial" w:hAnsi="Arial" w:cs="Arial"/>
          <w:i/>
          <w:iCs/>
          <w:lang w:bidi="th-TH"/>
        </w:rPr>
        <w:t>u</w:t>
      </w:r>
      <w:r w:rsidRPr="00C04AFB">
        <w:rPr>
          <w:rFonts w:ascii="Arial" w:hAnsi="Arial" w:cs="Arial"/>
          <w:i/>
          <w:iCs/>
          <w:vertAlign w:val="subscript"/>
          <w:lang w:bidi="th-TH"/>
        </w:rPr>
        <w:t>i</w:t>
      </w:r>
      <w:proofErr w:type="spellEnd"/>
      <w:r w:rsidRPr="00C04AFB">
        <w:rPr>
          <w:rFonts w:ascii="Arial" w:hAnsi="Arial" w:cs="Arial"/>
          <w:lang w:bidi="th-TH"/>
        </w:rPr>
        <w:t>: Why the Normality Assumption?</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i/>
          <w:iCs/>
          <w:vertAlign w:val="subscript"/>
          <w:lang w:bidi="th-TH"/>
        </w:rPr>
        <w:tab/>
      </w:r>
      <w:r w:rsidR="005619D9" w:rsidRPr="00C04AFB">
        <w:rPr>
          <w:rFonts w:ascii="Arial" w:hAnsi="Arial" w:cs="Arial"/>
          <w:lang w:bidi="th-TH"/>
        </w:rPr>
        <w:t xml:space="preserve">3.3.3 </w:t>
      </w:r>
      <w:r w:rsidRPr="00C04AFB">
        <w:rPr>
          <w:rFonts w:ascii="Arial" w:hAnsi="Arial" w:cs="Arial"/>
          <w:lang w:bidi="th-TH"/>
        </w:rPr>
        <w:t>Properties of OLS Estimators under the Normality Assumption</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3.3.4 </w:t>
      </w:r>
      <w:r w:rsidRPr="00C04AFB">
        <w:rPr>
          <w:rFonts w:ascii="Arial" w:hAnsi="Arial" w:cs="Arial"/>
          <w:lang w:bidi="th-TH"/>
        </w:rPr>
        <w:t xml:space="preserve">The Method of Maximum </w:t>
      </w:r>
      <w:proofErr w:type="spellStart"/>
      <w:r w:rsidRPr="00C04AFB">
        <w:rPr>
          <w:rFonts w:ascii="Arial" w:hAnsi="Arial" w:cs="Arial"/>
          <w:lang w:bidi="th-TH"/>
        </w:rPr>
        <w:t>Likehilood</w:t>
      </w:r>
      <w:proofErr w:type="spellEnd"/>
      <w:r w:rsidRPr="00C04AFB">
        <w:rPr>
          <w:rFonts w:ascii="Arial" w:hAnsi="Arial" w:cs="Arial"/>
          <w:lang w:bidi="th-TH"/>
        </w:rPr>
        <w:t xml:space="preserve"> (ML)</w:t>
      </w:r>
    </w:p>
    <w:p w:rsidR="002522CA" w:rsidRPr="00C04AFB" w:rsidRDefault="005619D9" w:rsidP="00337861">
      <w:pPr>
        <w:autoSpaceDE w:val="0"/>
        <w:autoSpaceDN w:val="0"/>
        <w:adjustRightInd w:val="0"/>
        <w:spacing w:after="0" w:line="360" w:lineRule="auto"/>
        <w:ind w:right="-612" w:firstLine="720"/>
        <w:rPr>
          <w:rFonts w:ascii="Arial" w:hAnsi="Arial" w:cs="Arial"/>
          <w:b/>
          <w:bCs/>
          <w:lang w:bidi="th-TH"/>
        </w:rPr>
      </w:pPr>
      <w:r w:rsidRPr="00C04AFB">
        <w:rPr>
          <w:rFonts w:ascii="Arial" w:hAnsi="Arial" w:cs="Arial"/>
          <w:b/>
          <w:bCs/>
          <w:lang w:bidi="th-TH"/>
        </w:rPr>
        <w:t xml:space="preserve">3.4 </w:t>
      </w:r>
      <w:r w:rsidR="002522CA" w:rsidRPr="00C04AFB">
        <w:rPr>
          <w:rFonts w:ascii="Arial" w:hAnsi="Arial" w:cs="Arial"/>
          <w:b/>
          <w:bCs/>
          <w:lang w:bidi="th-TH"/>
        </w:rPr>
        <w:t>Two-Variable Regression: Interval Estimation and Hypothesis Testing</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b/>
          <w:bCs/>
          <w:color w:val="0070C0"/>
          <w:lang w:bidi="th-TH"/>
        </w:rPr>
        <w:tab/>
      </w:r>
      <w:r w:rsidR="005619D9" w:rsidRPr="00C04AFB">
        <w:rPr>
          <w:rFonts w:ascii="Arial" w:hAnsi="Arial" w:cs="Arial"/>
          <w:lang w:bidi="th-TH"/>
        </w:rPr>
        <w:t xml:space="preserve">3.4.1 </w:t>
      </w:r>
      <w:r w:rsidRPr="00C04AFB">
        <w:rPr>
          <w:rFonts w:ascii="Arial" w:hAnsi="Arial" w:cs="Arial"/>
          <w:lang w:bidi="th-TH"/>
        </w:rPr>
        <w:t>Statistical Prerequisites</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3.4.2 </w:t>
      </w:r>
      <w:r w:rsidRPr="00C04AFB">
        <w:rPr>
          <w:rFonts w:ascii="Arial" w:hAnsi="Arial" w:cs="Arial"/>
          <w:lang w:bidi="th-TH"/>
        </w:rPr>
        <w:t>Interval Estimation: Some Basic Ideas</w:t>
      </w:r>
    </w:p>
    <w:p w:rsidR="002522CA" w:rsidRPr="00C04AFB" w:rsidRDefault="002522CA" w:rsidP="00337861">
      <w:pPr>
        <w:autoSpaceDE w:val="0"/>
        <w:autoSpaceDN w:val="0"/>
        <w:adjustRightInd w:val="0"/>
        <w:spacing w:after="0" w:line="360" w:lineRule="auto"/>
        <w:ind w:firstLine="720"/>
        <w:rPr>
          <w:rFonts w:ascii="Arial" w:hAnsi="Arial" w:cs="Arial"/>
          <w:i/>
          <w:iCs/>
          <w:lang w:bidi="th-TH"/>
        </w:rPr>
      </w:pPr>
      <w:r w:rsidRPr="00C04AFB">
        <w:rPr>
          <w:rFonts w:ascii="Arial" w:hAnsi="Arial" w:cs="Arial"/>
          <w:lang w:bidi="th-TH"/>
        </w:rPr>
        <w:tab/>
      </w:r>
      <w:r w:rsidR="005619D9" w:rsidRPr="00C04AFB">
        <w:rPr>
          <w:rFonts w:ascii="Arial" w:hAnsi="Arial" w:cs="Arial"/>
          <w:lang w:bidi="th-TH"/>
        </w:rPr>
        <w:t xml:space="preserve">3.4.3 </w:t>
      </w:r>
      <w:r w:rsidRPr="00C04AFB">
        <w:rPr>
          <w:rFonts w:ascii="Arial" w:hAnsi="Arial" w:cs="Arial"/>
          <w:lang w:bidi="th-TH"/>
        </w:rPr>
        <w:t xml:space="preserve">Confidence Intervals for Regression Coefficients </w:t>
      </w:r>
      <w:r w:rsidR="00AB631C" w:rsidRPr="00C04AFB">
        <w:rPr>
          <w:rFonts w:ascii="Arial" w:hAnsi="Arial" w:cs="Arial"/>
          <w:i/>
          <w:iCs/>
          <w:lang w:bidi="th-TH"/>
        </w:rPr>
        <w:t>β</w:t>
      </w:r>
      <w:r w:rsidR="00AB631C" w:rsidRPr="00C04AFB">
        <w:rPr>
          <w:rFonts w:ascii="Arial" w:hAnsi="Arial" w:cs="Arial"/>
          <w:i/>
          <w:iCs/>
          <w:vertAlign w:val="subscript"/>
          <w:lang w:bidi="th-TH"/>
        </w:rPr>
        <w:t>1</w:t>
      </w:r>
      <w:r w:rsidR="00AB631C" w:rsidRPr="00C04AFB">
        <w:rPr>
          <w:rFonts w:ascii="Arial" w:hAnsi="Arial" w:cs="Arial"/>
          <w:lang w:bidi="th-TH"/>
        </w:rPr>
        <w:t xml:space="preserve"> and </w:t>
      </w:r>
      <w:r w:rsidR="00AB631C" w:rsidRPr="00C04AFB">
        <w:rPr>
          <w:rFonts w:ascii="Arial" w:hAnsi="Arial" w:cs="Arial"/>
          <w:i/>
          <w:iCs/>
          <w:lang w:bidi="th-TH"/>
        </w:rPr>
        <w:t>β</w:t>
      </w:r>
      <w:r w:rsidR="00AB631C" w:rsidRPr="00C04AFB">
        <w:rPr>
          <w:rFonts w:ascii="Arial" w:hAnsi="Arial" w:cs="Arial"/>
          <w:i/>
          <w:iCs/>
          <w:vertAlign w:val="subscript"/>
          <w:lang w:bidi="th-TH"/>
        </w:rPr>
        <w:t>2</w:t>
      </w:r>
    </w:p>
    <w:p w:rsidR="002522CA" w:rsidRPr="00C04AFB" w:rsidRDefault="002522CA" w:rsidP="00337861">
      <w:pPr>
        <w:autoSpaceDE w:val="0"/>
        <w:autoSpaceDN w:val="0"/>
        <w:adjustRightInd w:val="0"/>
        <w:spacing w:after="0" w:line="360" w:lineRule="auto"/>
        <w:ind w:firstLine="720"/>
        <w:rPr>
          <w:rFonts w:ascii="Arial" w:hAnsi="Arial" w:cs="Arial"/>
          <w:vertAlign w:val="superscript"/>
          <w:lang w:bidi="th-TH"/>
        </w:rPr>
      </w:pPr>
      <w:r w:rsidRPr="00C04AFB">
        <w:rPr>
          <w:rFonts w:ascii="Arial" w:hAnsi="Arial" w:cs="Arial"/>
          <w:lang w:bidi="th-TH"/>
        </w:rPr>
        <w:tab/>
      </w:r>
      <w:r w:rsidR="005619D9" w:rsidRPr="00C04AFB">
        <w:rPr>
          <w:rFonts w:ascii="Arial" w:hAnsi="Arial" w:cs="Arial"/>
          <w:lang w:bidi="th-TH"/>
        </w:rPr>
        <w:t xml:space="preserve">3.4.4 </w:t>
      </w:r>
      <w:r w:rsidRPr="00C04AFB">
        <w:rPr>
          <w:rFonts w:ascii="Arial" w:hAnsi="Arial" w:cs="Arial"/>
          <w:lang w:bidi="th-TH"/>
        </w:rPr>
        <w:t xml:space="preserve">Confidence Interval for </w:t>
      </w:r>
      <w:r w:rsidR="00AB631C" w:rsidRPr="00C04AFB">
        <w:rPr>
          <w:rFonts w:ascii="Arial" w:hAnsi="Arial" w:cs="Arial"/>
          <w:lang w:bidi="th-TH"/>
        </w:rPr>
        <w:t>σ</w:t>
      </w:r>
      <w:r w:rsidR="00AB631C" w:rsidRPr="00C04AFB">
        <w:rPr>
          <w:rFonts w:ascii="Arial" w:hAnsi="Arial" w:cs="Arial"/>
          <w:vertAlign w:val="superscript"/>
          <w:lang w:bidi="th-TH"/>
        </w:rPr>
        <w:t>2</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3.4.5 </w:t>
      </w:r>
      <w:r w:rsidRPr="00C04AFB">
        <w:rPr>
          <w:rFonts w:ascii="Arial" w:hAnsi="Arial" w:cs="Arial"/>
          <w:lang w:bidi="th-TH"/>
        </w:rPr>
        <w:t>Hypothesis Testing: The Confidence Interval Approach</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3.4.6 </w:t>
      </w:r>
      <w:r w:rsidRPr="00C04AFB">
        <w:rPr>
          <w:rFonts w:ascii="Arial" w:hAnsi="Arial" w:cs="Arial"/>
          <w:lang w:bidi="th-TH"/>
        </w:rPr>
        <w:t>Hypothesis testing: The Test-of-Significance Approach</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3.4.7 </w:t>
      </w:r>
      <w:r w:rsidRPr="00C04AFB">
        <w:rPr>
          <w:rFonts w:ascii="Arial" w:hAnsi="Arial" w:cs="Arial"/>
          <w:lang w:bidi="th-TH"/>
        </w:rPr>
        <w:t>Hypothesis Testing: Some Practical Aspects</w:t>
      </w:r>
    </w:p>
    <w:p w:rsidR="00A679DE" w:rsidRPr="00C04AFB" w:rsidRDefault="00A679DE"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3.4.8 </w:t>
      </w:r>
      <w:r w:rsidRPr="00C04AFB">
        <w:rPr>
          <w:rFonts w:ascii="Arial" w:hAnsi="Arial" w:cs="Arial"/>
          <w:lang w:bidi="th-TH"/>
        </w:rPr>
        <w:t>Regression Analysis and Analysis of Variance (ANOVA)</w:t>
      </w:r>
    </w:p>
    <w:p w:rsidR="00A679DE" w:rsidRPr="00C04AFB" w:rsidRDefault="00A679DE"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3.4.9 </w:t>
      </w:r>
      <w:r w:rsidRPr="00C04AFB">
        <w:rPr>
          <w:rFonts w:ascii="Arial" w:hAnsi="Arial" w:cs="Arial"/>
          <w:lang w:bidi="th-TH"/>
        </w:rPr>
        <w:t>Application of Regression Analysis: The Problem of Prediction</w:t>
      </w:r>
    </w:p>
    <w:p w:rsidR="00265537" w:rsidRPr="00C04AFB" w:rsidRDefault="001D75A0" w:rsidP="0033786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270"/>
        <w:rPr>
          <w:rFonts w:ascii="Arial" w:hAnsi="Arial" w:cs="Arial"/>
          <w:lang w:bidi="th-TH"/>
        </w:rPr>
      </w:pPr>
      <w:r w:rsidRPr="00C04AFB">
        <w:rPr>
          <w:rFonts w:ascii="Arial" w:hAnsi="Arial" w:cs="Arial"/>
          <w:b/>
          <w:bCs/>
          <w:lang w:bidi="th-TH"/>
        </w:rPr>
        <w:t>Read:</w:t>
      </w:r>
      <w:r w:rsidRPr="00C04AFB">
        <w:rPr>
          <w:rFonts w:ascii="Arial" w:hAnsi="Arial" w:cs="Arial"/>
          <w:lang w:bidi="th-TH"/>
        </w:rPr>
        <w:t xml:space="preserve"> </w:t>
      </w:r>
      <w:r w:rsidR="00265537" w:rsidRPr="00C04AFB">
        <w:rPr>
          <w:rFonts w:ascii="Arial" w:hAnsi="Arial" w:cs="Arial"/>
          <w:lang w:bidi="th-TH"/>
        </w:rPr>
        <w:t>Gujarati: C</w:t>
      </w:r>
      <w:r w:rsidRPr="00C04AFB">
        <w:rPr>
          <w:rFonts w:ascii="Arial" w:hAnsi="Arial" w:cs="Arial"/>
          <w:lang w:bidi="th-TH"/>
        </w:rPr>
        <w:t>hs.</w:t>
      </w:r>
      <w:r w:rsidR="00A679DE" w:rsidRPr="00C04AFB">
        <w:rPr>
          <w:rFonts w:ascii="Arial" w:hAnsi="Arial" w:cs="Arial"/>
          <w:lang w:bidi="th-TH"/>
        </w:rPr>
        <w:t>2-5</w:t>
      </w:r>
      <w:r w:rsidRPr="00C04AFB">
        <w:rPr>
          <w:rFonts w:ascii="Arial" w:hAnsi="Arial" w:cs="Arial"/>
          <w:lang w:bidi="th-TH"/>
        </w:rPr>
        <w:t>; Woodridge: Ch. 2</w:t>
      </w:r>
    </w:p>
    <w:p w:rsidR="00A679DE" w:rsidRPr="00C04AFB" w:rsidRDefault="00A679DE" w:rsidP="00337861">
      <w:pPr>
        <w:autoSpaceDE w:val="0"/>
        <w:autoSpaceDN w:val="0"/>
        <w:adjustRightInd w:val="0"/>
        <w:spacing w:after="0" w:line="360" w:lineRule="auto"/>
        <w:rPr>
          <w:rFonts w:ascii="Arial" w:hAnsi="Arial" w:cs="Arial"/>
          <w:b/>
          <w:bCs/>
          <w:color w:val="0070C0"/>
          <w:lang w:bidi="th-TH"/>
        </w:rPr>
      </w:pPr>
    </w:p>
    <w:p w:rsidR="00A679DE"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4</w:t>
      </w:r>
      <w:r w:rsidR="00A679DE" w:rsidRPr="00C04AFB">
        <w:rPr>
          <w:rFonts w:ascii="Arial" w:hAnsi="Arial" w:cs="Arial"/>
          <w:b/>
          <w:bCs/>
          <w:color w:val="0070C0"/>
          <w:lang w:bidi="th-TH"/>
        </w:rPr>
        <w:t xml:space="preserve">. </w:t>
      </w:r>
      <w:r w:rsidR="00774389" w:rsidRPr="00C04AFB">
        <w:rPr>
          <w:rFonts w:ascii="Arial" w:hAnsi="Arial" w:cs="Arial"/>
          <w:b/>
          <w:bCs/>
          <w:color w:val="0070C0"/>
          <w:lang w:bidi="th-TH"/>
        </w:rPr>
        <w:t>Extensions</w:t>
      </w:r>
      <w:r w:rsidR="00A679DE" w:rsidRPr="00C04AFB">
        <w:rPr>
          <w:rFonts w:ascii="Arial" w:hAnsi="Arial" w:cs="Arial"/>
          <w:b/>
          <w:bCs/>
          <w:color w:val="0070C0"/>
          <w:lang w:bidi="th-TH"/>
        </w:rPr>
        <w:t xml:space="preserve"> of the Two-Variable Linear Regression Model</w:t>
      </w:r>
    </w:p>
    <w:p w:rsidR="00265537"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4.1 </w:t>
      </w:r>
      <w:r w:rsidR="00265537" w:rsidRPr="00C04AFB">
        <w:rPr>
          <w:rFonts w:ascii="Arial" w:hAnsi="Arial" w:cs="Arial"/>
          <w:lang w:bidi="th-TH"/>
        </w:rPr>
        <w:t>Regression through the origin</w:t>
      </w:r>
    </w:p>
    <w:p w:rsidR="00265537"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4.2 </w:t>
      </w:r>
      <w:r w:rsidR="00265537" w:rsidRPr="00C04AFB">
        <w:rPr>
          <w:rFonts w:ascii="Arial" w:hAnsi="Arial" w:cs="Arial"/>
          <w:lang w:bidi="th-TH"/>
        </w:rPr>
        <w:t>Scaling and units of measurement</w:t>
      </w:r>
    </w:p>
    <w:p w:rsidR="00265537"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4.3 </w:t>
      </w:r>
      <w:r w:rsidR="00265537" w:rsidRPr="00C04AFB">
        <w:rPr>
          <w:rFonts w:ascii="Arial" w:hAnsi="Arial" w:cs="Arial"/>
          <w:lang w:bidi="th-TH"/>
        </w:rPr>
        <w:t>Functional forms of regression model</w:t>
      </w:r>
    </w:p>
    <w:p w:rsidR="00A679DE"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4.4 </w:t>
      </w:r>
      <w:r w:rsidR="00A679DE" w:rsidRPr="00C04AFB">
        <w:rPr>
          <w:rFonts w:ascii="Arial" w:hAnsi="Arial" w:cs="Arial"/>
          <w:lang w:bidi="th-TH"/>
        </w:rPr>
        <w:t>How to Measure Elasticity: The Log-Linear Model</w:t>
      </w:r>
    </w:p>
    <w:p w:rsidR="00A679DE"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4.5 </w:t>
      </w:r>
      <w:proofErr w:type="spellStart"/>
      <w:r w:rsidR="00976F3D" w:rsidRPr="00C04AFB">
        <w:rPr>
          <w:rFonts w:ascii="Arial" w:hAnsi="Arial" w:cs="Arial"/>
          <w:lang w:bidi="th-TH"/>
        </w:rPr>
        <w:t>Semilo</w:t>
      </w:r>
      <w:r w:rsidR="00A679DE" w:rsidRPr="00C04AFB">
        <w:rPr>
          <w:rFonts w:ascii="Arial" w:hAnsi="Arial" w:cs="Arial"/>
          <w:lang w:bidi="th-TH"/>
        </w:rPr>
        <w:t>g</w:t>
      </w:r>
      <w:proofErr w:type="spellEnd"/>
      <w:r w:rsidR="00A679DE" w:rsidRPr="00C04AFB">
        <w:rPr>
          <w:rFonts w:ascii="Arial" w:hAnsi="Arial" w:cs="Arial"/>
          <w:lang w:bidi="th-TH"/>
        </w:rPr>
        <w:t xml:space="preserve"> Models: Log-Lin and Lin-Log Models</w:t>
      </w:r>
    </w:p>
    <w:p w:rsidR="00A679DE"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4.6 </w:t>
      </w:r>
      <w:r w:rsidR="00976F3D" w:rsidRPr="00C04AFB">
        <w:rPr>
          <w:rFonts w:ascii="Arial" w:hAnsi="Arial" w:cs="Arial"/>
          <w:lang w:bidi="th-TH"/>
        </w:rPr>
        <w:t>Reciprocal Models</w:t>
      </w:r>
    </w:p>
    <w:p w:rsidR="00976F3D"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4.7 </w:t>
      </w:r>
      <w:r w:rsidR="00976F3D" w:rsidRPr="00C04AFB">
        <w:rPr>
          <w:rFonts w:ascii="Arial" w:hAnsi="Arial" w:cs="Arial"/>
          <w:lang w:bidi="th-TH"/>
        </w:rPr>
        <w:t>Choice of Functional Form</w:t>
      </w:r>
    </w:p>
    <w:p w:rsidR="00265537" w:rsidRPr="00C04AFB" w:rsidRDefault="001D75A0"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Pr="00C04AFB">
        <w:rPr>
          <w:rFonts w:ascii="Arial" w:hAnsi="Arial" w:cs="Arial"/>
          <w:lang w:bidi="th-TH"/>
        </w:rPr>
        <w:t xml:space="preserve"> Gujarati: Ch. 6</w:t>
      </w:r>
    </w:p>
    <w:p w:rsidR="003D5B9F" w:rsidRDefault="003D5B9F" w:rsidP="00337861">
      <w:pPr>
        <w:tabs>
          <w:tab w:val="left" w:pos="270"/>
        </w:tabs>
        <w:autoSpaceDE w:val="0"/>
        <w:autoSpaceDN w:val="0"/>
        <w:adjustRightInd w:val="0"/>
        <w:spacing w:after="0" w:line="360" w:lineRule="auto"/>
        <w:rPr>
          <w:rFonts w:ascii="Arial" w:hAnsi="Arial" w:cs="Arial"/>
          <w:color w:val="0070C0"/>
          <w:lang w:bidi="th-TH"/>
        </w:rPr>
      </w:pPr>
    </w:p>
    <w:p w:rsidR="00C04AFB" w:rsidRPr="00C04AFB" w:rsidRDefault="00C04AFB" w:rsidP="00337861">
      <w:pPr>
        <w:tabs>
          <w:tab w:val="left" w:pos="270"/>
        </w:tabs>
        <w:autoSpaceDE w:val="0"/>
        <w:autoSpaceDN w:val="0"/>
        <w:adjustRightInd w:val="0"/>
        <w:spacing w:after="0" w:line="360" w:lineRule="auto"/>
        <w:rPr>
          <w:rFonts w:ascii="Arial" w:hAnsi="Arial" w:cs="Arial"/>
          <w:color w:val="0070C0"/>
          <w:lang w:bidi="th-TH"/>
        </w:rPr>
      </w:pPr>
    </w:p>
    <w:p w:rsidR="00265537"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lastRenderedPageBreak/>
        <w:t>5. Multiple Regression Analysis: The Problem of Estimation</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b/>
          <w:bCs/>
          <w:color w:val="0070C0"/>
          <w:lang w:bidi="th-TH"/>
        </w:rPr>
        <w:tab/>
      </w:r>
      <w:r w:rsidR="0076037B" w:rsidRPr="00C04AFB">
        <w:rPr>
          <w:rFonts w:ascii="Arial" w:hAnsi="Arial" w:cs="Arial"/>
          <w:lang w:bidi="th-TH"/>
        </w:rPr>
        <w:tab/>
      </w:r>
      <w:r w:rsidR="005619D9" w:rsidRPr="00C04AFB">
        <w:rPr>
          <w:rFonts w:ascii="Arial" w:hAnsi="Arial" w:cs="Arial"/>
          <w:lang w:bidi="th-TH"/>
        </w:rPr>
        <w:t xml:space="preserve">5.1 </w:t>
      </w:r>
      <w:r w:rsidRPr="00C04AFB">
        <w:rPr>
          <w:rFonts w:ascii="Arial" w:hAnsi="Arial" w:cs="Arial"/>
          <w:lang w:bidi="th-TH"/>
        </w:rPr>
        <w:t>The Three-Variable Model: Notion and Assumptions</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0076037B" w:rsidRPr="00C04AFB">
        <w:rPr>
          <w:rFonts w:ascii="Arial" w:hAnsi="Arial" w:cs="Arial"/>
          <w:lang w:bidi="th-TH"/>
        </w:rPr>
        <w:tab/>
      </w:r>
      <w:r w:rsidR="005619D9" w:rsidRPr="00C04AFB">
        <w:rPr>
          <w:rFonts w:ascii="Arial" w:hAnsi="Arial" w:cs="Arial"/>
          <w:lang w:bidi="th-TH"/>
        </w:rPr>
        <w:t xml:space="preserve">5.2 </w:t>
      </w:r>
      <w:r w:rsidRPr="00C04AFB">
        <w:rPr>
          <w:rFonts w:ascii="Arial" w:hAnsi="Arial" w:cs="Arial"/>
          <w:lang w:bidi="th-TH"/>
        </w:rPr>
        <w:t>Interpretation of Multiple Regression Equation</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0076037B" w:rsidRPr="00C04AFB">
        <w:rPr>
          <w:rFonts w:ascii="Arial" w:hAnsi="Arial" w:cs="Arial"/>
          <w:lang w:bidi="th-TH"/>
        </w:rPr>
        <w:tab/>
      </w:r>
      <w:r w:rsidR="005619D9" w:rsidRPr="00C04AFB">
        <w:rPr>
          <w:rFonts w:ascii="Arial" w:hAnsi="Arial" w:cs="Arial"/>
          <w:lang w:bidi="th-TH"/>
        </w:rPr>
        <w:t xml:space="preserve">5.3 </w:t>
      </w:r>
      <w:r w:rsidRPr="00C04AFB">
        <w:rPr>
          <w:rFonts w:ascii="Arial" w:hAnsi="Arial" w:cs="Arial"/>
          <w:lang w:bidi="th-TH"/>
        </w:rPr>
        <w:t>The Meaning of Partial Regression Coefficients</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0076037B" w:rsidRPr="00C04AFB">
        <w:rPr>
          <w:rFonts w:ascii="Arial" w:hAnsi="Arial" w:cs="Arial"/>
          <w:lang w:bidi="th-TH"/>
        </w:rPr>
        <w:tab/>
      </w:r>
      <w:r w:rsidR="005619D9" w:rsidRPr="00C04AFB">
        <w:rPr>
          <w:rFonts w:ascii="Arial" w:hAnsi="Arial" w:cs="Arial"/>
          <w:lang w:bidi="th-TH"/>
        </w:rPr>
        <w:t xml:space="preserve">5.4 </w:t>
      </w:r>
      <w:r w:rsidRPr="00C04AFB">
        <w:rPr>
          <w:rFonts w:ascii="Arial" w:hAnsi="Arial" w:cs="Arial"/>
          <w:lang w:bidi="th-TH"/>
        </w:rPr>
        <w:t>OLS and ML Estimation of the Partial Regression Coefficients</w:t>
      </w:r>
    </w:p>
    <w:p w:rsidR="0076037B" w:rsidRPr="00C04AFB" w:rsidRDefault="005619D9" w:rsidP="00337861">
      <w:pPr>
        <w:autoSpaceDE w:val="0"/>
        <w:autoSpaceDN w:val="0"/>
        <w:adjustRightInd w:val="0"/>
        <w:spacing w:after="0" w:line="360" w:lineRule="auto"/>
        <w:ind w:left="1843" w:hanging="403"/>
        <w:rPr>
          <w:rFonts w:ascii="Arial" w:hAnsi="Arial" w:cs="Arial"/>
          <w:b/>
          <w:bCs/>
          <w:color w:val="0070C0"/>
          <w:lang w:bidi="th-TH"/>
        </w:rPr>
      </w:pPr>
      <w:r w:rsidRPr="00C04AFB">
        <w:rPr>
          <w:rFonts w:ascii="Arial" w:hAnsi="Arial" w:cs="Arial"/>
          <w:lang w:bidi="th-TH"/>
        </w:rPr>
        <w:t xml:space="preserve">5.5 </w:t>
      </w:r>
      <w:r w:rsidR="00976F3D" w:rsidRPr="00C04AFB">
        <w:rPr>
          <w:rFonts w:ascii="Arial" w:hAnsi="Arial" w:cs="Arial"/>
          <w:lang w:bidi="th-TH"/>
        </w:rPr>
        <w:t>The multiple coefficient of determination R</w:t>
      </w:r>
      <w:r w:rsidR="00976F3D" w:rsidRPr="00C04AFB">
        <w:rPr>
          <w:rFonts w:ascii="Arial" w:hAnsi="Arial" w:cs="Arial"/>
          <w:vertAlign w:val="superscript"/>
          <w:lang w:bidi="th-TH"/>
        </w:rPr>
        <w:t>2</w:t>
      </w:r>
      <w:r w:rsidR="00976F3D" w:rsidRPr="00C04AFB">
        <w:rPr>
          <w:rFonts w:ascii="Arial" w:hAnsi="Arial" w:cs="Arial"/>
          <w:lang w:bidi="th-TH"/>
        </w:rPr>
        <w:t xml:space="preserve"> and </w:t>
      </w:r>
      <w:r w:rsidR="0076037B" w:rsidRPr="00C04AFB">
        <w:rPr>
          <w:rFonts w:ascii="Arial" w:hAnsi="Arial" w:cs="Arial"/>
          <w:lang w:bidi="th-TH"/>
        </w:rPr>
        <w:t>Multiple Coefficient of Correlation</w:t>
      </w:r>
    </w:p>
    <w:p w:rsidR="0076037B" w:rsidRPr="00C04AFB" w:rsidRDefault="005619D9" w:rsidP="00337861">
      <w:pPr>
        <w:autoSpaceDE w:val="0"/>
        <w:autoSpaceDN w:val="0"/>
        <w:adjustRightInd w:val="0"/>
        <w:spacing w:after="0" w:line="360" w:lineRule="auto"/>
        <w:ind w:left="1843" w:hanging="403"/>
        <w:rPr>
          <w:rFonts w:ascii="Arial" w:hAnsi="Arial" w:cs="Arial"/>
          <w:lang w:bidi="th-TH"/>
        </w:rPr>
      </w:pPr>
      <w:r w:rsidRPr="00C04AFB">
        <w:rPr>
          <w:rFonts w:ascii="Arial" w:hAnsi="Arial" w:cs="Arial"/>
          <w:lang w:bidi="th-TH"/>
        </w:rPr>
        <w:t xml:space="preserve">5.6 </w:t>
      </w:r>
      <w:r w:rsidR="0076037B" w:rsidRPr="00C04AFB">
        <w:rPr>
          <w:rFonts w:ascii="Arial" w:hAnsi="Arial" w:cs="Arial"/>
          <w:lang w:bidi="th-TH"/>
        </w:rPr>
        <w:t>Simple Regression in the context of Multiple Regression: Introduction to Specification Bias</w:t>
      </w:r>
    </w:p>
    <w:p w:rsidR="0076037B"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5.7 </w:t>
      </w:r>
      <w:r w:rsidR="0076037B" w:rsidRPr="00C04AFB">
        <w:rPr>
          <w:rFonts w:ascii="Arial" w:hAnsi="Arial" w:cs="Arial"/>
          <w:lang w:bidi="th-TH"/>
        </w:rPr>
        <w:t>R2 and Adjusted R2</w:t>
      </w:r>
    </w:p>
    <w:p w:rsidR="0076037B"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5.8 </w:t>
      </w:r>
      <w:r w:rsidR="0076037B" w:rsidRPr="00C04AFB">
        <w:rPr>
          <w:rFonts w:ascii="Arial" w:hAnsi="Arial" w:cs="Arial"/>
          <w:lang w:bidi="th-TH"/>
        </w:rPr>
        <w:t>The Cobb-Douglas Production Function: More on Functional Form</w:t>
      </w:r>
    </w:p>
    <w:p w:rsidR="0076037B"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5.9 </w:t>
      </w:r>
      <w:r w:rsidR="0076037B" w:rsidRPr="00C04AFB">
        <w:rPr>
          <w:rFonts w:ascii="Arial" w:hAnsi="Arial" w:cs="Arial"/>
          <w:lang w:bidi="th-TH"/>
        </w:rPr>
        <w:t>Polynomial Regression Models: Marginal Cost Curves</w:t>
      </w:r>
    </w:p>
    <w:p w:rsidR="0076037B" w:rsidRPr="00C04AFB" w:rsidRDefault="0076037B"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Pr="00C04AFB">
        <w:rPr>
          <w:rFonts w:ascii="Arial" w:hAnsi="Arial" w:cs="Arial"/>
          <w:lang w:bidi="th-TH"/>
        </w:rPr>
        <w:t xml:space="preserve"> Gujarati: Ch. 7</w:t>
      </w:r>
      <w:r w:rsidR="00940552" w:rsidRPr="00C04AFB">
        <w:rPr>
          <w:rFonts w:ascii="Arial" w:hAnsi="Arial" w:cs="Arial"/>
          <w:lang w:bidi="th-TH"/>
        </w:rPr>
        <w:t>; Wooldridge: Ch. 3</w:t>
      </w:r>
    </w:p>
    <w:p w:rsidR="0076037B" w:rsidRPr="00C04AFB" w:rsidRDefault="0076037B" w:rsidP="00337861">
      <w:pPr>
        <w:tabs>
          <w:tab w:val="left" w:pos="270"/>
        </w:tabs>
        <w:autoSpaceDE w:val="0"/>
        <w:autoSpaceDN w:val="0"/>
        <w:adjustRightInd w:val="0"/>
        <w:spacing w:after="0" w:line="360" w:lineRule="auto"/>
        <w:rPr>
          <w:rFonts w:ascii="Arial" w:hAnsi="Arial" w:cs="Arial"/>
          <w:color w:val="0070C0"/>
          <w:lang w:bidi="th-TH"/>
        </w:rPr>
      </w:pPr>
    </w:p>
    <w:p w:rsidR="00976F3D"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6. Multiple Regression Analysis: The Problem of Inference</w:t>
      </w:r>
    </w:p>
    <w:p w:rsidR="0076037B" w:rsidRPr="00C04AFB" w:rsidRDefault="0076037B" w:rsidP="00337861">
      <w:pPr>
        <w:autoSpaceDE w:val="0"/>
        <w:autoSpaceDN w:val="0"/>
        <w:adjustRightInd w:val="0"/>
        <w:spacing w:after="0" w:line="360" w:lineRule="auto"/>
        <w:ind w:firstLine="720"/>
        <w:rPr>
          <w:rFonts w:ascii="Arial" w:hAnsi="Arial" w:cs="Arial"/>
          <w:lang w:bidi="th-TH"/>
        </w:rPr>
      </w:pPr>
      <w:r w:rsidRPr="00C04AFB">
        <w:rPr>
          <w:rFonts w:ascii="Arial" w:hAnsi="Arial" w:cs="Arial"/>
          <w:b/>
          <w:bCs/>
          <w:color w:val="0070C0"/>
          <w:lang w:bidi="th-TH"/>
        </w:rPr>
        <w:tab/>
      </w:r>
      <w:r w:rsidR="00774389" w:rsidRPr="00C04AFB">
        <w:rPr>
          <w:rFonts w:ascii="Arial" w:hAnsi="Arial" w:cs="Arial"/>
          <w:lang w:bidi="th-TH"/>
        </w:rPr>
        <w:t xml:space="preserve">6.1 </w:t>
      </w:r>
      <w:r w:rsidRPr="00C04AFB">
        <w:rPr>
          <w:rFonts w:ascii="Arial" w:hAnsi="Arial" w:cs="Arial"/>
          <w:lang w:bidi="th-TH"/>
        </w:rPr>
        <w:t>The Normality Assumption Once Again</w:t>
      </w:r>
    </w:p>
    <w:p w:rsidR="0076037B" w:rsidRPr="00C04AFB" w:rsidRDefault="0076037B"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6.2 </w:t>
      </w:r>
      <w:r w:rsidRPr="00C04AFB">
        <w:rPr>
          <w:rFonts w:ascii="Arial" w:hAnsi="Arial" w:cs="Arial"/>
          <w:lang w:bidi="th-TH"/>
        </w:rPr>
        <w:t xml:space="preserve">Hypothesis Testing in Multiple </w:t>
      </w:r>
      <w:proofErr w:type="gramStart"/>
      <w:r w:rsidRPr="00C04AFB">
        <w:rPr>
          <w:rFonts w:ascii="Arial" w:hAnsi="Arial" w:cs="Arial"/>
          <w:lang w:bidi="th-TH"/>
        </w:rPr>
        <w:t>Regression</w:t>
      </w:r>
      <w:proofErr w:type="gramEnd"/>
      <w:r w:rsidRPr="00C04AFB">
        <w:rPr>
          <w:rFonts w:ascii="Arial" w:hAnsi="Arial" w:cs="Arial"/>
          <w:lang w:bidi="th-TH"/>
        </w:rPr>
        <w:t>: General Comments</w:t>
      </w:r>
    </w:p>
    <w:p w:rsidR="0076037B" w:rsidRPr="00C04AFB" w:rsidRDefault="0076037B"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6.3 </w:t>
      </w:r>
      <w:r w:rsidRPr="00C04AFB">
        <w:rPr>
          <w:rFonts w:ascii="Arial" w:hAnsi="Arial" w:cs="Arial"/>
          <w:lang w:bidi="th-TH"/>
        </w:rPr>
        <w:t>Hypothesis Testing about Individual Regression</w:t>
      </w:r>
      <w:r w:rsidR="00F95089" w:rsidRPr="00C04AFB">
        <w:rPr>
          <w:rFonts w:ascii="Arial" w:hAnsi="Arial" w:cs="Arial"/>
          <w:lang w:bidi="th-TH"/>
        </w:rPr>
        <w:t xml:space="preserve"> Coefficients</w:t>
      </w:r>
    </w:p>
    <w:p w:rsidR="00F95089" w:rsidRPr="00C04AFB" w:rsidRDefault="00F95089"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6.4 </w:t>
      </w:r>
      <w:r w:rsidRPr="00C04AFB">
        <w:rPr>
          <w:rFonts w:ascii="Arial" w:hAnsi="Arial" w:cs="Arial"/>
          <w:lang w:bidi="th-TH"/>
        </w:rPr>
        <w:t>Testing the Overall Significance of the Sample Regression</w:t>
      </w:r>
    </w:p>
    <w:p w:rsidR="00F95089" w:rsidRPr="00C04AFB" w:rsidRDefault="00F95089"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6.5 </w:t>
      </w:r>
      <w:r w:rsidR="00CD26B8" w:rsidRPr="00C04AFB">
        <w:rPr>
          <w:rFonts w:ascii="Arial" w:hAnsi="Arial" w:cs="Arial"/>
          <w:lang w:bidi="th-TH"/>
        </w:rPr>
        <w:t>Testing the Equality of Two Regression Coefficients</w:t>
      </w:r>
    </w:p>
    <w:p w:rsidR="00CD26B8" w:rsidRPr="00C04AFB" w:rsidRDefault="00CD26B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6.6 </w:t>
      </w:r>
      <w:r w:rsidRPr="00C04AFB">
        <w:rPr>
          <w:rFonts w:ascii="Arial" w:hAnsi="Arial" w:cs="Arial"/>
          <w:lang w:bidi="th-TH"/>
        </w:rPr>
        <w:t>Restricted Least Squares: Testing Linear Equality Restrictions</w:t>
      </w:r>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6.7 </w:t>
      </w:r>
      <w:r w:rsidRPr="00C04AFB">
        <w:rPr>
          <w:rFonts w:ascii="Arial" w:hAnsi="Arial" w:cs="Arial"/>
          <w:lang w:bidi="th-TH"/>
        </w:rPr>
        <w:t>The Chow Test</w:t>
      </w:r>
    </w:p>
    <w:p w:rsidR="00940552" w:rsidRPr="00C04AFB" w:rsidRDefault="00940552"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Pr="00C04AFB">
        <w:rPr>
          <w:rFonts w:ascii="Arial" w:hAnsi="Arial" w:cs="Arial"/>
          <w:lang w:bidi="th-TH"/>
        </w:rPr>
        <w:t xml:space="preserve"> Gujarati: Ch. 8; Woodridge: Ch. 4, 6</w:t>
      </w:r>
    </w:p>
    <w:p w:rsidR="00CD26B8" w:rsidRPr="00C04AFB" w:rsidRDefault="00CD26B8" w:rsidP="00337861">
      <w:pPr>
        <w:autoSpaceDE w:val="0"/>
        <w:autoSpaceDN w:val="0"/>
        <w:adjustRightInd w:val="0"/>
        <w:spacing w:after="0" w:line="360" w:lineRule="auto"/>
        <w:ind w:firstLine="720"/>
        <w:rPr>
          <w:rFonts w:ascii="Arial" w:hAnsi="Arial" w:cs="Arial"/>
          <w:lang w:bidi="th-TH"/>
        </w:rPr>
      </w:pPr>
    </w:p>
    <w:p w:rsidR="00CD26B8" w:rsidRPr="00C04AFB" w:rsidRDefault="00CD26B8"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7. Dummy Variable Regression Models</w:t>
      </w:r>
    </w:p>
    <w:p w:rsidR="00F95089"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7.1 </w:t>
      </w:r>
      <w:r w:rsidRPr="00C04AFB">
        <w:rPr>
          <w:rFonts w:ascii="Arial" w:hAnsi="Arial" w:cs="Arial"/>
          <w:lang w:bidi="th-TH"/>
        </w:rPr>
        <w:t>The Nature of Dummy Variables</w:t>
      </w:r>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7.2 </w:t>
      </w:r>
      <w:r w:rsidRPr="00C04AFB">
        <w:rPr>
          <w:rFonts w:ascii="Arial" w:hAnsi="Arial" w:cs="Arial"/>
          <w:lang w:bidi="th-TH"/>
        </w:rPr>
        <w:t>ANOVA Models</w:t>
      </w:r>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7.3 </w:t>
      </w:r>
      <w:r w:rsidRPr="00C04AFB">
        <w:rPr>
          <w:rFonts w:ascii="Arial" w:hAnsi="Arial" w:cs="Arial"/>
          <w:lang w:bidi="th-TH"/>
        </w:rPr>
        <w:t>ANOVA Models with Two Qualitative Variables</w:t>
      </w:r>
    </w:p>
    <w:p w:rsidR="00940552" w:rsidRPr="00C04AFB" w:rsidRDefault="00486226" w:rsidP="00337861">
      <w:pPr>
        <w:autoSpaceDE w:val="0"/>
        <w:autoSpaceDN w:val="0"/>
        <w:adjustRightInd w:val="0"/>
        <w:spacing w:after="0" w:line="360" w:lineRule="auto"/>
        <w:ind w:left="1843" w:hanging="425"/>
        <w:rPr>
          <w:rFonts w:ascii="Arial" w:hAnsi="Arial" w:cs="Arial"/>
          <w:lang w:bidi="th-TH"/>
        </w:rPr>
      </w:pPr>
      <w:r w:rsidRPr="00C04AFB">
        <w:rPr>
          <w:rFonts w:ascii="Arial" w:hAnsi="Arial" w:cs="Arial"/>
          <w:lang w:bidi="th-TH"/>
        </w:rPr>
        <w:t xml:space="preserve">7.4 </w:t>
      </w:r>
      <w:r w:rsidR="00940552" w:rsidRPr="00C04AFB">
        <w:rPr>
          <w:rFonts w:ascii="Arial" w:hAnsi="Arial" w:cs="Arial"/>
          <w:lang w:bidi="th-TH"/>
        </w:rPr>
        <w:t xml:space="preserve">ANOVA Models with a Mixture of Quantitative and Qualitative </w:t>
      </w:r>
      <w:proofErr w:type="spellStart"/>
      <w:r w:rsidR="00940552" w:rsidRPr="00C04AFB">
        <w:rPr>
          <w:rFonts w:ascii="Arial" w:hAnsi="Arial" w:cs="Arial"/>
          <w:lang w:bidi="th-TH"/>
        </w:rPr>
        <w:t>Regressors</w:t>
      </w:r>
      <w:proofErr w:type="spellEnd"/>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7.5 </w:t>
      </w:r>
      <w:r w:rsidRPr="00C04AFB">
        <w:rPr>
          <w:rFonts w:ascii="Arial" w:hAnsi="Arial" w:cs="Arial"/>
          <w:lang w:bidi="th-TH"/>
        </w:rPr>
        <w:t>Dummy Variable Alternative to Chow test</w:t>
      </w:r>
    </w:p>
    <w:p w:rsidR="00940552" w:rsidRPr="00C04AFB" w:rsidRDefault="00486226"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7.6 </w:t>
      </w:r>
      <w:r w:rsidR="00940552" w:rsidRPr="00C04AFB">
        <w:rPr>
          <w:rFonts w:ascii="Arial" w:hAnsi="Arial" w:cs="Arial"/>
          <w:lang w:bidi="th-TH"/>
        </w:rPr>
        <w:t>Interaction Effects Using Dummy Variables</w:t>
      </w:r>
    </w:p>
    <w:p w:rsidR="00940552" w:rsidRPr="00C04AFB" w:rsidRDefault="00486226"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7.7 </w:t>
      </w:r>
      <w:r w:rsidR="00940552" w:rsidRPr="00C04AFB">
        <w:rPr>
          <w:rFonts w:ascii="Arial" w:hAnsi="Arial" w:cs="Arial"/>
          <w:lang w:bidi="th-TH"/>
        </w:rPr>
        <w:t>Use of dummy variable in time series data</w:t>
      </w:r>
    </w:p>
    <w:p w:rsidR="00940552" w:rsidRPr="00C04AFB" w:rsidRDefault="00486226" w:rsidP="00337861">
      <w:pPr>
        <w:autoSpaceDE w:val="0"/>
        <w:autoSpaceDN w:val="0"/>
        <w:adjustRightInd w:val="0"/>
        <w:spacing w:after="0" w:line="360" w:lineRule="auto"/>
        <w:ind w:left="1440" w:firstLine="720"/>
        <w:rPr>
          <w:rFonts w:ascii="Arial" w:hAnsi="Arial" w:cs="Arial"/>
          <w:lang w:bidi="th-TH"/>
        </w:rPr>
      </w:pPr>
      <w:r w:rsidRPr="00C04AFB">
        <w:rPr>
          <w:rFonts w:ascii="Arial" w:hAnsi="Arial" w:cs="Arial"/>
          <w:lang w:bidi="th-TH"/>
        </w:rPr>
        <w:t xml:space="preserve">7.7.1 </w:t>
      </w:r>
      <w:r w:rsidR="00940552" w:rsidRPr="00C04AFB">
        <w:rPr>
          <w:rFonts w:ascii="Arial" w:hAnsi="Arial" w:cs="Arial"/>
          <w:lang w:bidi="th-TH"/>
        </w:rPr>
        <w:t>Effect on intercept and slope</w:t>
      </w:r>
    </w:p>
    <w:p w:rsidR="00940552" w:rsidRPr="00C04AFB" w:rsidRDefault="00486226" w:rsidP="00337861">
      <w:pPr>
        <w:autoSpaceDE w:val="0"/>
        <w:autoSpaceDN w:val="0"/>
        <w:adjustRightInd w:val="0"/>
        <w:spacing w:after="0" w:line="360" w:lineRule="auto"/>
        <w:ind w:left="1440" w:firstLine="720"/>
        <w:rPr>
          <w:rFonts w:ascii="Arial" w:hAnsi="Arial" w:cs="Arial"/>
          <w:lang w:bidi="th-TH"/>
        </w:rPr>
      </w:pPr>
      <w:r w:rsidRPr="00C04AFB">
        <w:rPr>
          <w:rFonts w:ascii="Arial" w:hAnsi="Arial" w:cs="Arial"/>
          <w:lang w:bidi="th-TH"/>
        </w:rPr>
        <w:t xml:space="preserve">7.7.2 </w:t>
      </w:r>
      <w:r w:rsidR="00940552" w:rsidRPr="00C04AFB">
        <w:rPr>
          <w:rFonts w:ascii="Arial" w:hAnsi="Arial" w:cs="Arial"/>
          <w:lang w:bidi="th-TH"/>
        </w:rPr>
        <w:t>Seasonal analysis</w:t>
      </w:r>
    </w:p>
    <w:p w:rsidR="00940552" w:rsidRPr="00C04AFB" w:rsidRDefault="00486226"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7.8 </w:t>
      </w:r>
      <w:r w:rsidR="00940552" w:rsidRPr="00C04AFB">
        <w:rPr>
          <w:rFonts w:ascii="Arial" w:hAnsi="Arial" w:cs="Arial"/>
          <w:lang w:bidi="th-TH"/>
        </w:rPr>
        <w:t>Piecewise linear regression</w:t>
      </w:r>
    </w:p>
    <w:p w:rsidR="00265537" w:rsidRPr="00C04AFB" w:rsidRDefault="001D75A0"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0076037B" w:rsidRPr="00C04AFB">
        <w:rPr>
          <w:rFonts w:ascii="Arial" w:hAnsi="Arial" w:cs="Arial"/>
          <w:lang w:bidi="th-TH"/>
        </w:rPr>
        <w:t xml:space="preserve"> Gujarati: Ch. </w:t>
      </w:r>
      <w:r w:rsidR="00940552" w:rsidRPr="00C04AFB">
        <w:rPr>
          <w:rFonts w:ascii="Arial" w:hAnsi="Arial" w:cs="Arial"/>
          <w:lang w:bidi="th-TH"/>
        </w:rPr>
        <w:t>9</w:t>
      </w:r>
      <w:r w:rsidRPr="00C04AFB">
        <w:rPr>
          <w:rFonts w:ascii="Arial" w:hAnsi="Arial" w:cs="Arial"/>
          <w:lang w:bidi="th-TH"/>
        </w:rPr>
        <w:t>; Woodridge:</w:t>
      </w:r>
      <w:r w:rsidR="00940552" w:rsidRPr="00C04AFB">
        <w:rPr>
          <w:rFonts w:ascii="Arial" w:hAnsi="Arial" w:cs="Arial"/>
          <w:lang w:bidi="th-TH"/>
        </w:rPr>
        <w:t xml:space="preserve"> Ch. 7</w:t>
      </w:r>
    </w:p>
    <w:p w:rsidR="00265537" w:rsidRPr="00C04AFB" w:rsidRDefault="0014765C" w:rsidP="00337861">
      <w:pPr>
        <w:autoSpaceDE w:val="0"/>
        <w:autoSpaceDN w:val="0"/>
        <w:adjustRightInd w:val="0"/>
        <w:spacing w:after="0" w:line="360" w:lineRule="auto"/>
        <w:jc w:val="center"/>
        <w:rPr>
          <w:rFonts w:ascii="Arial" w:hAnsi="Arial" w:cs="Arial"/>
          <w:b/>
          <w:bCs/>
          <w:color w:val="1F497D" w:themeColor="text2"/>
          <w:lang w:bidi="th-TH"/>
        </w:rPr>
      </w:pPr>
      <w:r w:rsidRPr="00C04AFB">
        <w:rPr>
          <w:rFonts w:ascii="Arial" w:hAnsi="Arial" w:cs="Arial"/>
          <w:b/>
          <w:bCs/>
          <w:color w:val="1F497D" w:themeColor="text2"/>
          <w:lang w:bidi="th-TH"/>
        </w:rPr>
        <w:lastRenderedPageBreak/>
        <w:t xml:space="preserve">Part II </w:t>
      </w:r>
      <w:r w:rsidR="00265537" w:rsidRPr="00C04AFB">
        <w:rPr>
          <w:rFonts w:ascii="Arial" w:hAnsi="Arial" w:cs="Arial"/>
          <w:b/>
          <w:bCs/>
          <w:color w:val="1F497D" w:themeColor="text2"/>
          <w:lang w:bidi="th-TH"/>
        </w:rPr>
        <w:t>Relaxing the Assumptions of the Classical Linear Regression Model</w:t>
      </w:r>
    </w:p>
    <w:p w:rsidR="0014765C" w:rsidRPr="00C04AFB" w:rsidRDefault="0014765C" w:rsidP="00337861">
      <w:pPr>
        <w:autoSpaceDE w:val="0"/>
        <w:autoSpaceDN w:val="0"/>
        <w:adjustRightInd w:val="0"/>
        <w:spacing w:after="0" w:line="360" w:lineRule="auto"/>
        <w:rPr>
          <w:rFonts w:ascii="Arial" w:hAnsi="Arial" w:cs="Arial"/>
          <w:b/>
          <w:bCs/>
          <w:color w:val="4F81BD" w:themeColor="accent1"/>
          <w:lang w:bidi="th-TH"/>
        </w:rPr>
      </w:pPr>
    </w:p>
    <w:p w:rsidR="00265537"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 xml:space="preserve">8. </w:t>
      </w:r>
      <w:proofErr w:type="spellStart"/>
      <w:r w:rsidR="00265537" w:rsidRPr="00C04AFB">
        <w:rPr>
          <w:rFonts w:ascii="Arial" w:hAnsi="Arial" w:cs="Arial"/>
          <w:b/>
          <w:bCs/>
          <w:color w:val="4F81BD" w:themeColor="accent1"/>
          <w:lang w:bidi="th-TH"/>
        </w:rPr>
        <w:t>Multicollinearity</w:t>
      </w:r>
      <w:proofErr w:type="spellEnd"/>
      <w:r w:rsidR="0028022A" w:rsidRPr="00C04AFB">
        <w:rPr>
          <w:rFonts w:ascii="Arial" w:hAnsi="Arial" w:cs="Arial"/>
          <w:b/>
          <w:bCs/>
          <w:color w:val="4F81BD" w:themeColor="accent1"/>
          <w:lang w:bidi="th-TH"/>
        </w:rPr>
        <w:t>: What Happens if t</w:t>
      </w:r>
      <w:r w:rsidR="00795284" w:rsidRPr="00C04AFB">
        <w:rPr>
          <w:rFonts w:ascii="Arial" w:hAnsi="Arial" w:cs="Arial"/>
          <w:b/>
          <w:bCs/>
          <w:color w:val="4F81BD" w:themeColor="accent1"/>
          <w:lang w:bidi="th-TH"/>
        </w:rPr>
        <w:t xml:space="preserve">he </w:t>
      </w:r>
      <w:proofErr w:type="spellStart"/>
      <w:r w:rsidR="00795284" w:rsidRPr="00C04AFB">
        <w:rPr>
          <w:rFonts w:ascii="Arial" w:hAnsi="Arial" w:cs="Arial"/>
          <w:b/>
          <w:bCs/>
          <w:color w:val="4F81BD" w:themeColor="accent1"/>
          <w:lang w:bidi="th-TH"/>
        </w:rPr>
        <w:t>Regressors</w:t>
      </w:r>
      <w:proofErr w:type="spellEnd"/>
      <w:r w:rsidR="00795284" w:rsidRPr="00C04AFB">
        <w:rPr>
          <w:rFonts w:ascii="Arial" w:hAnsi="Arial" w:cs="Arial"/>
          <w:b/>
          <w:bCs/>
          <w:color w:val="4F81BD" w:themeColor="accent1"/>
          <w:lang w:bidi="th-TH"/>
        </w:rPr>
        <w:t xml:space="preserve"> Are Correlated?</w:t>
      </w:r>
    </w:p>
    <w:p w:rsidR="00795284" w:rsidRPr="00C04AFB" w:rsidRDefault="00795284"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486226" w:rsidRPr="00C04AFB">
        <w:rPr>
          <w:rFonts w:ascii="Arial" w:hAnsi="Arial" w:cs="Arial"/>
          <w:lang w:bidi="th-TH"/>
        </w:rPr>
        <w:t xml:space="preserve">8.1 </w:t>
      </w:r>
      <w:r w:rsidRPr="00C04AFB">
        <w:rPr>
          <w:rFonts w:ascii="Arial" w:hAnsi="Arial" w:cs="Arial"/>
          <w:lang w:bidi="th-TH"/>
        </w:rPr>
        <w:t xml:space="preserve">The Nature of </w:t>
      </w:r>
      <w:proofErr w:type="spellStart"/>
      <w:r w:rsidRPr="00C04AFB">
        <w:rPr>
          <w:rFonts w:ascii="Arial" w:hAnsi="Arial" w:cs="Arial"/>
          <w:lang w:bidi="th-TH"/>
        </w:rPr>
        <w:t>Multicollinearity</w:t>
      </w:r>
      <w:proofErr w:type="spellEnd"/>
    </w:p>
    <w:p w:rsidR="00795284" w:rsidRPr="00C04AFB" w:rsidRDefault="00795284"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486226" w:rsidRPr="00C04AFB">
        <w:rPr>
          <w:rFonts w:ascii="Arial" w:hAnsi="Arial" w:cs="Arial"/>
          <w:lang w:bidi="th-TH"/>
        </w:rPr>
        <w:t xml:space="preserve">8.2 </w:t>
      </w:r>
      <w:r w:rsidRPr="00C04AFB">
        <w:rPr>
          <w:rFonts w:ascii="Arial" w:hAnsi="Arial" w:cs="Arial"/>
          <w:lang w:bidi="th-TH"/>
        </w:rPr>
        <w:t xml:space="preserve">Estimation in the Presence of Perfect </w:t>
      </w:r>
      <w:proofErr w:type="spellStart"/>
      <w:r w:rsidRPr="00C04AFB">
        <w:rPr>
          <w:rFonts w:ascii="Arial" w:hAnsi="Arial" w:cs="Arial"/>
          <w:lang w:bidi="th-TH"/>
        </w:rPr>
        <w:t>Multicollinearity</w:t>
      </w:r>
      <w:proofErr w:type="spellEnd"/>
    </w:p>
    <w:p w:rsidR="00795284"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8.3 </w:t>
      </w:r>
      <w:r w:rsidR="00704430" w:rsidRPr="00C04AFB">
        <w:rPr>
          <w:rFonts w:ascii="Arial" w:hAnsi="Arial" w:cs="Arial"/>
          <w:lang w:bidi="th-TH"/>
        </w:rPr>
        <w:t xml:space="preserve">Estimation in the Presence of “High” but “Imperfect” </w:t>
      </w:r>
      <w:proofErr w:type="spellStart"/>
      <w:r w:rsidR="00704430" w:rsidRPr="00C04AFB">
        <w:rPr>
          <w:rFonts w:ascii="Arial" w:hAnsi="Arial" w:cs="Arial"/>
          <w:lang w:bidi="th-TH"/>
        </w:rPr>
        <w:t>Multicollinearity</w:t>
      </w:r>
      <w:proofErr w:type="spellEnd"/>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8.4 </w:t>
      </w:r>
      <w:proofErr w:type="spellStart"/>
      <w:r w:rsidR="00704430" w:rsidRPr="00C04AFB">
        <w:rPr>
          <w:rFonts w:ascii="Arial" w:hAnsi="Arial" w:cs="Arial"/>
          <w:lang w:bidi="th-TH"/>
        </w:rPr>
        <w:t>Multicollinearity</w:t>
      </w:r>
      <w:proofErr w:type="spellEnd"/>
      <w:r w:rsidR="00704430" w:rsidRPr="00C04AFB">
        <w:rPr>
          <w:rFonts w:ascii="Arial" w:hAnsi="Arial" w:cs="Arial"/>
          <w:lang w:bidi="th-TH"/>
        </w:rPr>
        <w:t>: Much Ado about Nothing?</w:t>
      </w:r>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8.5 </w:t>
      </w:r>
      <w:r w:rsidR="00704430" w:rsidRPr="00C04AFB">
        <w:rPr>
          <w:rFonts w:ascii="Arial" w:hAnsi="Arial" w:cs="Arial"/>
          <w:lang w:bidi="th-TH"/>
        </w:rPr>
        <w:t xml:space="preserve">Practical Consequences of </w:t>
      </w:r>
      <w:proofErr w:type="spellStart"/>
      <w:r w:rsidR="00704430" w:rsidRPr="00C04AFB">
        <w:rPr>
          <w:rFonts w:ascii="Arial" w:hAnsi="Arial" w:cs="Arial"/>
          <w:lang w:bidi="th-TH"/>
        </w:rPr>
        <w:t>Multicollinearity</w:t>
      </w:r>
      <w:proofErr w:type="spellEnd"/>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8.6 </w:t>
      </w:r>
      <w:r w:rsidR="00704430" w:rsidRPr="00C04AFB">
        <w:rPr>
          <w:rFonts w:ascii="Arial" w:hAnsi="Arial" w:cs="Arial"/>
          <w:lang w:bidi="th-TH"/>
        </w:rPr>
        <w:t xml:space="preserve">Detection of </w:t>
      </w:r>
      <w:proofErr w:type="spellStart"/>
      <w:r w:rsidR="00704430" w:rsidRPr="00C04AFB">
        <w:rPr>
          <w:rFonts w:ascii="Arial" w:hAnsi="Arial" w:cs="Arial"/>
          <w:lang w:bidi="th-TH"/>
        </w:rPr>
        <w:t>Multicollinearity</w:t>
      </w:r>
      <w:proofErr w:type="spellEnd"/>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8.7 </w:t>
      </w:r>
      <w:r w:rsidR="00704430" w:rsidRPr="00C04AFB">
        <w:rPr>
          <w:rFonts w:ascii="Arial" w:hAnsi="Arial" w:cs="Arial"/>
          <w:lang w:bidi="th-TH"/>
        </w:rPr>
        <w:t>Remedial Measures</w:t>
      </w:r>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8.8 </w:t>
      </w:r>
      <w:r w:rsidR="00704430" w:rsidRPr="00C04AFB">
        <w:rPr>
          <w:rFonts w:ascii="Arial" w:hAnsi="Arial" w:cs="Arial"/>
          <w:lang w:bidi="th-TH"/>
        </w:rPr>
        <w:t xml:space="preserve">Is </w:t>
      </w:r>
      <w:proofErr w:type="spellStart"/>
      <w:r w:rsidR="00704430" w:rsidRPr="00C04AFB">
        <w:rPr>
          <w:rFonts w:ascii="Arial" w:hAnsi="Arial" w:cs="Arial"/>
          <w:lang w:bidi="th-TH"/>
        </w:rPr>
        <w:t>Multicollinearity</w:t>
      </w:r>
      <w:proofErr w:type="spellEnd"/>
      <w:r w:rsidR="00704430" w:rsidRPr="00C04AFB">
        <w:rPr>
          <w:rFonts w:ascii="Arial" w:hAnsi="Arial" w:cs="Arial"/>
          <w:lang w:bidi="th-TH"/>
        </w:rPr>
        <w:t xml:space="preserve"> Necessarily Bad?</w:t>
      </w:r>
    </w:p>
    <w:p w:rsidR="0014765C" w:rsidRPr="00C04AFB" w:rsidRDefault="0014765C"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Ch. 10; </w:t>
      </w:r>
      <w:proofErr w:type="spellStart"/>
      <w:r w:rsidRPr="00C04AFB">
        <w:rPr>
          <w:rFonts w:ascii="Arial" w:hAnsi="Arial" w:cs="Arial"/>
          <w:lang w:bidi="th-TH"/>
        </w:rPr>
        <w:t>Wooldrige</w:t>
      </w:r>
      <w:proofErr w:type="spellEnd"/>
      <w:r w:rsidRPr="00C04AFB">
        <w:rPr>
          <w:rFonts w:ascii="Arial" w:hAnsi="Arial" w:cs="Arial"/>
          <w:lang w:bidi="th-TH"/>
        </w:rPr>
        <w:t>: Ch. 3</w:t>
      </w:r>
    </w:p>
    <w:p w:rsidR="0014765C" w:rsidRPr="00C04AFB" w:rsidRDefault="0014765C" w:rsidP="00337861">
      <w:pPr>
        <w:tabs>
          <w:tab w:val="left" w:pos="270"/>
        </w:tabs>
        <w:autoSpaceDE w:val="0"/>
        <w:autoSpaceDN w:val="0"/>
        <w:adjustRightInd w:val="0"/>
        <w:spacing w:after="0" w:line="360" w:lineRule="auto"/>
        <w:rPr>
          <w:rFonts w:ascii="Arial" w:hAnsi="Arial" w:cs="Arial"/>
        </w:rPr>
      </w:pPr>
    </w:p>
    <w:p w:rsidR="00265537"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 xml:space="preserve">9. </w:t>
      </w:r>
      <w:proofErr w:type="spellStart"/>
      <w:r w:rsidR="00265537" w:rsidRPr="00C04AFB">
        <w:rPr>
          <w:rFonts w:ascii="Arial" w:hAnsi="Arial" w:cs="Arial"/>
          <w:b/>
          <w:bCs/>
          <w:color w:val="4F81BD" w:themeColor="accent1"/>
          <w:lang w:bidi="th-TH"/>
        </w:rPr>
        <w:t>Heteroscedasticity</w:t>
      </w:r>
      <w:proofErr w:type="spellEnd"/>
      <w:r w:rsidR="00795284" w:rsidRPr="00C04AFB">
        <w:rPr>
          <w:rFonts w:ascii="Arial" w:hAnsi="Arial" w:cs="Arial"/>
          <w:b/>
          <w:bCs/>
          <w:color w:val="4F81BD" w:themeColor="accent1"/>
          <w:lang w:bidi="th-TH"/>
        </w:rPr>
        <w:t xml:space="preserve">: What Happens If the Error Variance Is </w:t>
      </w:r>
      <w:proofErr w:type="spellStart"/>
      <w:r w:rsidR="00795284" w:rsidRPr="00C04AFB">
        <w:rPr>
          <w:rFonts w:ascii="Arial" w:hAnsi="Arial" w:cs="Arial"/>
          <w:b/>
          <w:bCs/>
          <w:color w:val="4F81BD" w:themeColor="accent1"/>
          <w:lang w:bidi="th-TH"/>
        </w:rPr>
        <w:t>Nonconstant</w:t>
      </w:r>
      <w:proofErr w:type="spellEnd"/>
      <w:r w:rsidR="00795284" w:rsidRPr="00C04AFB">
        <w:rPr>
          <w:rFonts w:ascii="Arial" w:hAnsi="Arial" w:cs="Arial"/>
          <w:b/>
          <w:bCs/>
          <w:color w:val="4F81BD" w:themeColor="accent1"/>
          <w:lang w:bidi="th-TH"/>
        </w:rPr>
        <w:t>?</w:t>
      </w:r>
    </w:p>
    <w:p w:rsidR="0014765C"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8B6B15" w:rsidRPr="00C04AFB">
        <w:rPr>
          <w:rFonts w:ascii="Arial" w:hAnsi="Arial" w:cs="Arial"/>
          <w:lang w:bidi="th-TH"/>
        </w:rPr>
        <w:t xml:space="preserve">9.1 </w:t>
      </w:r>
      <w:r w:rsidRPr="00C04AFB">
        <w:rPr>
          <w:rFonts w:ascii="Arial" w:hAnsi="Arial" w:cs="Arial"/>
          <w:lang w:bidi="th-TH"/>
        </w:rPr>
        <w:t xml:space="preserve">The Nature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9.2 </w:t>
      </w:r>
      <w:r w:rsidRPr="00C04AFB">
        <w:rPr>
          <w:rFonts w:ascii="Arial" w:hAnsi="Arial" w:cs="Arial"/>
          <w:lang w:bidi="th-TH"/>
        </w:rPr>
        <w:t xml:space="preserve">OLS Estimation in the Presence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9.3 </w:t>
      </w:r>
      <w:r w:rsidRPr="00C04AFB">
        <w:rPr>
          <w:rFonts w:ascii="Arial" w:hAnsi="Arial" w:cs="Arial"/>
          <w:lang w:bidi="th-TH"/>
        </w:rPr>
        <w:t>The Method of Generalized Least Squares (GLS)</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9.4 </w:t>
      </w:r>
      <w:r w:rsidRPr="00C04AFB">
        <w:rPr>
          <w:rFonts w:ascii="Arial" w:hAnsi="Arial" w:cs="Arial"/>
          <w:lang w:bidi="th-TH"/>
        </w:rPr>
        <w:t xml:space="preserve">Consequences of Using OLS in the Presence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9.5 </w:t>
      </w:r>
      <w:r w:rsidRPr="00C04AFB">
        <w:rPr>
          <w:rFonts w:ascii="Arial" w:hAnsi="Arial" w:cs="Arial"/>
          <w:lang w:bidi="th-TH"/>
        </w:rPr>
        <w:t xml:space="preserve">Detection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9.6 </w:t>
      </w:r>
      <w:r w:rsidRPr="00C04AFB">
        <w:rPr>
          <w:rFonts w:ascii="Arial" w:hAnsi="Arial" w:cs="Arial"/>
          <w:lang w:bidi="th-TH"/>
        </w:rPr>
        <w:t>Remedial Me</w:t>
      </w:r>
      <w:r w:rsidR="00DA0F19" w:rsidRPr="00C04AFB">
        <w:rPr>
          <w:rFonts w:ascii="Arial" w:hAnsi="Arial" w:cs="Arial"/>
          <w:lang w:bidi="th-TH"/>
        </w:rPr>
        <w:t>asu</w:t>
      </w:r>
      <w:r w:rsidRPr="00C04AFB">
        <w:rPr>
          <w:rFonts w:ascii="Arial" w:hAnsi="Arial" w:cs="Arial"/>
          <w:lang w:bidi="th-TH"/>
        </w:rPr>
        <w:t>res</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9.7 </w:t>
      </w:r>
      <w:r w:rsidRPr="00C04AFB">
        <w:rPr>
          <w:rFonts w:ascii="Arial" w:hAnsi="Arial" w:cs="Arial"/>
          <w:lang w:bidi="th-TH"/>
        </w:rPr>
        <w:t>A Caution about Over</w:t>
      </w:r>
      <w:r w:rsidR="00ED6E8A" w:rsidRPr="00C04AFB">
        <w:rPr>
          <w:rFonts w:ascii="Arial" w:hAnsi="Arial" w:cs="Arial"/>
          <w:lang w:bidi="th-TH"/>
        </w:rPr>
        <w:t>r</w:t>
      </w:r>
      <w:r w:rsidRPr="00C04AFB">
        <w:rPr>
          <w:rFonts w:ascii="Arial" w:hAnsi="Arial" w:cs="Arial"/>
          <w:lang w:bidi="th-TH"/>
        </w:rPr>
        <w:t xml:space="preserve">eacting to </w:t>
      </w:r>
      <w:proofErr w:type="spellStart"/>
      <w:r w:rsidRPr="00C04AFB">
        <w:rPr>
          <w:rFonts w:ascii="Arial" w:hAnsi="Arial" w:cs="Arial"/>
          <w:lang w:bidi="th-TH"/>
        </w:rPr>
        <w:t>Heteroskedasticity</w:t>
      </w:r>
      <w:proofErr w:type="spellEnd"/>
    </w:p>
    <w:p w:rsidR="0014765C" w:rsidRPr="00C04AFB" w:rsidRDefault="0014765C"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Ch. 11</w:t>
      </w:r>
      <w:r w:rsidR="00704430" w:rsidRPr="00C04AFB">
        <w:rPr>
          <w:rFonts w:ascii="Arial" w:hAnsi="Arial" w:cs="Arial"/>
          <w:lang w:bidi="th-TH"/>
        </w:rPr>
        <w:t xml:space="preserve"> and Appendix 11A</w:t>
      </w:r>
      <w:r w:rsidRPr="00C04AFB">
        <w:rPr>
          <w:rFonts w:ascii="Arial" w:hAnsi="Arial" w:cs="Arial"/>
          <w:lang w:bidi="th-TH"/>
        </w:rPr>
        <w:t>; Wooldri</w:t>
      </w:r>
      <w:r w:rsidR="00ED6E8A" w:rsidRPr="00C04AFB">
        <w:rPr>
          <w:rFonts w:ascii="Arial" w:hAnsi="Arial" w:cs="Arial"/>
          <w:lang w:bidi="th-TH"/>
        </w:rPr>
        <w:t>d</w:t>
      </w:r>
      <w:r w:rsidRPr="00C04AFB">
        <w:rPr>
          <w:rFonts w:ascii="Arial" w:hAnsi="Arial" w:cs="Arial"/>
          <w:lang w:bidi="th-TH"/>
        </w:rPr>
        <w:t xml:space="preserve">ge: </w:t>
      </w:r>
      <w:proofErr w:type="spellStart"/>
      <w:r w:rsidRPr="00C04AFB">
        <w:rPr>
          <w:rFonts w:ascii="Arial" w:hAnsi="Arial" w:cs="Arial"/>
          <w:lang w:bidi="th-TH"/>
        </w:rPr>
        <w:t>Chs</w:t>
      </w:r>
      <w:proofErr w:type="spellEnd"/>
      <w:r w:rsidRPr="00C04AFB">
        <w:rPr>
          <w:rFonts w:ascii="Arial" w:hAnsi="Arial" w:cs="Arial"/>
          <w:lang w:bidi="th-TH"/>
        </w:rPr>
        <w:t>. 4</w:t>
      </w:r>
    </w:p>
    <w:p w:rsidR="0014765C" w:rsidRPr="00C04AFB" w:rsidRDefault="0014765C" w:rsidP="00337861">
      <w:pPr>
        <w:autoSpaceDE w:val="0"/>
        <w:autoSpaceDN w:val="0"/>
        <w:adjustRightInd w:val="0"/>
        <w:spacing w:after="0" w:line="360" w:lineRule="auto"/>
        <w:rPr>
          <w:rFonts w:ascii="Arial" w:hAnsi="Arial" w:cs="Arial"/>
          <w:b/>
          <w:bCs/>
          <w:color w:val="4F81BD" w:themeColor="accent1"/>
          <w:lang w:bidi="th-TH"/>
        </w:rPr>
      </w:pPr>
    </w:p>
    <w:p w:rsidR="0014765C"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 xml:space="preserve">10. </w:t>
      </w:r>
      <w:r w:rsidR="00265537" w:rsidRPr="00C04AFB">
        <w:rPr>
          <w:rFonts w:ascii="Arial" w:hAnsi="Arial" w:cs="Arial"/>
          <w:b/>
          <w:bCs/>
          <w:color w:val="4F81BD" w:themeColor="accent1"/>
          <w:lang w:bidi="th-TH"/>
        </w:rPr>
        <w:t>Autocorrelation</w:t>
      </w:r>
      <w:r w:rsidR="00795284" w:rsidRPr="00C04AFB">
        <w:rPr>
          <w:rFonts w:ascii="Arial" w:hAnsi="Arial" w:cs="Arial"/>
          <w:b/>
          <w:bCs/>
          <w:color w:val="4F81BD" w:themeColor="accent1"/>
          <w:lang w:bidi="th-TH"/>
        </w:rPr>
        <w:t>: What Happens If the Error Terms Are Correlated?</w:t>
      </w:r>
    </w:p>
    <w:p w:rsidR="0014765C"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8B6B15" w:rsidRPr="00C04AFB">
        <w:rPr>
          <w:rFonts w:ascii="Arial" w:hAnsi="Arial" w:cs="Arial"/>
          <w:lang w:bidi="th-TH"/>
        </w:rPr>
        <w:t>10.1</w:t>
      </w:r>
      <w:r w:rsidR="008B6B15" w:rsidRPr="00C04AFB">
        <w:rPr>
          <w:rFonts w:ascii="Arial" w:hAnsi="Arial" w:cs="Arial"/>
          <w:b/>
          <w:bCs/>
          <w:lang w:bidi="th-TH"/>
        </w:rPr>
        <w:t xml:space="preserve"> </w:t>
      </w:r>
      <w:r w:rsidRPr="00C04AFB">
        <w:rPr>
          <w:rFonts w:ascii="Arial" w:hAnsi="Arial" w:cs="Arial"/>
          <w:lang w:bidi="th-TH"/>
        </w:rPr>
        <w:t>The Nature of the Problem</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10.2 </w:t>
      </w:r>
      <w:r w:rsidRPr="00C04AFB">
        <w:rPr>
          <w:rFonts w:ascii="Arial" w:hAnsi="Arial" w:cs="Arial"/>
          <w:lang w:bidi="th-TH"/>
        </w:rPr>
        <w:t>OLS Estimation in the Presence of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10.3 </w:t>
      </w:r>
      <w:r w:rsidRPr="00C04AFB">
        <w:rPr>
          <w:rFonts w:ascii="Arial" w:hAnsi="Arial" w:cs="Arial"/>
          <w:lang w:bidi="th-TH"/>
        </w:rPr>
        <w:t>The BLUE Estimator in the Presence of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10.4 </w:t>
      </w:r>
      <w:r w:rsidRPr="00C04AFB">
        <w:rPr>
          <w:rFonts w:ascii="Arial" w:hAnsi="Arial" w:cs="Arial"/>
          <w:lang w:bidi="th-TH"/>
        </w:rPr>
        <w:t>Consequences of Using OLS in the Presence of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10.5 </w:t>
      </w:r>
      <w:r w:rsidRPr="00C04AFB">
        <w:rPr>
          <w:rFonts w:ascii="Arial" w:hAnsi="Arial" w:cs="Arial"/>
          <w:lang w:bidi="th-TH"/>
        </w:rPr>
        <w:t>Detecti</w:t>
      </w:r>
      <w:r w:rsidR="00DA0F19" w:rsidRPr="00C04AFB">
        <w:rPr>
          <w:rFonts w:ascii="Arial" w:hAnsi="Arial" w:cs="Arial"/>
          <w:lang w:bidi="th-TH"/>
        </w:rPr>
        <w:t>ng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10.6 </w:t>
      </w:r>
      <w:r w:rsidRPr="00C04AFB">
        <w:rPr>
          <w:rFonts w:ascii="Arial" w:hAnsi="Arial" w:cs="Arial"/>
          <w:lang w:bidi="th-TH"/>
        </w:rPr>
        <w:t>Remed</w:t>
      </w:r>
      <w:r w:rsidR="00DA0F19" w:rsidRPr="00C04AFB">
        <w:rPr>
          <w:rFonts w:ascii="Arial" w:hAnsi="Arial" w:cs="Arial"/>
          <w:lang w:bidi="th-TH"/>
        </w:rPr>
        <w:t>ial Measu</w:t>
      </w:r>
      <w:r w:rsidRPr="00C04AFB">
        <w:rPr>
          <w:rFonts w:ascii="Arial" w:hAnsi="Arial" w:cs="Arial"/>
          <w:lang w:bidi="th-TH"/>
        </w:rPr>
        <w:t>res</w:t>
      </w:r>
    </w:p>
    <w:p w:rsidR="00DA0F19" w:rsidRPr="00C04AFB" w:rsidRDefault="00DA0F19"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10.7 </w:t>
      </w:r>
      <w:r w:rsidRPr="00C04AFB">
        <w:rPr>
          <w:rFonts w:ascii="Arial" w:hAnsi="Arial" w:cs="Arial"/>
          <w:lang w:bidi="th-TH"/>
        </w:rPr>
        <w:t xml:space="preserve">Model </w:t>
      </w:r>
      <w:proofErr w:type="spellStart"/>
      <w:r w:rsidRPr="00C04AFB">
        <w:rPr>
          <w:rFonts w:ascii="Arial" w:hAnsi="Arial" w:cs="Arial"/>
          <w:lang w:bidi="th-TH"/>
        </w:rPr>
        <w:t>Mis</w:t>
      </w:r>
      <w:proofErr w:type="spellEnd"/>
      <w:r w:rsidRPr="00C04AFB">
        <w:rPr>
          <w:rFonts w:ascii="Arial" w:hAnsi="Arial" w:cs="Arial"/>
          <w:lang w:bidi="th-TH"/>
        </w:rPr>
        <w:t xml:space="preserve">-Specification </w:t>
      </w:r>
      <w:proofErr w:type="gramStart"/>
      <w:r w:rsidRPr="00C04AFB">
        <w:rPr>
          <w:rFonts w:ascii="Arial" w:hAnsi="Arial" w:cs="Arial"/>
          <w:lang w:bidi="th-TH"/>
        </w:rPr>
        <w:t>V</w:t>
      </w:r>
      <w:r w:rsidR="00ED6E8A" w:rsidRPr="00C04AFB">
        <w:rPr>
          <w:rFonts w:ascii="Arial" w:hAnsi="Arial" w:cs="Arial"/>
          <w:lang w:bidi="th-TH"/>
        </w:rPr>
        <w:t>ersus</w:t>
      </w:r>
      <w:proofErr w:type="gramEnd"/>
      <w:r w:rsidRPr="00C04AFB">
        <w:rPr>
          <w:rFonts w:ascii="Arial" w:hAnsi="Arial" w:cs="Arial"/>
          <w:lang w:bidi="th-TH"/>
        </w:rPr>
        <w:t xml:space="preserve"> Pure Autocorrelation</w:t>
      </w:r>
    </w:p>
    <w:p w:rsidR="00DA0F19" w:rsidRPr="00C04AFB" w:rsidRDefault="008B6B15" w:rsidP="00337861">
      <w:pPr>
        <w:autoSpaceDE w:val="0"/>
        <w:autoSpaceDN w:val="0"/>
        <w:adjustRightInd w:val="0"/>
        <w:spacing w:after="0" w:line="360" w:lineRule="auto"/>
        <w:ind w:left="1985" w:hanging="545"/>
        <w:rPr>
          <w:rFonts w:ascii="Arial" w:hAnsi="Arial" w:cs="Arial"/>
          <w:lang w:bidi="th-TH"/>
        </w:rPr>
      </w:pPr>
      <w:r w:rsidRPr="00C04AFB">
        <w:rPr>
          <w:rFonts w:ascii="Arial" w:hAnsi="Arial" w:cs="Arial"/>
          <w:lang w:bidi="th-TH"/>
        </w:rPr>
        <w:t xml:space="preserve">10.8 </w:t>
      </w:r>
      <w:r w:rsidR="00DA0F19" w:rsidRPr="00C04AFB">
        <w:rPr>
          <w:rFonts w:ascii="Arial" w:hAnsi="Arial" w:cs="Arial"/>
          <w:lang w:bidi="th-TH"/>
        </w:rPr>
        <w:t>Correcting for (Pure) Autocorrelation: The Method of Generalized Least Squares (GLS)</w:t>
      </w:r>
    </w:p>
    <w:p w:rsidR="00DA0F19" w:rsidRPr="00C04AFB" w:rsidRDefault="008B6B15"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10.9 </w:t>
      </w:r>
      <w:r w:rsidR="00DA0F19" w:rsidRPr="00C04AFB">
        <w:rPr>
          <w:rFonts w:ascii="Arial" w:hAnsi="Arial" w:cs="Arial"/>
          <w:lang w:bidi="th-TH"/>
        </w:rPr>
        <w:t xml:space="preserve">The </w:t>
      </w:r>
      <w:proofErr w:type="spellStart"/>
      <w:r w:rsidR="00DA0F19" w:rsidRPr="00C04AFB">
        <w:rPr>
          <w:rFonts w:ascii="Arial" w:hAnsi="Arial" w:cs="Arial"/>
          <w:lang w:bidi="th-TH"/>
        </w:rPr>
        <w:t>Newey</w:t>
      </w:r>
      <w:proofErr w:type="spellEnd"/>
      <w:r w:rsidR="00DA0F19" w:rsidRPr="00C04AFB">
        <w:rPr>
          <w:rFonts w:ascii="Arial" w:hAnsi="Arial" w:cs="Arial"/>
          <w:lang w:bidi="th-TH"/>
        </w:rPr>
        <w:t>-West Method of Correcting the OLS Standard Errors</w:t>
      </w:r>
    </w:p>
    <w:p w:rsidR="0014765C" w:rsidRPr="00C04AFB" w:rsidRDefault="0014765C"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Ch. 1</w:t>
      </w:r>
      <w:r w:rsidR="00ED6E8A" w:rsidRPr="00C04AFB">
        <w:rPr>
          <w:rFonts w:ascii="Arial" w:hAnsi="Arial" w:cs="Arial"/>
          <w:lang w:bidi="th-TH"/>
        </w:rPr>
        <w:t>2</w:t>
      </w:r>
      <w:r w:rsidRPr="00C04AFB">
        <w:rPr>
          <w:rFonts w:ascii="Arial" w:hAnsi="Arial" w:cs="Arial"/>
          <w:lang w:bidi="th-TH"/>
        </w:rPr>
        <w:t>; Wooldri</w:t>
      </w:r>
      <w:r w:rsidR="00DA0F19" w:rsidRPr="00C04AFB">
        <w:rPr>
          <w:rFonts w:ascii="Arial" w:hAnsi="Arial" w:cs="Arial"/>
          <w:lang w:bidi="th-TH"/>
        </w:rPr>
        <w:t>d</w:t>
      </w:r>
      <w:r w:rsidRPr="00C04AFB">
        <w:rPr>
          <w:rFonts w:ascii="Arial" w:hAnsi="Arial" w:cs="Arial"/>
          <w:lang w:bidi="th-TH"/>
        </w:rPr>
        <w:t>ge: Ch. 8</w:t>
      </w:r>
    </w:p>
    <w:p w:rsidR="0014765C" w:rsidRPr="00C04AFB" w:rsidRDefault="0014765C" w:rsidP="00337861">
      <w:pPr>
        <w:tabs>
          <w:tab w:val="left" w:pos="270"/>
        </w:tabs>
        <w:autoSpaceDE w:val="0"/>
        <w:autoSpaceDN w:val="0"/>
        <w:adjustRightInd w:val="0"/>
        <w:spacing w:after="0" w:line="360" w:lineRule="auto"/>
        <w:rPr>
          <w:rFonts w:ascii="Arial" w:hAnsi="Arial" w:cs="Arial"/>
        </w:rPr>
      </w:pPr>
    </w:p>
    <w:p w:rsidR="00265537"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lastRenderedPageBreak/>
        <w:t xml:space="preserve">11. </w:t>
      </w:r>
      <w:r w:rsidR="00ED6E8A" w:rsidRPr="00C04AFB">
        <w:rPr>
          <w:rFonts w:ascii="Arial" w:hAnsi="Arial" w:cs="Arial"/>
          <w:b/>
          <w:bCs/>
          <w:color w:val="4F81BD" w:themeColor="accent1"/>
          <w:lang w:bidi="th-TH"/>
        </w:rPr>
        <w:t>Model Specification and Diagnostic Testing</w:t>
      </w:r>
    </w:p>
    <w:p w:rsidR="00DA0F19" w:rsidRPr="00C04AFB" w:rsidRDefault="00DA0F19"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8B6B15" w:rsidRPr="00C04AFB">
        <w:rPr>
          <w:rFonts w:ascii="Arial" w:hAnsi="Arial" w:cs="Arial"/>
          <w:lang w:bidi="th-TH"/>
        </w:rPr>
        <w:t xml:space="preserve">11.1 </w:t>
      </w:r>
      <w:r w:rsidR="00ED6E8A" w:rsidRPr="00C04AFB">
        <w:rPr>
          <w:rFonts w:ascii="Arial" w:hAnsi="Arial" w:cs="Arial"/>
          <w:lang w:bidi="th-TH"/>
        </w:rPr>
        <w:t>Model Selection Criteria</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11.2 </w:t>
      </w:r>
      <w:r w:rsidRPr="00C04AFB">
        <w:rPr>
          <w:rFonts w:ascii="Arial" w:hAnsi="Arial" w:cs="Arial"/>
          <w:lang w:bidi="th-TH"/>
        </w:rPr>
        <w:t>Types of Specification Errors</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11.3 </w:t>
      </w:r>
      <w:r w:rsidRPr="00C04AFB">
        <w:rPr>
          <w:rFonts w:ascii="Arial" w:hAnsi="Arial" w:cs="Arial"/>
          <w:lang w:bidi="th-TH"/>
        </w:rPr>
        <w:t xml:space="preserve">Consequences of </w:t>
      </w:r>
      <w:proofErr w:type="spellStart"/>
      <w:r w:rsidRPr="00C04AFB">
        <w:rPr>
          <w:rFonts w:ascii="Arial" w:hAnsi="Arial" w:cs="Arial"/>
          <w:lang w:bidi="th-TH"/>
        </w:rPr>
        <w:t>Modle</w:t>
      </w:r>
      <w:proofErr w:type="spellEnd"/>
      <w:r w:rsidRPr="00C04AFB">
        <w:rPr>
          <w:rFonts w:ascii="Arial" w:hAnsi="Arial" w:cs="Arial"/>
          <w:lang w:bidi="th-TH"/>
        </w:rPr>
        <w:t xml:space="preserve"> Specification Errors</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11.4 </w:t>
      </w:r>
      <w:r w:rsidRPr="00C04AFB">
        <w:rPr>
          <w:rFonts w:ascii="Arial" w:hAnsi="Arial" w:cs="Arial"/>
          <w:lang w:bidi="th-TH"/>
        </w:rPr>
        <w:t>Test of Specification Errors</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11.5 </w:t>
      </w:r>
      <w:r w:rsidRPr="00C04AFB">
        <w:rPr>
          <w:rFonts w:ascii="Arial" w:hAnsi="Arial" w:cs="Arial"/>
          <w:lang w:bidi="th-TH"/>
        </w:rPr>
        <w:t>Errors of Measurement</w:t>
      </w:r>
    </w:p>
    <w:p w:rsidR="00ED6E8A" w:rsidRPr="00C04AFB" w:rsidRDefault="00ED6E8A"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11.6 </w:t>
      </w:r>
      <w:r w:rsidRPr="00C04AFB">
        <w:rPr>
          <w:rFonts w:ascii="Arial" w:hAnsi="Arial" w:cs="Arial"/>
          <w:lang w:bidi="th-TH"/>
        </w:rPr>
        <w:t>Model Selection Criteria</w:t>
      </w: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p>
    <w:p w:rsidR="0099525B" w:rsidRPr="00C04AFB" w:rsidRDefault="00265537"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w:t>
      </w:r>
      <w:r w:rsidR="0014765C" w:rsidRPr="00C04AFB">
        <w:rPr>
          <w:rFonts w:ascii="Arial" w:hAnsi="Arial" w:cs="Arial"/>
          <w:lang w:bidi="th-TH"/>
        </w:rPr>
        <w:t>Ch. 1</w:t>
      </w:r>
      <w:r w:rsidR="00ED6E8A" w:rsidRPr="00C04AFB">
        <w:rPr>
          <w:rFonts w:ascii="Arial" w:hAnsi="Arial" w:cs="Arial"/>
          <w:lang w:bidi="th-TH"/>
        </w:rPr>
        <w:t>3</w:t>
      </w:r>
      <w:r w:rsidR="001D75A0" w:rsidRPr="00C04AFB">
        <w:rPr>
          <w:rFonts w:ascii="Arial" w:hAnsi="Arial" w:cs="Arial"/>
          <w:lang w:bidi="th-TH"/>
        </w:rPr>
        <w:t>; Wooldri</w:t>
      </w:r>
      <w:r w:rsidR="00DA0F19" w:rsidRPr="00C04AFB">
        <w:rPr>
          <w:rFonts w:ascii="Arial" w:hAnsi="Arial" w:cs="Arial"/>
          <w:lang w:bidi="th-TH"/>
        </w:rPr>
        <w:t>d</w:t>
      </w:r>
      <w:r w:rsidR="001D75A0" w:rsidRPr="00C04AFB">
        <w:rPr>
          <w:rFonts w:ascii="Arial" w:hAnsi="Arial" w:cs="Arial"/>
          <w:lang w:bidi="th-TH"/>
        </w:rPr>
        <w:t>ge: Ch. 12</w:t>
      </w:r>
    </w:p>
    <w:p w:rsidR="000E179F" w:rsidRPr="00C04AFB" w:rsidRDefault="000E179F" w:rsidP="00337861">
      <w:pPr>
        <w:tabs>
          <w:tab w:val="left" w:pos="270"/>
        </w:tabs>
        <w:autoSpaceDE w:val="0"/>
        <w:autoSpaceDN w:val="0"/>
        <w:adjustRightInd w:val="0"/>
        <w:spacing w:after="0" w:line="360" w:lineRule="auto"/>
        <w:rPr>
          <w:rFonts w:ascii="Arial" w:hAnsi="Arial" w:cs="Arial"/>
        </w:rPr>
      </w:pPr>
    </w:p>
    <w:p w:rsidR="000E179F" w:rsidRPr="00C04AFB" w:rsidRDefault="000E179F" w:rsidP="00337861">
      <w:pPr>
        <w:tabs>
          <w:tab w:val="left" w:pos="270"/>
        </w:tabs>
        <w:autoSpaceDE w:val="0"/>
        <w:autoSpaceDN w:val="0"/>
        <w:adjustRightInd w:val="0"/>
        <w:spacing w:after="0" w:line="360" w:lineRule="auto"/>
        <w:rPr>
          <w:rFonts w:ascii="Arial" w:hAnsi="Arial" w:cs="Arial"/>
        </w:rPr>
      </w:pPr>
    </w:p>
    <w:p w:rsidR="000E179F" w:rsidRPr="00C04AFB" w:rsidRDefault="000E179F" w:rsidP="00337861">
      <w:pPr>
        <w:tabs>
          <w:tab w:val="left" w:pos="270"/>
        </w:tabs>
        <w:autoSpaceDE w:val="0"/>
        <w:autoSpaceDN w:val="0"/>
        <w:adjustRightInd w:val="0"/>
        <w:spacing w:after="0" w:line="360" w:lineRule="auto"/>
        <w:rPr>
          <w:rFonts w:ascii="Arial" w:hAnsi="Arial" w:cs="Arial"/>
        </w:rPr>
      </w:pPr>
    </w:p>
    <w:p w:rsidR="000E179F" w:rsidRPr="00041DDD" w:rsidRDefault="000E179F" w:rsidP="00337861">
      <w:pPr>
        <w:tabs>
          <w:tab w:val="left" w:pos="270"/>
        </w:tabs>
        <w:autoSpaceDE w:val="0"/>
        <w:autoSpaceDN w:val="0"/>
        <w:adjustRightInd w:val="0"/>
        <w:spacing w:after="0" w:line="360" w:lineRule="auto"/>
        <w:rPr>
          <w:rFonts w:ascii="Arial" w:hAnsi="Arial" w:cs="Arial"/>
        </w:rPr>
      </w:pPr>
    </w:p>
    <w:sectPr w:rsidR="000E179F" w:rsidRPr="00041DDD" w:rsidSect="00220B83">
      <w:footerReference w:type="default" r:id="rId15"/>
      <w:pgSz w:w="11907" w:h="16839" w:code="9"/>
      <w:pgMar w:top="1440" w:right="1440" w:bottom="1440" w:left="1440" w:header="1627"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A7F" w:rsidRDefault="009A4A7F" w:rsidP="003D5B9F">
      <w:pPr>
        <w:spacing w:after="0" w:line="240" w:lineRule="auto"/>
      </w:pPr>
      <w:r>
        <w:separator/>
      </w:r>
    </w:p>
  </w:endnote>
  <w:endnote w:type="continuationSeparator" w:id="0">
    <w:p w:rsidR="009A4A7F" w:rsidRDefault="009A4A7F" w:rsidP="003D5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4"/>
        <w:szCs w:val="24"/>
      </w:rPr>
      <w:id w:val="67782488"/>
      <w:docPartObj>
        <w:docPartGallery w:val="Page Numbers (Bottom of Page)"/>
        <w:docPartUnique/>
      </w:docPartObj>
    </w:sdtPr>
    <w:sdtEndPr>
      <w:rPr>
        <w:noProof/>
        <w:sz w:val="18"/>
        <w:szCs w:val="18"/>
      </w:rPr>
    </w:sdtEndPr>
    <w:sdtContent>
      <w:p w:rsidR="002B1BCA" w:rsidRPr="00041DDD" w:rsidRDefault="002B1BCA">
        <w:pPr>
          <w:pStyle w:val="Footer"/>
          <w:jc w:val="center"/>
          <w:rPr>
            <w:rFonts w:ascii="Arial" w:hAnsi="Arial" w:cs="Arial"/>
            <w:sz w:val="18"/>
            <w:szCs w:val="18"/>
          </w:rPr>
        </w:pPr>
        <w:r w:rsidRPr="00041DDD">
          <w:rPr>
            <w:rFonts w:ascii="Arial" w:hAnsi="Arial" w:cs="Arial"/>
            <w:sz w:val="18"/>
            <w:szCs w:val="18"/>
          </w:rPr>
          <w:fldChar w:fldCharType="begin"/>
        </w:r>
        <w:r w:rsidRPr="00041DDD">
          <w:rPr>
            <w:rFonts w:ascii="Arial" w:hAnsi="Arial" w:cs="Arial"/>
            <w:sz w:val="18"/>
            <w:szCs w:val="18"/>
          </w:rPr>
          <w:instrText xml:space="preserve"> PAGE   \* MERGEFORMAT </w:instrText>
        </w:r>
        <w:r w:rsidRPr="00041DDD">
          <w:rPr>
            <w:rFonts w:ascii="Arial" w:hAnsi="Arial" w:cs="Arial"/>
            <w:sz w:val="18"/>
            <w:szCs w:val="18"/>
          </w:rPr>
          <w:fldChar w:fldCharType="separate"/>
        </w:r>
        <w:r w:rsidR="00864F69">
          <w:rPr>
            <w:rFonts w:ascii="Arial" w:hAnsi="Arial" w:cs="Arial"/>
            <w:noProof/>
            <w:sz w:val="18"/>
            <w:szCs w:val="18"/>
          </w:rPr>
          <w:t>2</w:t>
        </w:r>
        <w:r w:rsidRPr="00041DDD">
          <w:rPr>
            <w:rFonts w:ascii="Arial" w:hAnsi="Arial" w:cs="Arial"/>
            <w:noProof/>
            <w:sz w:val="18"/>
            <w:szCs w:val="18"/>
          </w:rPr>
          <w:fldChar w:fldCharType="end"/>
        </w:r>
      </w:p>
    </w:sdtContent>
  </w:sdt>
  <w:p w:rsidR="002B1BCA" w:rsidRDefault="002B1B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A7F" w:rsidRDefault="009A4A7F" w:rsidP="003D5B9F">
      <w:pPr>
        <w:spacing w:after="0" w:line="240" w:lineRule="auto"/>
      </w:pPr>
      <w:r>
        <w:separator/>
      </w:r>
    </w:p>
  </w:footnote>
  <w:footnote w:type="continuationSeparator" w:id="0">
    <w:p w:rsidR="009A4A7F" w:rsidRDefault="009A4A7F" w:rsidP="003D5B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C2DF7"/>
    <w:multiLevelType w:val="hybridMultilevel"/>
    <w:tmpl w:val="DAC8E77C"/>
    <w:lvl w:ilvl="0" w:tplc="DF78BC30">
      <w:numFmt w:val="bullet"/>
      <w:lvlText w:val="•"/>
      <w:lvlJc w:val="left"/>
      <w:pPr>
        <w:ind w:left="990" w:hanging="360"/>
      </w:pPr>
      <w:rPr>
        <w:rFonts w:ascii="Cambria" w:eastAsiaTheme="minorHAnsi" w:hAnsi="Cambria" w:cstheme="minorHAns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8F35D26"/>
    <w:multiLevelType w:val="hybridMultilevel"/>
    <w:tmpl w:val="48927010"/>
    <w:lvl w:ilvl="0" w:tplc="6A304CB4">
      <w:numFmt w:val="bullet"/>
      <w:lvlText w:val="•"/>
      <w:lvlJc w:val="left"/>
      <w:pPr>
        <w:ind w:left="720" w:hanging="360"/>
      </w:pPr>
      <w:rPr>
        <w:rFonts w:ascii="Cambria" w:eastAsiaTheme="minorHAnsi" w:hAnsi="Cambria" w:cstheme="minorHAnsi" w:hint="default"/>
      </w:rPr>
    </w:lvl>
    <w:lvl w:ilvl="1" w:tplc="994C938A">
      <w:numFmt w:val="bullet"/>
      <w:lvlText w:val=""/>
      <w:lvlJc w:val="left"/>
      <w:pPr>
        <w:ind w:left="1440" w:hanging="360"/>
      </w:pPr>
      <w:rPr>
        <w:rFonts w:ascii="Symbol" w:eastAsiaTheme="minorHAnsi"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14B99"/>
    <w:multiLevelType w:val="hybridMultilevel"/>
    <w:tmpl w:val="F4D059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80826"/>
    <w:multiLevelType w:val="hybridMultilevel"/>
    <w:tmpl w:val="8F36A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E65092"/>
    <w:multiLevelType w:val="hybridMultilevel"/>
    <w:tmpl w:val="6A2A5C42"/>
    <w:lvl w:ilvl="0" w:tplc="0AC8EDB8">
      <w:start w:val="5"/>
      <w:numFmt w:val="bullet"/>
      <w:lvlText w:val=""/>
      <w:lvlJc w:val="left"/>
      <w:pPr>
        <w:ind w:left="502" w:hanging="360"/>
      </w:pPr>
      <w:rPr>
        <w:rFonts w:ascii="Symbol" w:eastAsiaTheme="minorHAnsi" w:hAnsi="Symbol" w:cstheme="minorHAns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2EDE4210"/>
    <w:multiLevelType w:val="hybridMultilevel"/>
    <w:tmpl w:val="AC54C816"/>
    <w:lvl w:ilvl="0" w:tplc="AC384D08">
      <w:start w:val="5"/>
      <w:numFmt w:val="bullet"/>
      <w:lvlText w:val=""/>
      <w:lvlJc w:val="left"/>
      <w:pPr>
        <w:ind w:left="630" w:hanging="360"/>
      </w:pPr>
      <w:rPr>
        <w:rFonts w:ascii="Symbol" w:eastAsiaTheme="minorHAnsi" w:hAnsi="Symbol" w:cstheme="minorHAns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nsid w:val="31735582"/>
    <w:multiLevelType w:val="hybridMultilevel"/>
    <w:tmpl w:val="A892811C"/>
    <w:lvl w:ilvl="0" w:tplc="3142368A">
      <w:numFmt w:val="bullet"/>
      <w:lvlText w:val=""/>
      <w:lvlJc w:val="left"/>
      <w:pPr>
        <w:ind w:left="2160" w:hanging="720"/>
      </w:pPr>
      <w:rPr>
        <w:rFonts w:ascii="Symbol" w:eastAsiaTheme="minorHAnsi" w:hAnsi="Symbol" w:cstheme="minorHAns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32C62E7"/>
    <w:multiLevelType w:val="hybridMultilevel"/>
    <w:tmpl w:val="321A6356"/>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682E15F6">
      <w:numFmt w:val="bullet"/>
      <w:lvlText w:val=""/>
      <w:lvlJc w:val="left"/>
      <w:pPr>
        <w:ind w:left="2880" w:hanging="360"/>
      </w:pPr>
      <w:rPr>
        <w:rFonts w:ascii="Symbol" w:eastAsiaTheme="minorHAnsi" w:hAnsi="Symbol"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D47C85"/>
    <w:multiLevelType w:val="hybridMultilevel"/>
    <w:tmpl w:val="1578E3D4"/>
    <w:lvl w:ilvl="0" w:tplc="DF78BC30">
      <w:numFmt w:val="bullet"/>
      <w:lvlText w:val="•"/>
      <w:lvlJc w:val="left"/>
      <w:pPr>
        <w:ind w:left="990" w:hanging="360"/>
      </w:pPr>
      <w:rPr>
        <w:rFonts w:ascii="Cambria" w:eastAsiaTheme="minorHAnsi" w:hAnsi="Cambria" w:cstheme="minorHAns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3AD53CC9"/>
    <w:multiLevelType w:val="hybridMultilevel"/>
    <w:tmpl w:val="5BDC91E0"/>
    <w:lvl w:ilvl="0" w:tplc="DF78BC30">
      <w:numFmt w:val="bullet"/>
      <w:lvlText w:val="•"/>
      <w:lvlJc w:val="left"/>
      <w:pPr>
        <w:ind w:left="1620" w:hanging="360"/>
      </w:pPr>
      <w:rPr>
        <w:rFonts w:ascii="Cambria" w:eastAsiaTheme="minorHAnsi" w:hAnsi="Cambria" w:cstheme="minorHAns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A811411"/>
    <w:multiLevelType w:val="hybridMultilevel"/>
    <w:tmpl w:val="2B60774C"/>
    <w:lvl w:ilvl="0" w:tplc="3142368A">
      <w:numFmt w:val="bullet"/>
      <w:lvlText w:val=""/>
      <w:lvlJc w:val="left"/>
      <w:pPr>
        <w:ind w:left="2160" w:hanging="72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4E2CA2"/>
    <w:multiLevelType w:val="hybridMultilevel"/>
    <w:tmpl w:val="E40C2A46"/>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6C606A7C"/>
    <w:multiLevelType w:val="hybridMultilevel"/>
    <w:tmpl w:val="B05A19DE"/>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A52CE0"/>
    <w:multiLevelType w:val="hybridMultilevel"/>
    <w:tmpl w:val="74426FB2"/>
    <w:lvl w:ilvl="0" w:tplc="04090003">
      <w:start w:val="1"/>
      <w:numFmt w:val="bullet"/>
      <w:lvlText w:val="o"/>
      <w:lvlJc w:val="left"/>
      <w:pPr>
        <w:ind w:left="2160" w:hanging="72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74C86518"/>
    <w:multiLevelType w:val="hybridMultilevel"/>
    <w:tmpl w:val="7FAA0F14"/>
    <w:lvl w:ilvl="0" w:tplc="62D4DC0E">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C639A9"/>
    <w:multiLevelType w:val="hybridMultilevel"/>
    <w:tmpl w:val="9A5C5CC8"/>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8253D5"/>
    <w:multiLevelType w:val="hybridMultilevel"/>
    <w:tmpl w:val="2BF264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73083"/>
    <w:multiLevelType w:val="hybridMultilevel"/>
    <w:tmpl w:val="8CB8E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5F2F19"/>
    <w:multiLevelType w:val="hybridMultilevel"/>
    <w:tmpl w:val="23BC26C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6"/>
  </w:num>
  <w:num w:numId="2">
    <w:abstractNumId w:val="3"/>
  </w:num>
  <w:num w:numId="3">
    <w:abstractNumId w:val="17"/>
  </w:num>
  <w:num w:numId="4">
    <w:abstractNumId w:val="1"/>
  </w:num>
  <w:num w:numId="5">
    <w:abstractNumId w:val="11"/>
  </w:num>
  <w:num w:numId="6">
    <w:abstractNumId w:val="18"/>
  </w:num>
  <w:num w:numId="7">
    <w:abstractNumId w:val="8"/>
  </w:num>
  <w:num w:numId="8">
    <w:abstractNumId w:val="7"/>
  </w:num>
  <w:num w:numId="9">
    <w:abstractNumId w:val="6"/>
  </w:num>
  <w:num w:numId="10">
    <w:abstractNumId w:val="10"/>
  </w:num>
  <w:num w:numId="11">
    <w:abstractNumId w:val="12"/>
  </w:num>
  <w:num w:numId="12">
    <w:abstractNumId w:val="13"/>
  </w:num>
  <w:num w:numId="13">
    <w:abstractNumId w:val="15"/>
  </w:num>
  <w:num w:numId="14">
    <w:abstractNumId w:val="2"/>
  </w:num>
  <w:num w:numId="15">
    <w:abstractNumId w:val="9"/>
  </w:num>
  <w:num w:numId="16">
    <w:abstractNumId w:val="0"/>
  </w:num>
  <w:num w:numId="17">
    <w:abstractNumId w:val="14"/>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91"/>
    <w:rsid w:val="00024D67"/>
    <w:rsid w:val="00041DDD"/>
    <w:rsid w:val="000E179F"/>
    <w:rsid w:val="001115C0"/>
    <w:rsid w:val="0014765C"/>
    <w:rsid w:val="001566FC"/>
    <w:rsid w:val="00190735"/>
    <w:rsid w:val="001A1BF5"/>
    <w:rsid w:val="001D75A0"/>
    <w:rsid w:val="00220B83"/>
    <w:rsid w:val="00233FF7"/>
    <w:rsid w:val="002522CA"/>
    <w:rsid w:val="00263222"/>
    <w:rsid w:val="00265537"/>
    <w:rsid w:val="0028022A"/>
    <w:rsid w:val="002B1BCA"/>
    <w:rsid w:val="0030689D"/>
    <w:rsid w:val="003130C6"/>
    <w:rsid w:val="00337861"/>
    <w:rsid w:val="00361288"/>
    <w:rsid w:val="003D5B9F"/>
    <w:rsid w:val="003E5591"/>
    <w:rsid w:val="003F0B83"/>
    <w:rsid w:val="004258D7"/>
    <w:rsid w:val="00486226"/>
    <w:rsid w:val="004A0837"/>
    <w:rsid w:val="004D6BCA"/>
    <w:rsid w:val="005619D9"/>
    <w:rsid w:val="006044AD"/>
    <w:rsid w:val="00651891"/>
    <w:rsid w:val="006828B7"/>
    <w:rsid w:val="00704430"/>
    <w:rsid w:val="00754BB3"/>
    <w:rsid w:val="0076037B"/>
    <w:rsid w:val="0076408F"/>
    <w:rsid w:val="00774389"/>
    <w:rsid w:val="00795284"/>
    <w:rsid w:val="008009E0"/>
    <w:rsid w:val="008638B3"/>
    <w:rsid w:val="00864F69"/>
    <w:rsid w:val="00865106"/>
    <w:rsid w:val="00895236"/>
    <w:rsid w:val="008B6B15"/>
    <w:rsid w:val="008C3997"/>
    <w:rsid w:val="00910F1E"/>
    <w:rsid w:val="009403C8"/>
    <w:rsid w:val="00940552"/>
    <w:rsid w:val="00947196"/>
    <w:rsid w:val="00974519"/>
    <w:rsid w:val="00976F3D"/>
    <w:rsid w:val="0099525B"/>
    <w:rsid w:val="009A4A7F"/>
    <w:rsid w:val="009C3A69"/>
    <w:rsid w:val="009D4A30"/>
    <w:rsid w:val="00A14D13"/>
    <w:rsid w:val="00A4487F"/>
    <w:rsid w:val="00A52708"/>
    <w:rsid w:val="00A679DE"/>
    <w:rsid w:val="00A803D1"/>
    <w:rsid w:val="00AB5DDE"/>
    <w:rsid w:val="00AB631C"/>
    <w:rsid w:val="00AC56D8"/>
    <w:rsid w:val="00B4162D"/>
    <w:rsid w:val="00B56A8E"/>
    <w:rsid w:val="00B76192"/>
    <w:rsid w:val="00BB1FAF"/>
    <w:rsid w:val="00C04AFB"/>
    <w:rsid w:val="00C3468A"/>
    <w:rsid w:val="00C34CD0"/>
    <w:rsid w:val="00C625F4"/>
    <w:rsid w:val="00C8238A"/>
    <w:rsid w:val="00CD26B8"/>
    <w:rsid w:val="00D559EF"/>
    <w:rsid w:val="00DA0F19"/>
    <w:rsid w:val="00DB7FA9"/>
    <w:rsid w:val="00DD2CDC"/>
    <w:rsid w:val="00ED6E8A"/>
    <w:rsid w:val="00F72415"/>
    <w:rsid w:val="00F95089"/>
    <w:rsid w:val="00FE286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E5591"/>
    <w:pPr>
      <w:tabs>
        <w:tab w:val="center" w:pos="4320"/>
        <w:tab w:val="right" w:pos="8640"/>
      </w:tabs>
      <w:spacing w:after="0" w:line="240" w:lineRule="auto"/>
    </w:pPr>
    <w:rPr>
      <w:rFonts w:ascii="Times New Roman" w:eastAsia="Times New Roman" w:hAnsi="Times New Roman" w:cs="Cordia New"/>
      <w:sz w:val="28"/>
      <w:szCs w:val="28"/>
      <w:lang w:val="en-GB" w:bidi="th-TH"/>
    </w:rPr>
  </w:style>
  <w:style w:type="character" w:customStyle="1" w:styleId="FooterChar">
    <w:name w:val="Footer Char"/>
    <w:basedOn w:val="DefaultParagraphFont"/>
    <w:link w:val="Footer"/>
    <w:uiPriority w:val="99"/>
    <w:rsid w:val="003E5591"/>
    <w:rPr>
      <w:rFonts w:ascii="Times New Roman" w:eastAsia="Times New Roman" w:hAnsi="Times New Roman" w:cs="Cordia New"/>
      <w:sz w:val="28"/>
      <w:szCs w:val="28"/>
      <w:lang w:val="en-GB" w:bidi="th-TH"/>
    </w:rPr>
  </w:style>
  <w:style w:type="character" w:styleId="Hyperlink">
    <w:name w:val="Hyperlink"/>
    <w:rsid w:val="003E5591"/>
    <w:rPr>
      <w:rFonts w:cs="Cordia New"/>
      <w:color w:val="0000FF"/>
      <w:u w:val="single"/>
      <w:lang w:bidi="th-TH"/>
    </w:rPr>
  </w:style>
  <w:style w:type="paragraph" w:styleId="Title">
    <w:name w:val="Title"/>
    <w:basedOn w:val="Normal"/>
    <w:link w:val="TitleChar"/>
    <w:qFormat/>
    <w:rsid w:val="003E5591"/>
    <w:pPr>
      <w:spacing w:after="0" w:line="240" w:lineRule="auto"/>
      <w:jc w:val="center"/>
    </w:pPr>
    <w:rPr>
      <w:rFonts w:ascii="Times New Roman" w:eastAsia="PMingLiU" w:hAnsi="Times New Roman" w:cs="Cordia New"/>
      <w:b/>
      <w:bCs/>
      <w:lang w:bidi="th-TH"/>
    </w:rPr>
  </w:style>
  <w:style w:type="character" w:customStyle="1" w:styleId="TitleChar">
    <w:name w:val="Title Char"/>
    <w:basedOn w:val="DefaultParagraphFont"/>
    <w:link w:val="Title"/>
    <w:rsid w:val="003E5591"/>
    <w:rPr>
      <w:rFonts w:ascii="Times New Roman" w:eastAsia="PMingLiU" w:hAnsi="Times New Roman" w:cs="Cordia New"/>
      <w:b/>
      <w:bCs/>
      <w:lang w:bidi="th-TH"/>
    </w:rPr>
  </w:style>
  <w:style w:type="paragraph" w:styleId="ListParagraph">
    <w:name w:val="List Paragraph"/>
    <w:basedOn w:val="Normal"/>
    <w:uiPriority w:val="34"/>
    <w:qFormat/>
    <w:rsid w:val="00AC56D8"/>
    <w:pPr>
      <w:ind w:left="720"/>
      <w:contextualSpacing/>
    </w:pPr>
  </w:style>
  <w:style w:type="paragraph" w:styleId="BalloonText">
    <w:name w:val="Balloon Text"/>
    <w:basedOn w:val="Normal"/>
    <w:link w:val="BalloonTextChar"/>
    <w:uiPriority w:val="99"/>
    <w:semiHidden/>
    <w:unhideWhenUsed/>
    <w:rsid w:val="003D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B9F"/>
    <w:rPr>
      <w:rFonts w:ascii="Tahoma" w:hAnsi="Tahoma" w:cs="Tahoma"/>
      <w:sz w:val="16"/>
      <w:szCs w:val="16"/>
    </w:rPr>
  </w:style>
  <w:style w:type="paragraph" w:styleId="Header">
    <w:name w:val="header"/>
    <w:basedOn w:val="Normal"/>
    <w:link w:val="HeaderChar"/>
    <w:uiPriority w:val="99"/>
    <w:unhideWhenUsed/>
    <w:rsid w:val="003D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E5591"/>
    <w:pPr>
      <w:tabs>
        <w:tab w:val="center" w:pos="4320"/>
        <w:tab w:val="right" w:pos="8640"/>
      </w:tabs>
      <w:spacing w:after="0" w:line="240" w:lineRule="auto"/>
    </w:pPr>
    <w:rPr>
      <w:rFonts w:ascii="Times New Roman" w:eastAsia="Times New Roman" w:hAnsi="Times New Roman" w:cs="Cordia New"/>
      <w:sz w:val="28"/>
      <w:szCs w:val="28"/>
      <w:lang w:val="en-GB" w:bidi="th-TH"/>
    </w:rPr>
  </w:style>
  <w:style w:type="character" w:customStyle="1" w:styleId="FooterChar">
    <w:name w:val="Footer Char"/>
    <w:basedOn w:val="DefaultParagraphFont"/>
    <w:link w:val="Footer"/>
    <w:uiPriority w:val="99"/>
    <w:rsid w:val="003E5591"/>
    <w:rPr>
      <w:rFonts w:ascii="Times New Roman" w:eastAsia="Times New Roman" w:hAnsi="Times New Roman" w:cs="Cordia New"/>
      <w:sz w:val="28"/>
      <w:szCs w:val="28"/>
      <w:lang w:val="en-GB" w:bidi="th-TH"/>
    </w:rPr>
  </w:style>
  <w:style w:type="character" w:styleId="Hyperlink">
    <w:name w:val="Hyperlink"/>
    <w:rsid w:val="003E5591"/>
    <w:rPr>
      <w:rFonts w:cs="Cordia New"/>
      <w:color w:val="0000FF"/>
      <w:u w:val="single"/>
      <w:lang w:bidi="th-TH"/>
    </w:rPr>
  </w:style>
  <w:style w:type="paragraph" w:styleId="Title">
    <w:name w:val="Title"/>
    <w:basedOn w:val="Normal"/>
    <w:link w:val="TitleChar"/>
    <w:qFormat/>
    <w:rsid w:val="003E5591"/>
    <w:pPr>
      <w:spacing w:after="0" w:line="240" w:lineRule="auto"/>
      <w:jc w:val="center"/>
    </w:pPr>
    <w:rPr>
      <w:rFonts w:ascii="Times New Roman" w:eastAsia="PMingLiU" w:hAnsi="Times New Roman" w:cs="Cordia New"/>
      <w:b/>
      <w:bCs/>
      <w:lang w:bidi="th-TH"/>
    </w:rPr>
  </w:style>
  <w:style w:type="character" w:customStyle="1" w:styleId="TitleChar">
    <w:name w:val="Title Char"/>
    <w:basedOn w:val="DefaultParagraphFont"/>
    <w:link w:val="Title"/>
    <w:rsid w:val="003E5591"/>
    <w:rPr>
      <w:rFonts w:ascii="Times New Roman" w:eastAsia="PMingLiU" w:hAnsi="Times New Roman" w:cs="Cordia New"/>
      <w:b/>
      <w:bCs/>
      <w:lang w:bidi="th-TH"/>
    </w:rPr>
  </w:style>
  <w:style w:type="paragraph" w:styleId="ListParagraph">
    <w:name w:val="List Paragraph"/>
    <w:basedOn w:val="Normal"/>
    <w:uiPriority w:val="34"/>
    <w:qFormat/>
    <w:rsid w:val="00AC56D8"/>
    <w:pPr>
      <w:ind w:left="720"/>
      <w:contextualSpacing/>
    </w:pPr>
  </w:style>
  <w:style w:type="paragraph" w:styleId="BalloonText">
    <w:name w:val="Balloon Text"/>
    <w:basedOn w:val="Normal"/>
    <w:link w:val="BalloonTextChar"/>
    <w:uiPriority w:val="99"/>
    <w:semiHidden/>
    <w:unhideWhenUsed/>
    <w:rsid w:val="003D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B9F"/>
    <w:rPr>
      <w:rFonts w:ascii="Tahoma" w:hAnsi="Tahoma" w:cs="Tahoma"/>
      <w:sz w:val="16"/>
      <w:szCs w:val="16"/>
    </w:rPr>
  </w:style>
  <w:style w:type="paragraph" w:styleId="Header">
    <w:name w:val="header"/>
    <w:basedOn w:val="Normal"/>
    <w:link w:val="HeaderChar"/>
    <w:uiPriority w:val="99"/>
    <w:unhideWhenUsed/>
    <w:rsid w:val="003D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03E69-66CC-4DC3-BF17-0D7EBB47E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X201T</cp:lastModifiedBy>
  <cp:revision>6</cp:revision>
  <cp:lastPrinted>2012-08-15T17:03:00Z</cp:lastPrinted>
  <dcterms:created xsi:type="dcterms:W3CDTF">2012-12-30T05:07:00Z</dcterms:created>
  <dcterms:modified xsi:type="dcterms:W3CDTF">2012-12-30T05:20:00Z</dcterms:modified>
</cp:coreProperties>
</file>