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EB4193" w14:textId="77777777" w:rsidR="0006001A" w:rsidRPr="00656840" w:rsidRDefault="00F164CD">
      <w:pPr>
        <w:rPr>
          <w:sz w:val="24"/>
          <w:szCs w:val="24"/>
        </w:rPr>
      </w:pPr>
      <w:r>
        <w:rPr>
          <w:sz w:val="24"/>
          <w:szCs w:val="24"/>
        </w:rPr>
        <w:t xml:space="preserve">                                                                  Course Syllabus</w:t>
      </w:r>
    </w:p>
    <w:p w14:paraId="3D3F7FBE" w14:textId="1B108CBC" w:rsidR="00656840" w:rsidRPr="00F164CD" w:rsidRDefault="00F164CD" w:rsidP="00F164CD">
      <w:pPr>
        <w:rPr>
          <w:sz w:val="24"/>
          <w:szCs w:val="24"/>
        </w:rPr>
      </w:pPr>
      <w:r>
        <w:rPr>
          <w:sz w:val="24"/>
          <w:szCs w:val="24"/>
        </w:rPr>
        <w:t>1.</w:t>
      </w:r>
      <w:r w:rsidR="007E1912">
        <w:rPr>
          <w:sz w:val="24"/>
          <w:szCs w:val="24"/>
        </w:rPr>
        <w:t xml:space="preserve"> </w:t>
      </w:r>
      <w:r w:rsidRPr="00F164CD">
        <w:rPr>
          <w:sz w:val="24"/>
          <w:szCs w:val="24"/>
        </w:rPr>
        <w:t>Course code</w:t>
      </w:r>
      <w:r>
        <w:rPr>
          <w:sz w:val="24"/>
          <w:szCs w:val="24"/>
        </w:rPr>
        <w:t>:</w:t>
      </w:r>
      <w:r w:rsidRPr="00F164CD">
        <w:rPr>
          <w:sz w:val="24"/>
          <w:szCs w:val="24"/>
        </w:rPr>
        <w:t xml:space="preserve">   </w:t>
      </w:r>
      <w:r w:rsidR="00656840" w:rsidRPr="00F164CD">
        <w:rPr>
          <w:sz w:val="24"/>
          <w:szCs w:val="24"/>
        </w:rPr>
        <w:t>EE 4</w:t>
      </w:r>
      <w:r w:rsidR="00A12D4C">
        <w:rPr>
          <w:sz w:val="24"/>
          <w:szCs w:val="24"/>
        </w:rPr>
        <w:t>60</w:t>
      </w:r>
      <w:r w:rsidR="00656840" w:rsidRPr="00F164CD">
        <w:rPr>
          <w:sz w:val="24"/>
          <w:szCs w:val="24"/>
        </w:rPr>
        <w:t xml:space="preserve"> </w:t>
      </w:r>
      <w:r w:rsidRPr="00F164CD">
        <w:rPr>
          <w:sz w:val="24"/>
          <w:szCs w:val="24"/>
        </w:rPr>
        <w:t xml:space="preserve">       Course Title   </w:t>
      </w:r>
      <w:r w:rsidR="00A12D4C">
        <w:rPr>
          <w:sz w:val="24"/>
          <w:szCs w:val="24"/>
        </w:rPr>
        <w:t>Thai Economy</w:t>
      </w:r>
    </w:p>
    <w:p w14:paraId="48145F9C" w14:textId="2F967368" w:rsidR="00656840" w:rsidRDefault="00F164CD">
      <w:pPr>
        <w:rPr>
          <w:sz w:val="24"/>
          <w:szCs w:val="24"/>
        </w:rPr>
      </w:pPr>
      <w:r>
        <w:rPr>
          <w:sz w:val="24"/>
          <w:szCs w:val="24"/>
        </w:rPr>
        <w:t>2.</w:t>
      </w:r>
      <w:r w:rsidR="007E1912">
        <w:rPr>
          <w:sz w:val="24"/>
          <w:szCs w:val="24"/>
        </w:rPr>
        <w:t xml:space="preserve"> </w:t>
      </w:r>
      <w:r w:rsidR="00656840" w:rsidRPr="00656840">
        <w:rPr>
          <w:sz w:val="24"/>
          <w:szCs w:val="24"/>
        </w:rPr>
        <w:t>Semester</w:t>
      </w:r>
      <w:r>
        <w:rPr>
          <w:sz w:val="24"/>
          <w:szCs w:val="24"/>
        </w:rPr>
        <w:t>/ Academic Year:</w:t>
      </w:r>
      <w:r w:rsidR="00656840" w:rsidRPr="00656840">
        <w:rPr>
          <w:sz w:val="24"/>
          <w:szCs w:val="24"/>
        </w:rPr>
        <w:t xml:space="preserve"> </w:t>
      </w:r>
      <w:r w:rsidR="008704F4">
        <w:rPr>
          <w:sz w:val="24"/>
          <w:szCs w:val="24"/>
        </w:rPr>
        <w:t>2</w:t>
      </w:r>
      <w:r w:rsidR="00656840" w:rsidRPr="00656840">
        <w:rPr>
          <w:sz w:val="24"/>
          <w:szCs w:val="24"/>
        </w:rPr>
        <w:t>/20</w:t>
      </w:r>
      <w:r w:rsidR="00DD6729">
        <w:rPr>
          <w:sz w:val="24"/>
          <w:szCs w:val="24"/>
        </w:rPr>
        <w:t>20</w:t>
      </w:r>
      <w:r w:rsidR="00656840" w:rsidRPr="00656840">
        <w:rPr>
          <w:sz w:val="24"/>
          <w:szCs w:val="24"/>
        </w:rPr>
        <w:t xml:space="preserve"> (</w:t>
      </w:r>
      <w:r w:rsidR="008704F4">
        <w:rPr>
          <w:sz w:val="24"/>
          <w:szCs w:val="24"/>
        </w:rPr>
        <w:t>January</w:t>
      </w:r>
      <w:r w:rsidR="00656840" w:rsidRPr="00656840">
        <w:rPr>
          <w:sz w:val="24"/>
          <w:szCs w:val="24"/>
        </w:rPr>
        <w:t xml:space="preserve"> – </w:t>
      </w:r>
      <w:r w:rsidR="008704F4">
        <w:rPr>
          <w:sz w:val="24"/>
          <w:szCs w:val="24"/>
        </w:rPr>
        <w:t>May</w:t>
      </w:r>
      <w:r w:rsidR="00656840" w:rsidRPr="00656840">
        <w:rPr>
          <w:sz w:val="24"/>
          <w:szCs w:val="24"/>
        </w:rPr>
        <w:t xml:space="preserve"> 20</w:t>
      </w:r>
      <w:r w:rsidR="00DD6729">
        <w:rPr>
          <w:sz w:val="24"/>
          <w:szCs w:val="24"/>
        </w:rPr>
        <w:t>2</w:t>
      </w:r>
      <w:r w:rsidR="008704F4">
        <w:rPr>
          <w:sz w:val="24"/>
          <w:szCs w:val="24"/>
        </w:rPr>
        <w:t>1</w:t>
      </w:r>
      <w:r w:rsidR="00656840" w:rsidRPr="00656840">
        <w:rPr>
          <w:sz w:val="24"/>
          <w:szCs w:val="24"/>
        </w:rPr>
        <w:t>)</w:t>
      </w:r>
    </w:p>
    <w:p w14:paraId="50A4B75E" w14:textId="131D4D9D" w:rsidR="00F164CD" w:rsidRDefault="00F164CD" w:rsidP="00F164CD">
      <w:pPr>
        <w:rPr>
          <w:sz w:val="24"/>
          <w:szCs w:val="24"/>
        </w:rPr>
      </w:pPr>
      <w:r>
        <w:rPr>
          <w:sz w:val="24"/>
          <w:szCs w:val="24"/>
        </w:rPr>
        <w:tab/>
        <w:t>Date &amp; Time</w:t>
      </w:r>
      <w:r w:rsidRPr="00656840">
        <w:rPr>
          <w:sz w:val="24"/>
          <w:szCs w:val="24"/>
        </w:rPr>
        <w:t xml:space="preserve">: </w:t>
      </w:r>
      <w:r w:rsidR="00A12D4C">
        <w:rPr>
          <w:sz w:val="24"/>
          <w:szCs w:val="24"/>
        </w:rPr>
        <w:t>Tuesday and Thursday</w:t>
      </w:r>
      <w:r>
        <w:rPr>
          <w:sz w:val="24"/>
          <w:szCs w:val="24"/>
        </w:rPr>
        <w:t xml:space="preserve">, </w:t>
      </w:r>
      <w:r w:rsidR="00A12D4C">
        <w:rPr>
          <w:sz w:val="24"/>
          <w:szCs w:val="24"/>
        </w:rPr>
        <w:t>9.30-11.00</w:t>
      </w:r>
    </w:p>
    <w:p w14:paraId="5A1B66DD" w14:textId="33B5A347" w:rsidR="00656840" w:rsidRPr="00656840" w:rsidRDefault="00F164CD">
      <w:pPr>
        <w:rPr>
          <w:sz w:val="24"/>
          <w:szCs w:val="24"/>
        </w:rPr>
      </w:pPr>
      <w:r>
        <w:rPr>
          <w:sz w:val="24"/>
          <w:szCs w:val="24"/>
        </w:rPr>
        <w:tab/>
        <w:t>Room:</w:t>
      </w:r>
      <w:r w:rsidR="004D5218">
        <w:rPr>
          <w:sz w:val="24"/>
          <w:szCs w:val="24"/>
        </w:rPr>
        <w:t xml:space="preserve"> </w:t>
      </w:r>
      <w:r w:rsidR="004F0994">
        <w:rPr>
          <w:sz w:val="24"/>
          <w:szCs w:val="24"/>
        </w:rPr>
        <w:t>Google Meet</w:t>
      </w:r>
      <w:r w:rsidR="00576E1D">
        <w:rPr>
          <w:sz w:val="24"/>
          <w:szCs w:val="24"/>
        </w:rPr>
        <w:t xml:space="preserve"> (the class ID will be </w:t>
      </w:r>
      <w:proofErr w:type="gramStart"/>
      <w:r w:rsidR="00576E1D">
        <w:rPr>
          <w:sz w:val="24"/>
          <w:szCs w:val="24"/>
        </w:rPr>
        <w:t>announce</w:t>
      </w:r>
      <w:proofErr w:type="gramEnd"/>
      <w:r w:rsidR="00576E1D">
        <w:rPr>
          <w:sz w:val="24"/>
          <w:szCs w:val="24"/>
        </w:rPr>
        <w:t xml:space="preserve"> 10 minutes before class time Thru Line group)</w:t>
      </w:r>
    </w:p>
    <w:p w14:paraId="684624B1" w14:textId="77777777" w:rsidR="00F164CD" w:rsidRDefault="00F164CD">
      <w:pPr>
        <w:rPr>
          <w:sz w:val="24"/>
          <w:szCs w:val="24"/>
        </w:rPr>
      </w:pPr>
      <w:r>
        <w:rPr>
          <w:sz w:val="24"/>
          <w:szCs w:val="24"/>
        </w:rPr>
        <w:t>3.</w:t>
      </w:r>
      <w:r w:rsidR="007E1912">
        <w:rPr>
          <w:sz w:val="24"/>
          <w:szCs w:val="24"/>
        </w:rPr>
        <w:t xml:space="preserve"> </w:t>
      </w:r>
      <w:r w:rsidR="00656840" w:rsidRPr="00656840">
        <w:rPr>
          <w:sz w:val="24"/>
          <w:szCs w:val="24"/>
        </w:rPr>
        <w:t xml:space="preserve">Instructors: </w:t>
      </w:r>
    </w:p>
    <w:p w14:paraId="65FA9688" w14:textId="77777777" w:rsidR="00656840" w:rsidRPr="00656840" w:rsidRDefault="00F164CD" w:rsidP="00F164CD">
      <w:pPr>
        <w:ind w:firstLine="720"/>
        <w:rPr>
          <w:sz w:val="24"/>
          <w:szCs w:val="24"/>
        </w:rPr>
      </w:pPr>
      <w:r>
        <w:rPr>
          <w:sz w:val="24"/>
          <w:szCs w:val="24"/>
        </w:rPr>
        <w:t xml:space="preserve">3.1 Instructor name: </w:t>
      </w:r>
      <w:r w:rsidR="00656840" w:rsidRPr="00656840">
        <w:rPr>
          <w:sz w:val="24"/>
          <w:szCs w:val="24"/>
        </w:rPr>
        <w:t>Chanin Mephokee</w:t>
      </w:r>
    </w:p>
    <w:p w14:paraId="596DBF63" w14:textId="5B298386" w:rsidR="00656840" w:rsidRDefault="00F164CD">
      <w:pPr>
        <w:rPr>
          <w:sz w:val="24"/>
          <w:szCs w:val="24"/>
        </w:rPr>
      </w:pPr>
      <w:r>
        <w:rPr>
          <w:sz w:val="24"/>
          <w:szCs w:val="24"/>
        </w:rPr>
        <w:tab/>
        <w:t xml:space="preserve">3.2 </w:t>
      </w:r>
      <w:r w:rsidR="008704F4">
        <w:rPr>
          <w:sz w:val="24"/>
          <w:szCs w:val="24"/>
        </w:rPr>
        <w:t>Office</w:t>
      </w:r>
      <w:r>
        <w:rPr>
          <w:sz w:val="24"/>
          <w:szCs w:val="24"/>
        </w:rPr>
        <w:t xml:space="preserve"> Room: </w:t>
      </w:r>
      <w:r w:rsidR="00656840" w:rsidRPr="00656840">
        <w:rPr>
          <w:sz w:val="24"/>
          <w:szCs w:val="24"/>
        </w:rPr>
        <w:t>Room 450, Faculty of Economics</w:t>
      </w:r>
    </w:p>
    <w:p w14:paraId="62542CF4" w14:textId="77777777" w:rsidR="00F164CD" w:rsidRPr="00656840" w:rsidRDefault="00F164CD">
      <w:pPr>
        <w:rPr>
          <w:sz w:val="24"/>
          <w:szCs w:val="24"/>
        </w:rPr>
      </w:pPr>
      <w:r>
        <w:rPr>
          <w:sz w:val="24"/>
          <w:szCs w:val="24"/>
        </w:rPr>
        <w:tab/>
        <w:t xml:space="preserve">3.3 </w:t>
      </w:r>
      <w:r w:rsidRPr="00656840">
        <w:rPr>
          <w:sz w:val="24"/>
          <w:szCs w:val="24"/>
        </w:rPr>
        <w:t>Office hours: by appointment</w:t>
      </w:r>
    </w:p>
    <w:p w14:paraId="524D6D5F" w14:textId="373545F1" w:rsidR="00656840" w:rsidRDefault="00F164CD">
      <w:pPr>
        <w:rPr>
          <w:rStyle w:val="Hyperlink"/>
          <w:sz w:val="24"/>
          <w:szCs w:val="24"/>
        </w:rPr>
      </w:pPr>
      <w:r>
        <w:rPr>
          <w:sz w:val="24"/>
          <w:szCs w:val="24"/>
        </w:rPr>
        <w:tab/>
        <w:t>3.4 Contact Information:</w:t>
      </w:r>
      <w:r w:rsidR="00656840" w:rsidRPr="00656840">
        <w:rPr>
          <w:sz w:val="24"/>
          <w:szCs w:val="24"/>
        </w:rPr>
        <w:t xml:space="preserve"> </w:t>
      </w:r>
      <w:hyperlink r:id="rId5" w:history="1">
        <w:r w:rsidR="00656840" w:rsidRPr="00656840">
          <w:rPr>
            <w:rStyle w:val="Hyperlink"/>
            <w:sz w:val="24"/>
            <w:szCs w:val="24"/>
          </w:rPr>
          <w:t>chanin@econ.tu.ac.th</w:t>
        </w:r>
      </w:hyperlink>
    </w:p>
    <w:p w14:paraId="11C8EEB1" w14:textId="2E2216E5" w:rsidR="00474510" w:rsidRPr="00656840" w:rsidRDefault="00474510">
      <w:pPr>
        <w:rPr>
          <w:sz w:val="24"/>
          <w:szCs w:val="24"/>
        </w:rPr>
      </w:pPr>
    </w:p>
    <w:p w14:paraId="7F69C274" w14:textId="77777777" w:rsidR="00656840" w:rsidRPr="00656840" w:rsidRDefault="00656840">
      <w:pPr>
        <w:rPr>
          <w:sz w:val="24"/>
          <w:szCs w:val="24"/>
        </w:rPr>
      </w:pPr>
      <w:r w:rsidRPr="00656840">
        <w:rPr>
          <w:sz w:val="24"/>
          <w:szCs w:val="24"/>
        </w:rPr>
        <w:tab/>
      </w:r>
      <w:r w:rsidRPr="00656840">
        <w:rPr>
          <w:sz w:val="24"/>
          <w:szCs w:val="24"/>
        </w:rPr>
        <w:tab/>
      </w:r>
    </w:p>
    <w:p w14:paraId="1755E064" w14:textId="77777777" w:rsidR="00656840" w:rsidRDefault="00F164CD">
      <w:pPr>
        <w:rPr>
          <w:sz w:val="24"/>
          <w:szCs w:val="24"/>
        </w:rPr>
      </w:pPr>
      <w:r>
        <w:rPr>
          <w:sz w:val="24"/>
          <w:szCs w:val="24"/>
        </w:rPr>
        <w:t>4.</w:t>
      </w:r>
      <w:r w:rsidR="007E1912">
        <w:rPr>
          <w:sz w:val="24"/>
          <w:szCs w:val="24"/>
        </w:rPr>
        <w:t xml:space="preserve"> </w:t>
      </w:r>
      <w:r w:rsidR="00656840" w:rsidRPr="00656840">
        <w:rPr>
          <w:sz w:val="24"/>
          <w:szCs w:val="24"/>
        </w:rPr>
        <w:t>Course Description:</w:t>
      </w:r>
    </w:p>
    <w:p w14:paraId="548E26BB" w14:textId="77777777" w:rsidR="00F164CD" w:rsidRPr="00656840" w:rsidRDefault="00F164CD">
      <w:pPr>
        <w:rPr>
          <w:sz w:val="24"/>
          <w:szCs w:val="24"/>
        </w:rPr>
      </w:pPr>
      <w:r>
        <w:rPr>
          <w:sz w:val="24"/>
          <w:szCs w:val="24"/>
        </w:rPr>
        <w:tab/>
        <w:t>Prerequisites: EE311</w:t>
      </w:r>
    </w:p>
    <w:p w14:paraId="194E58BF" w14:textId="059EEE7C" w:rsidR="00656840" w:rsidRDefault="00656840" w:rsidP="00A12D4C">
      <w:pPr>
        <w:rPr>
          <w:sz w:val="24"/>
          <w:szCs w:val="24"/>
        </w:rPr>
      </w:pPr>
      <w:r w:rsidRPr="00656840">
        <w:rPr>
          <w:sz w:val="24"/>
          <w:szCs w:val="24"/>
        </w:rPr>
        <w:tab/>
      </w:r>
      <w:r w:rsidR="00A12D4C">
        <w:rPr>
          <w:sz w:val="24"/>
          <w:szCs w:val="24"/>
        </w:rPr>
        <w:t xml:space="preserve">The class consists of three parts. The first part is on the impacts of imperialism on Thai economy since 1855. The second part is on Thai industrialization process after the World War two (1945-1995). The last part is on the current issues that are caused by the past </w:t>
      </w:r>
      <w:r w:rsidR="004F0994">
        <w:rPr>
          <w:sz w:val="24"/>
          <w:szCs w:val="24"/>
        </w:rPr>
        <w:t>industrialization</w:t>
      </w:r>
      <w:r w:rsidR="00A12D4C">
        <w:rPr>
          <w:sz w:val="24"/>
          <w:szCs w:val="24"/>
        </w:rPr>
        <w:t xml:space="preserve"> process</w:t>
      </w:r>
      <w:r w:rsidR="004F0994">
        <w:rPr>
          <w:sz w:val="24"/>
          <w:szCs w:val="24"/>
        </w:rPr>
        <w:t>.</w:t>
      </w:r>
    </w:p>
    <w:p w14:paraId="6DAF66A9" w14:textId="77777777" w:rsidR="007E1912" w:rsidRDefault="007E1912">
      <w:pPr>
        <w:rPr>
          <w:sz w:val="24"/>
          <w:szCs w:val="24"/>
        </w:rPr>
      </w:pPr>
      <w:r>
        <w:rPr>
          <w:sz w:val="24"/>
          <w:szCs w:val="24"/>
        </w:rPr>
        <w:t>6. Teaching Materials:</w:t>
      </w:r>
    </w:p>
    <w:p w14:paraId="7D0241F9" w14:textId="3D2FACD7" w:rsidR="000A34D3" w:rsidRDefault="007E1912" w:rsidP="007E1912">
      <w:pPr>
        <w:ind w:firstLine="720"/>
        <w:rPr>
          <w:sz w:val="24"/>
          <w:szCs w:val="24"/>
        </w:rPr>
      </w:pPr>
      <w:r>
        <w:rPr>
          <w:sz w:val="24"/>
          <w:szCs w:val="24"/>
        </w:rPr>
        <w:t xml:space="preserve">6.1 Required </w:t>
      </w:r>
      <w:r w:rsidR="000A34D3">
        <w:rPr>
          <w:sz w:val="24"/>
          <w:szCs w:val="24"/>
        </w:rPr>
        <w:t>Textbooks:</w:t>
      </w:r>
    </w:p>
    <w:p w14:paraId="69068ADF" w14:textId="42E3B3C2" w:rsidR="004F0994" w:rsidRDefault="004F0994" w:rsidP="007E1912">
      <w:pPr>
        <w:ind w:firstLine="720"/>
        <w:rPr>
          <w:sz w:val="24"/>
          <w:szCs w:val="24"/>
        </w:rPr>
      </w:pPr>
      <w:r>
        <w:rPr>
          <w:sz w:val="24"/>
          <w:szCs w:val="24"/>
        </w:rPr>
        <w:t>1. Chris Dixon, The Thai Economy: Uneven development and internationalization, Routledge, 1999.</w:t>
      </w:r>
    </w:p>
    <w:p w14:paraId="389588B4" w14:textId="6C238C63" w:rsidR="006163E4" w:rsidRDefault="007E1912" w:rsidP="007E1912">
      <w:pPr>
        <w:ind w:firstLine="720"/>
        <w:rPr>
          <w:sz w:val="24"/>
          <w:szCs w:val="24"/>
        </w:rPr>
      </w:pPr>
      <w:r>
        <w:rPr>
          <w:sz w:val="24"/>
          <w:szCs w:val="24"/>
        </w:rPr>
        <w:t>6.2 Recommended readings:</w:t>
      </w:r>
    </w:p>
    <w:p w14:paraId="2ACDB5FD" w14:textId="3F19BE42" w:rsidR="00D23307" w:rsidRDefault="00D23307" w:rsidP="007E1912">
      <w:pPr>
        <w:ind w:firstLine="720"/>
        <w:rPr>
          <w:sz w:val="24"/>
          <w:szCs w:val="24"/>
        </w:rPr>
      </w:pPr>
      <w:r>
        <w:rPr>
          <w:sz w:val="24"/>
          <w:szCs w:val="24"/>
        </w:rPr>
        <w:t>1 Bourguignon, F., “The Poverty-Growth-Inequality Triangle”’ Working Paper no. 125, India Council of Research on International Economic Relations, New Delhi, 2004.</w:t>
      </w:r>
    </w:p>
    <w:p w14:paraId="3B1D50F7" w14:textId="2268EA0C" w:rsidR="00B35C80" w:rsidRDefault="00B35C80" w:rsidP="00B35C80">
      <w:pPr>
        <w:rPr>
          <w:sz w:val="24"/>
          <w:szCs w:val="24"/>
        </w:rPr>
      </w:pPr>
      <w:r>
        <w:rPr>
          <w:sz w:val="24"/>
          <w:szCs w:val="24"/>
        </w:rPr>
        <w:tab/>
      </w:r>
      <w:r w:rsidR="00D23307">
        <w:rPr>
          <w:sz w:val="24"/>
          <w:szCs w:val="24"/>
        </w:rPr>
        <w:t>2</w:t>
      </w:r>
      <w:r>
        <w:rPr>
          <w:sz w:val="24"/>
          <w:szCs w:val="24"/>
        </w:rPr>
        <w:t xml:space="preserve"> Choeun, Good, and Hayami, “The Economics and Politics of Rice Export Taxation in Thailand: A Historical Simulation Analysis, 1950-1985”, Journal of Asia Economics, 17, 2006, 103-25</w:t>
      </w:r>
    </w:p>
    <w:p w14:paraId="5AA75F83" w14:textId="26CB70A3" w:rsidR="00B35C80" w:rsidRDefault="00B35C80" w:rsidP="00B35C80">
      <w:pPr>
        <w:rPr>
          <w:sz w:val="24"/>
          <w:szCs w:val="24"/>
        </w:rPr>
      </w:pPr>
      <w:r>
        <w:rPr>
          <w:sz w:val="24"/>
          <w:szCs w:val="24"/>
        </w:rPr>
        <w:lastRenderedPageBreak/>
        <w:tab/>
      </w:r>
      <w:r w:rsidR="00D23307">
        <w:rPr>
          <w:sz w:val="24"/>
          <w:szCs w:val="24"/>
        </w:rPr>
        <w:t>3</w:t>
      </w:r>
      <w:r>
        <w:rPr>
          <w:sz w:val="24"/>
          <w:szCs w:val="24"/>
        </w:rPr>
        <w:t xml:space="preserve"> Helliwell</w:t>
      </w:r>
      <w:r w:rsidR="00D23307">
        <w:rPr>
          <w:sz w:val="24"/>
          <w:szCs w:val="24"/>
        </w:rPr>
        <w:t xml:space="preserve">, </w:t>
      </w:r>
      <w:r>
        <w:rPr>
          <w:sz w:val="24"/>
          <w:szCs w:val="24"/>
        </w:rPr>
        <w:t>“Empirical Linkages between Democracy and Economic Growth”, B.J. Political Sciences, 24, 1994, 225-48.</w:t>
      </w:r>
    </w:p>
    <w:p w14:paraId="250FF0F3" w14:textId="36E22D85" w:rsidR="00B35C80" w:rsidRDefault="00B35C80" w:rsidP="00B35C80">
      <w:pPr>
        <w:rPr>
          <w:sz w:val="24"/>
          <w:szCs w:val="24"/>
        </w:rPr>
      </w:pPr>
      <w:r>
        <w:rPr>
          <w:sz w:val="24"/>
          <w:szCs w:val="24"/>
          <w:cs/>
        </w:rPr>
        <w:tab/>
      </w:r>
      <w:r w:rsidR="00D23307">
        <w:rPr>
          <w:sz w:val="24"/>
          <w:szCs w:val="24"/>
        </w:rPr>
        <w:t>4</w:t>
      </w:r>
      <w:r>
        <w:rPr>
          <w:sz w:val="24"/>
          <w:szCs w:val="24"/>
        </w:rPr>
        <w:t xml:space="preserve"> NESDB, Poverty and Inequality Report 2019, NESDB, 2020.</w:t>
      </w:r>
    </w:p>
    <w:p w14:paraId="140E89EE" w14:textId="763832B4" w:rsidR="00B35C80" w:rsidRDefault="00B35C80" w:rsidP="00B35C80">
      <w:pPr>
        <w:rPr>
          <w:sz w:val="24"/>
          <w:szCs w:val="24"/>
        </w:rPr>
      </w:pPr>
      <w:r>
        <w:rPr>
          <w:sz w:val="24"/>
          <w:szCs w:val="24"/>
        </w:rPr>
        <w:tab/>
      </w:r>
      <w:r w:rsidR="00D23307">
        <w:rPr>
          <w:sz w:val="24"/>
          <w:szCs w:val="24"/>
        </w:rPr>
        <w:t>5</w:t>
      </w:r>
      <w:r>
        <w:rPr>
          <w:sz w:val="24"/>
          <w:szCs w:val="24"/>
        </w:rPr>
        <w:t xml:space="preserve"> </w:t>
      </w:r>
      <w:proofErr w:type="spellStart"/>
      <w:r>
        <w:rPr>
          <w:sz w:val="24"/>
          <w:szCs w:val="24"/>
        </w:rPr>
        <w:t>Onyyanont</w:t>
      </w:r>
      <w:proofErr w:type="spellEnd"/>
      <w:r>
        <w:rPr>
          <w:sz w:val="24"/>
          <w:szCs w:val="24"/>
        </w:rPr>
        <w:t xml:space="preserve">, P., “Cheap Labor and the Industrialization of Bangkok after 1945”, Sukhothai </w:t>
      </w:r>
      <w:proofErr w:type="spellStart"/>
      <w:r>
        <w:rPr>
          <w:sz w:val="24"/>
          <w:szCs w:val="24"/>
        </w:rPr>
        <w:t>Thammathitat</w:t>
      </w:r>
      <w:proofErr w:type="spellEnd"/>
      <w:r>
        <w:rPr>
          <w:sz w:val="24"/>
          <w:szCs w:val="24"/>
        </w:rPr>
        <w:t xml:space="preserve"> Open University Research Paper, 2010.</w:t>
      </w:r>
    </w:p>
    <w:p w14:paraId="1BE42266" w14:textId="057746A8" w:rsidR="00B35C80" w:rsidRDefault="00B35C80" w:rsidP="00B35C80">
      <w:pPr>
        <w:rPr>
          <w:sz w:val="24"/>
          <w:szCs w:val="24"/>
        </w:rPr>
      </w:pPr>
      <w:r>
        <w:rPr>
          <w:sz w:val="24"/>
          <w:szCs w:val="24"/>
        </w:rPr>
        <w:tab/>
      </w:r>
      <w:r w:rsidR="00D23307">
        <w:rPr>
          <w:sz w:val="24"/>
          <w:szCs w:val="24"/>
        </w:rPr>
        <w:t>6</w:t>
      </w:r>
      <w:r>
        <w:rPr>
          <w:sz w:val="24"/>
          <w:szCs w:val="24"/>
        </w:rPr>
        <w:t xml:space="preserve"> Stiglitz, J., “Some Lessons from the East Asia Miracle”’ the World Bank Research Observer, Vol. 11, no.2, August 1999, 151-77.</w:t>
      </w:r>
    </w:p>
    <w:p w14:paraId="7DE5979C" w14:textId="32647446" w:rsidR="00B35C80" w:rsidRDefault="00B35C80" w:rsidP="00B35C80">
      <w:pPr>
        <w:rPr>
          <w:rFonts w:hint="cs"/>
          <w:sz w:val="24"/>
          <w:szCs w:val="24"/>
        </w:rPr>
      </w:pPr>
      <w:r>
        <w:rPr>
          <w:sz w:val="24"/>
          <w:szCs w:val="24"/>
        </w:rPr>
        <w:tab/>
      </w:r>
      <w:r w:rsidR="00D23307">
        <w:rPr>
          <w:sz w:val="24"/>
          <w:szCs w:val="24"/>
        </w:rPr>
        <w:t>7</w:t>
      </w:r>
      <w:r>
        <w:rPr>
          <w:sz w:val="24"/>
          <w:szCs w:val="24"/>
        </w:rPr>
        <w:t xml:space="preserve"> Vickery, M., “Thai Regional El</w:t>
      </w:r>
      <w:r w:rsidR="00D23307">
        <w:rPr>
          <w:sz w:val="24"/>
          <w:szCs w:val="24"/>
        </w:rPr>
        <w:t>i</w:t>
      </w:r>
      <w:r>
        <w:rPr>
          <w:sz w:val="24"/>
          <w:szCs w:val="24"/>
        </w:rPr>
        <w:t xml:space="preserve">tes and the Reform of King Chulalongkorn”, </w:t>
      </w:r>
      <w:r w:rsidR="00D23307">
        <w:rPr>
          <w:sz w:val="24"/>
          <w:szCs w:val="24"/>
        </w:rPr>
        <w:t xml:space="preserve">Research Paper, </w:t>
      </w:r>
      <w:r>
        <w:rPr>
          <w:sz w:val="24"/>
          <w:szCs w:val="24"/>
        </w:rPr>
        <w:t>Yale university</w:t>
      </w:r>
      <w:r w:rsidR="00D23307">
        <w:rPr>
          <w:sz w:val="24"/>
          <w:szCs w:val="24"/>
        </w:rPr>
        <w:t>.</w:t>
      </w:r>
    </w:p>
    <w:p w14:paraId="4D49764B" w14:textId="77777777" w:rsidR="00AE1857" w:rsidRDefault="00127834" w:rsidP="00127834">
      <w:pPr>
        <w:ind w:firstLine="720"/>
        <w:rPr>
          <w:sz w:val="24"/>
          <w:szCs w:val="24"/>
        </w:rPr>
      </w:pPr>
      <w:r>
        <w:rPr>
          <w:sz w:val="24"/>
          <w:szCs w:val="24"/>
        </w:rPr>
        <w:t xml:space="preserve">6.3. </w:t>
      </w:r>
      <w:r w:rsidR="00DE7D13">
        <w:rPr>
          <w:sz w:val="24"/>
          <w:szCs w:val="24"/>
        </w:rPr>
        <w:t>Other Reading</w:t>
      </w:r>
      <w:r w:rsidR="00AE1857">
        <w:rPr>
          <w:sz w:val="24"/>
          <w:szCs w:val="24"/>
        </w:rPr>
        <w:t>s:</w:t>
      </w:r>
    </w:p>
    <w:p w14:paraId="164C0A84" w14:textId="29370FD8" w:rsidR="00AE1857" w:rsidRDefault="00D23307" w:rsidP="00AE1857">
      <w:pPr>
        <w:pStyle w:val="ListParagraph"/>
        <w:numPr>
          <w:ilvl w:val="0"/>
          <w:numId w:val="3"/>
        </w:numPr>
        <w:rPr>
          <w:sz w:val="24"/>
          <w:szCs w:val="24"/>
        </w:rPr>
      </w:pPr>
      <w:proofErr w:type="spellStart"/>
      <w:r>
        <w:rPr>
          <w:sz w:val="24"/>
          <w:szCs w:val="24"/>
        </w:rPr>
        <w:t>Siriprachai</w:t>
      </w:r>
      <w:proofErr w:type="spellEnd"/>
      <w:r>
        <w:rPr>
          <w:sz w:val="24"/>
          <w:szCs w:val="24"/>
        </w:rPr>
        <w:t>, S., “Industrialization and Inequality in Thailand”, Research Paper, Faculty of Economics Thammasat University, 1997.</w:t>
      </w:r>
    </w:p>
    <w:p w14:paraId="40678DDC" w14:textId="4FA359EA" w:rsidR="00D23307" w:rsidRDefault="00D23307" w:rsidP="00AE1857">
      <w:pPr>
        <w:pStyle w:val="ListParagraph"/>
        <w:numPr>
          <w:ilvl w:val="0"/>
          <w:numId w:val="3"/>
        </w:numPr>
        <w:rPr>
          <w:sz w:val="24"/>
          <w:szCs w:val="24"/>
        </w:rPr>
      </w:pPr>
      <w:proofErr w:type="spellStart"/>
      <w:r>
        <w:rPr>
          <w:sz w:val="24"/>
          <w:szCs w:val="24"/>
        </w:rPr>
        <w:t>Krongkaew</w:t>
      </w:r>
      <w:proofErr w:type="spellEnd"/>
      <w:r>
        <w:rPr>
          <w:sz w:val="24"/>
          <w:szCs w:val="24"/>
        </w:rPr>
        <w:t xml:space="preserve">, M., Thailand’s </w:t>
      </w:r>
      <w:r w:rsidR="00576E1D">
        <w:rPr>
          <w:sz w:val="24"/>
          <w:szCs w:val="24"/>
        </w:rPr>
        <w:t>Industrialization,</w:t>
      </w:r>
      <w:r>
        <w:rPr>
          <w:sz w:val="24"/>
          <w:szCs w:val="24"/>
        </w:rPr>
        <w:t xml:space="preserve"> and its Consequences, </w:t>
      </w:r>
      <w:proofErr w:type="spellStart"/>
      <w:r>
        <w:rPr>
          <w:sz w:val="24"/>
          <w:szCs w:val="24"/>
        </w:rPr>
        <w:t>Macmillian</w:t>
      </w:r>
      <w:proofErr w:type="spellEnd"/>
      <w:r>
        <w:rPr>
          <w:sz w:val="24"/>
          <w:szCs w:val="24"/>
        </w:rPr>
        <w:t>, 1995.</w:t>
      </w:r>
    </w:p>
    <w:p w14:paraId="48BD5607" w14:textId="789314C0" w:rsidR="00576E1D" w:rsidRPr="00576E1D" w:rsidRDefault="00576E1D" w:rsidP="00576E1D">
      <w:pPr>
        <w:ind w:left="720"/>
        <w:rPr>
          <w:b/>
          <w:bCs/>
          <w:sz w:val="24"/>
          <w:szCs w:val="24"/>
        </w:rPr>
      </w:pPr>
      <w:r w:rsidRPr="00576E1D">
        <w:rPr>
          <w:b/>
          <w:bCs/>
          <w:sz w:val="24"/>
          <w:szCs w:val="24"/>
        </w:rPr>
        <w:t>All class documents will be distributed thru EE460 BE Moodle and Line Group.</w:t>
      </w:r>
    </w:p>
    <w:p w14:paraId="7E3C39AC" w14:textId="77777777" w:rsidR="00AE1857" w:rsidRDefault="007E1912" w:rsidP="00AE1857">
      <w:pPr>
        <w:rPr>
          <w:sz w:val="24"/>
          <w:szCs w:val="24"/>
        </w:rPr>
      </w:pPr>
      <w:r>
        <w:rPr>
          <w:sz w:val="24"/>
          <w:szCs w:val="24"/>
        </w:rPr>
        <w:t xml:space="preserve">7. </w:t>
      </w:r>
      <w:r w:rsidR="00AE1857">
        <w:rPr>
          <w:sz w:val="24"/>
          <w:szCs w:val="24"/>
        </w:rPr>
        <w:t>Teaching Plan:</w:t>
      </w:r>
    </w:p>
    <w:tbl>
      <w:tblPr>
        <w:tblStyle w:val="TableGrid"/>
        <w:tblW w:w="9648" w:type="dxa"/>
        <w:tblLook w:val="04A0" w:firstRow="1" w:lastRow="0" w:firstColumn="1" w:lastColumn="0" w:noHBand="0" w:noVBand="1"/>
      </w:tblPr>
      <w:tblGrid>
        <w:gridCol w:w="962"/>
        <w:gridCol w:w="3830"/>
        <w:gridCol w:w="4856"/>
      </w:tblGrid>
      <w:tr w:rsidR="00DD6729" w14:paraId="7148D3C5" w14:textId="77777777" w:rsidTr="00DD6729">
        <w:tc>
          <w:tcPr>
            <w:tcW w:w="962" w:type="dxa"/>
          </w:tcPr>
          <w:p w14:paraId="677D85E0" w14:textId="77777777" w:rsidR="00DD6729" w:rsidRDefault="00DD6729" w:rsidP="00AE1857">
            <w:pPr>
              <w:rPr>
                <w:sz w:val="24"/>
                <w:szCs w:val="24"/>
              </w:rPr>
            </w:pPr>
            <w:r>
              <w:rPr>
                <w:sz w:val="24"/>
                <w:szCs w:val="24"/>
              </w:rPr>
              <w:t>Week</w:t>
            </w:r>
          </w:p>
        </w:tc>
        <w:tc>
          <w:tcPr>
            <w:tcW w:w="3830" w:type="dxa"/>
          </w:tcPr>
          <w:p w14:paraId="0966BB11" w14:textId="77777777" w:rsidR="00DD6729" w:rsidRDefault="00DD6729" w:rsidP="00AE1857">
            <w:pPr>
              <w:rPr>
                <w:sz w:val="24"/>
                <w:szCs w:val="24"/>
              </w:rPr>
            </w:pPr>
            <w:r>
              <w:rPr>
                <w:sz w:val="24"/>
                <w:szCs w:val="24"/>
              </w:rPr>
              <w:t>Topics</w:t>
            </w:r>
          </w:p>
        </w:tc>
        <w:tc>
          <w:tcPr>
            <w:tcW w:w="4856" w:type="dxa"/>
          </w:tcPr>
          <w:p w14:paraId="45232B81" w14:textId="77777777" w:rsidR="00DD6729" w:rsidRDefault="00DD6729" w:rsidP="00AE1857">
            <w:pPr>
              <w:rPr>
                <w:sz w:val="24"/>
                <w:szCs w:val="24"/>
              </w:rPr>
            </w:pPr>
          </w:p>
        </w:tc>
      </w:tr>
      <w:tr w:rsidR="00DD6729" w14:paraId="24D21059" w14:textId="77777777" w:rsidTr="00DD6729">
        <w:tc>
          <w:tcPr>
            <w:tcW w:w="962" w:type="dxa"/>
          </w:tcPr>
          <w:p w14:paraId="11F11997" w14:textId="77777777" w:rsidR="00DD6729" w:rsidRDefault="00DD6729" w:rsidP="00AE1857">
            <w:pPr>
              <w:rPr>
                <w:sz w:val="24"/>
                <w:szCs w:val="24"/>
              </w:rPr>
            </w:pPr>
            <w:r>
              <w:rPr>
                <w:sz w:val="24"/>
                <w:szCs w:val="24"/>
              </w:rPr>
              <w:t>1</w:t>
            </w:r>
          </w:p>
        </w:tc>
        <w:tc>
          <w:tcPr>
            <w:tcW w:w="3830" w:type="dxa"/>
          </w:tcPr>
          <w:p w14:paraId="73D22068" w14:textId="67527353" w:rsidR="00DD6729" w:rsidRDefault="004F0994" w:rsidP="00AE1857">
            <w:pPr>
              <w:rPr>
                <w:sz w:val="24"/>
                <w:szCs w:val="24"/>
              </w:rPr>
            </w:pPr>
            <w:r>
              <w:rPr>
                <w:sz w:val="24"/>
                <w:szCs w:val="24"/>
              </w:rPr>
              <w:t>Industrial Revolution and Imperialism in Asia</w:t>
            </w:r>
          </w:p>
        </w:tc>
        <w:tc>
          <w:tcPr>
            <w:tcW w:w="4856" w:type="dxa"/>
          </w:tcPr>
          <w:p w14:paraId="5F32396E" w14:textId="59303736" w:rsidR="00DD6729" w:rsidRDefault="00DD6729" w:rsidP="00AE1857">
            <w:pPr>
              <w:rPr>
                <w:sz w:val="24"/>
                <w:szCs w:val="24"/>
              </w:rPr>
            </w:pPr>
          </w:p>
        </w:tc>
      </w:tr>
      <w:tr w:rsidR="00DD6729" w14:paraId="05A3D7DF" w14:textId="77777777" w:rsidTr="00DD6729">
        <w:tc>
          <w:tcPr>
            <w:tcW w:w="962" w:type="dxa"/>
          </w:tcPr>
          <w:p w14:paraId="29C9E293" w14:textId="77777777" w:rsidR="00DD6729" w:rsidRDefault="00DD6729" w:rsidP="00AE1857">
            <w:pPr>
              <w:rPr>
                <w:sz w:val="24"/>
                <w:szCs w:val="24"/>
              </w:rPr>
            </w:pPr>
            <w:r>
              <w:rPr>
                <w:sz w:val="24"/>
                <w:szCs w:val="24"/>
              </w:rPr>
              <w:t>2</w:t>
            </w:r>
          </w:p>
        </w:tc>
        <w:tc>
          <w:tcPr>
            <w:tcW w:w="3830" w:type="dxa"/>
          </w:tcPr>
          <w:p w14:paraId="1DBDC89C" w14:textId="17977D38" w:rsidR="00DD6729" w:rsidRDefault="004F0994" w:rsidP="00AE1857">
            <w:pPr>
              <w:rPr>
                <w:sz w:val="24"/>
                <w:szCs w:val="24"/>
              </w:rPr>
            </w:pPr>
            <w:r>
              <w:rPr>
                <w:sz w:val="24"/>
                <w:szCs w:val="24"/>
              </w:rPr>
              <w:t>Thai Economy before 1855</w:t>
            </w:r>
          </w:p>
        </w:tc>
        <w:tc>
          <w:tcPr>
            <w:tcW w:w="4856" w:type="dxa"/>
          </w:tcPr>
          <w:p w14:paraId="14C5DC5F" w14:textId="76A822E3" w:rsidR="00DD6729" w:rsidRDefault="00DD6729" w:rsidP="00AE1857">
            <w:pPr>
              <w:rPr>
                <w:sz w:val="24"/>
                <w:szCs w:val="24"/>
              </w:rPr>
            </w:pPr>
          </w:p>
        </w:tc>
      </w:tr>
      <w:tr w:rsidR="00DD6729" w14:paraId="7D26DE4D" w14:textId="77777777" w:rsidTr="00DD6729">
        <w:tc>
          <w:tcPr>
            <w:tcW w:w="962" w:type="dxa"/>
          </w:tcPr>
          <w:p w14:paraId="799D31B1" w14:textId="77777777" w:rsidR="00DD6729" w:rsidRDefault="00DD6729" w:rsidP="00AE1857">
            <w:pPr>
              <w:rPr>
                <w:sz w:val="24"/>
                <w:szCs w:val="24"/>
              </w:rPr>
            </w:pPr>
            <w:r>
              <w:rPr>
                <w:sz w:val="24"/>
                <w:szCs w:val="24"/>
              </w:rPr>
              <w:t>3</w:t>
            </w:r>
          </w:p>
        </w:tc>
        <w:tc>
          <w:tcPr>
            <w:tcW w:w="3830" w:type="dxa"/>
          </w:tcPr>
          <w:p w14:paraId="6E5FF489" w14:textId="0678FAA0" w:rsidR="00DD6729" w:rsidRDefault="004F0994" w:rsidP="00AE1857">
            <w:pPr>
              <w:rPr>
                <w:sz w:val="24"/>
                <w:szCs w:val="24"/>
              </w:rPr>
            </w:pPr>
            <w:r>
              <w:rPr>
                <w:sz w:val="24"/>
                <w:szCs w:val="24"/>
              </w:rPr>
              <w:t>The Bowring Treaty and its Impacts</w:t>
            </w:r>
          </w:p>
        </w:tc>
        <w:tc>
          <w:tcPr>
            <w:tcW w:w="4856" w:type="dxa"/>
          </w:tcPr>
          <w:p w14:paraId="72352DB1" w14:textId="4A9A9251" w:rsidR="00DD6729" w:rsidRDefault="00DD6729" w:rsidP="00AE1857">
            <w:pPr>
              <w:rPr>
                <w:sz w:val="24"/>
                <w:szCs w:val="24"/>
              </w:rPr>
            </w:pPr>
          </w:p>
        </w:tc>
      </w:tr>
      <w:tr w:rsidR="00DD6729" w14:paraId="74B2947F" w14:textId="77777777" w:rsidTr="00DD6729">
        <w:tc>
          <w:tcPr>
            <w:tcW w:w="962" w:type="dxa"/>
          </w:tcPr>
          <w:p w14:paraId="572B2BAE" w14:textId="77777777" w:rsidR="00DD6729" w:rsidRDefault="00DD6729" w:rsidP="00AE1857">
            <w:pPr>
              <w:rPr>
                <w:sz w:val="24"/>
                <w:szCs w:val="24"/>
              </w:rPr>
            </w:pPr>
            <w:r>
              <w:rPr>
                <w:sz w:val="24"/>
                <w:szCs w:val="24"/>
              </w:rPr>
              <w:t>4</w:t>
            </w:r>
          </w:p>
        </w:tc>
        <w:tc>
          <w:tcPr>
            <w:tcW w:w="3830" w:type="dxa"/>
          </w:tcPr>
          <w:p w14:paraId="2363A7A4" w14:textId="241493CD" w:rsidR="00DD6729" w:rsidRDefault="004F0994" w:rsidP="00AE1857">
            <w:pPr>
              <w:rPr>
                <w:sz w:val="24"/>
                <w:szCs w:val="24"/>
              </w:rPr>
            </w:pPr>
            <w:r>
              <w:rPr>
                <w:sz w:val="24"/>
                <w:szCs w:val="24"/>
              </w:rPr>
              <w:t>Reform and Modernization</w:t>
            </w:r>
          </w:p>
        </w:tc>
        <w:tc>
          <w:tcPr>
            <w:tcW w:w="4856" w:type="dxa"/>
          </w:tcPr>
          <w:p w14:paraId="4122F234" w14:textId="771779E6" w:rsidR="00DD6729" w:rsidRDefault="00DD6729" w:rsidP="00AE1857">
            <w:pPr>
              <w:rPr>
                <w:sz w:val="24"/>
                <w:szCs w:val="24"/>
              </w:rPr>
            </w:pPr>
          </w:p>
        </w:tc>
      </w:tr>
      <w:tr w:rsidR="00DD6729" w14:paraId="5316546C" w14:textId="77777777" w:rsidTr="00DD6729">
        <w:tc>
          <w:tcPr>
            <w:tcW w:w="962" w:type="dxa"/>
          </w:tcPr>
          <w:p w14:paraId="01F7C3A7" w14:textId="77777777" w:rsidR="00DD6729" w:rsidRDefault="00DD6729" w:rsidP="00AE1857">
            <w:pPr>
              <w:rPr>
                <w:sz w:val="24"/>
                <w:szCs w:val="24"/>
              </w:rPr>
            </w:pPr>
            <w:r>
              <w:rPr>
                <w:sz w:val="24"/>
                <w:szCs w:val="24"/>
              </w:rPr>
              <w:t>5</w:t>
            </w:r>
          </w:p>
        </w:tc>
        <w:tc>
          <w:tcPr>
            <w:tcW w:w="3830" w:type="dxa"/>
          </w:tcPr>
          <w:p w14:paraId="03441CBE" w14:textId="3E43A6F8" w:rsidR="00DD6729" w:rsidRDefault="004F0994" w:rsidP="00AE1857">
            <w:pPr>
              <w:rPr>
                <w:sz w:val="24"/>
                <w:szCs w:val="24"/>
              </w:rPr>
            </w:pPr>
            <w:r>
              <w:rPr>
                <w:sz w:val="24"/>
                <w:szCs w:val="24"/>
              </w:rPr>
              <w:t>Beginning of Thai Capitalism</w:t>
            </w:r>
          </w:p>
        </w:tc>
        <w:tc>
          <w:tcPr>
            <w:tcW w:w="4856" w:type="dxa"/>
          </w:tcPr>
          <w:p w14:paraId="670F5AAC" w14:textId="20C9B81D" w:rsidR="00C76696" w:rsidRDefault="00C76696" w:rsidP="00AE1857">
            <w:pPr>
              <w:rPr>
                <w:sz w:val="24"/>
                <w:szCs w:val="24"/>
              </w:rPr>
            </w:pPr>
          </w:p>
        </w:tc>
      </w:tr>
      <w:tr w:rsidR="00DD6729" w14:paraId="12F6B782" w14:textId="77777777" w:rsidTr="00DD6729">
        <w:tc>
          <w:tcPr>
            <w:tcW w:w="962" w:type="dxa"/>
          </w:tcPr>
          <w:p w14:paraId="1AB19F35" w14:textId="77777777" w:rsidR="00DD6729" w:rsidRDefault="00DD6729" w:rsidP="00AE1857">
            <w:pPr>
              <w:rPr>
                <w:sz w:val="24"/>
                <w:szCs w:val="24"/>
              </w:rPr>
            </w:pPr>
            <w:r>
              <w:rPr>
                <w:sz w:val="24"/>
                <w:szCs w:val="24"/>
              </w:rPr>
              <w:t>6</w:t>
            </w:r>
          </w:p>
        </w:tc>
        <w:tc>
          <w:tcPr>
            <w:tcW w:w="3830" w:type="dxa"/>
          </w:tcPr>
          <w:p w14:paraId="3F207155" w14:textId="6A507318" w:rsidR="00DD6729" w:rsidRDefault="004F0994" w:rsidP="00AE1857">
            <w:pPr>
              <w:rPr>
                <w:sz w:val="24"/>
                <w:szCs w:val="24"/>
              </w:rPr>
            </w:pPr>
            <w:r>
              <w:rPr>
                <w:sz w:val="24"/>
                <w:szCs w:val="24"/>
              </w:rPr>
              <w:t>The 1932 Revolution and Economic Reform</w:t>
            </w:r>
          </w:p>
        </w:tc>
        <w:tc>
          <w:tcPr>
            <w:tcW w:w="4856" w:type="dxa"/>
          </w:tcPr>
          <w:p w14:paraId="5AA8A60A" w14:textId="4D26E5FB" w:rsidR="00DD6729" w:rsidRDefault="00DD6729" w:rsidP="00AE1857">
            <w:pPr>
              <w:rPr>
                <w:sz w:val="24"/>
                <w:szCs w:val="24"/>
              </w:rPr>
            </w:pPr>
          </w:p>
        </w:tc>
      </w:tr>
      <w:tr w:rsidR="00DD6729" w14:paraId="216BCA01" w14:textId="77777777" w:rsidTr="00DD6729">
        <w:tc>
          <w:tcPr>
            <w:tcW w:w="962" w:type="dxa"/>
          </w:tcPr>
          <w:p w14:paraId="1DEAC2F5" w14:textId="77777777" w:rsidR="00DD6729" w:rsidRDefault="00DD6729" w:rsidP="00AE1857">
            <w:pPr>
              <w:rPr>
                <w:sz w:val="24"/>
                <w:szCs w:val="24"/>
              </w:rPr>
            </w:pPr>
            <w:r>
              <w:rPr>
                <w:sz w:val="24"/>
                <w:szCs w:val="24"/>
              </w:rPr>
              <w:t>7</w:t>
            </w:r>
          </w:p>
        </w:tc>
        <w:tc>
          <w:tcPr>
            <w:tcW w:w="3830" w:type="dxa"/>
          </w:tcPr>
          <w:p w14:paraId="5E5B145B" w14:textId="6A8FF2FA" w:rsidR="00DD6729" w:rsidRDefault="004F0994" w:rsidP="00AE1857">
            <w:pPr>
              <w:rPr>
                <w:sz w:val="24"/>
                <w:szCs w:val="24"/>
              </w:rPr>
            </w:pPr>
            <w:r>
              <w:rPr>
                <w:sz w:val="24"/>
                <w:szCs w:val="24"/>
              </w:rPr>
              <w:t>Thai Economy after 1945: Post Modern Industrialization</w:t>
            </w:r>
          </w:p>
        </w:tc>
        <w:tc>
          <w:tcPr>
            <w:tcW w:w="4856" w:type="dxa"/>
          </w:tcPr>
          <w:p w14:paraId="6728C072" w14:textId="24FD05BF" w:rsidR="00204780" w:rsidRDefault="00204780" w:rsidP="00AE1857">
            <w:pPr>
              <w:rPr>
                <w:sz w:val="24"/>
                <w:szCs w:val="24"/>
              </w:rPr>
            </w:pPr>
          </w:p>
        </w:tc>
      </w:tr>
      <w:tr w:rsidR="00DD6729" w14:paraId="788A3DC7" w14:textId="77777777" w:rsidTr="00DD6729">
        <w:tc>
          <w:tcPr>
            <w:tcW w:w="962" w:type="dxa"/>
          </w:tcPr>
          <w:p w14:paraId="3F31541E" w14:textId="77777777" w:rsidR="00DD6729" w:rsidRDefault="00DD6729" w:rsidP="00AE1857">
            <w:pPr>
              <w:rPr>
                <w:sz w:val="24"/>
                <w:szCs w:val="24"/>
              </w:rPr>
            </w:pPr>
            <w:r>
              <w:rPr>
                <w:sz w:val="24"/>
                <w:szCs w:val="24"/>
              </w:rPr>
              <w:t>8</w:t>
            </w:r>
          </w:p>
        </w:tc>
        <w:tc>
          <w:tcPr>
            <w:tcW w:w="3830" w:type="dxa"/>
          </w:tcPr>
          <w:p w14:paraId="36314842" w14:textId="3839F2FE" w:rsidR="00DD6729" w:rsidRDefault="004F0994" w:rsidP="00AE1857">
            <w:pPr>
              <w:rPr>
                <w:sz w:val="24"/>
                <w:szCs w:val="24"/>
              </w:rPr>
            </w:pPr>
            <w:r>
              <w:rPr>
                <w:sz w:val="24"/>
                <w:szCs w:val="24"/>
              </w:rPr>
              <w:t xml:space="preserve">Modern Industrialization </w:t>
            </w:r>
            <w:r w:rsidR="00576E1D">
              <w:rPr>
                <w:sz w:val="24"/>
                <w:szCs w:val="24"/>
              </w:rPr>
              <w:t>since</w:t>
            </w:r>
            <w:r>
              <w:rPr>
                <w:sz w:val="24"/>
                <w:szCs w:val="24"/>
              </w:rPr>
              <w:t xml:space="preserve"> 1960</w:t>
            </w:r>
          </w:p>
        </w:tc>
        <w:tc>
          <w:tcPr>
            <w:tcW w:w="4856" w:type="dxa"/>
          </w:tcPr>
          <w:p w14:paraId="1BADE080" w14:textId="1A6AF228" w:rsidR="00DD6729" w:rsidRDefault="00DD6729" w:rsidP="00AE1857">
            <w:pPr>
              <w:rPr>
                <w:sz w:val="24"/>
                <w:szCs w:val="24"/>
              </w:rPr>
            </w:pPr>
          </w:p>
        </w:tc>
      </w:tr>
      <w:tr w:rsidR="00DD6729" w14:paraId="7FF49F17" w14:textId="77777777" w:rsidTr="00DD6729">
        <w:tc>
          <w:tcPr>
            <w:tcW w:w="962" w:type="dxa"/>
          </w:tcPr>
          <w:p w14:paraId="6A70ECBB" w14:textId="77777777" w:rsidR="00DD6729" w:rsidRDefault="00DD6729" w:rsidP="00AE1857">
            <w:pPr>
              <w:rPr>
                <w:sz w:val="24"/>
                <w:szCs w:val="24"/>
              </w:rPr>
            </w:pPr>
            <w:r>
              <w:rPr>
                <w:sz w:val="24"/>
                <w:szCs w:val="24"/>
              </w:rPr>
              <w:t>9</w:t>
            </w:r>
          </w:p>
        </w:tc>
        <w:tc>
          <w:tcPr>
            <w:tcW w:w="3830" w:type="dxa"/>
          </w:tcPr>
          <w:p w14:paraId="14CE09DF" w14:textId="35989721" w:rsidR="00DD6729" w:rsidRDefault="0056489B" w:rsidP="00AE1857">
            <w:pPr>
              <w:rPr>
                <w:sz w:val="24"/>
                <w:szCs w:val="24"/>
              </w:rPr>
            </w:pPr>
            <w:r>
              <w:rPr>
                <w:sz w:val="24"/>
                <w:szCs w:val="24"/>
              </w:rPr>
              <w:t>East Asian Miracle</w:t>
            </w:r>
          </w:p>
        </w:tc>
        <w:tc>
          <w:tcPr>
            <w:tcW w:w="4856" w:type="dxa"/>
          </w:tcPr>
          <w:p w14:paraId="3F5D78EB" w14:textId="71CF230C" w:rsidR="00DD6729" w:rsidRDefault="00DD6729" w:rsidP="00AE1857">
            <w:pPr>
              <w:rPr>
                <w:sz w:val="24"/>
                <w:szCs w:val="24"/>
              </w:rPr>
            </w:pPr>
          </w:p>
        </w:tc>
      </w:tr>
      <w:tr w:rsidR="00DD6729" w14:paraId="0D334BD5" w14:textId="77777777" w:rsidTr="00DD6729">
        <w:tc>
          <w:tcPr>
            <w:tcW w:w="962" w:type="dxa"/>
          </w:tcPr>
          <w:p w14:paraId="66883FBF" w14:textId="77777777" w:rsidR="00DD6729" w:rsidRDefault="00DD6729" w:rsidP="00AE1857">
            <w:pPr>
              <w:rPr>
                <w:sz w:val="24"/>
                <w:szCs w:val="24"/>
              </w:rPr>
            </w:pPr>
            <w:r>
              <w:rPr>
                <w:sz w:val="24"/>
                <w:szCs w:val="24"/>
              </w:rPr>
              <w:t>10</w:t>
            </w:r>
          </w:p>
        </w:tc>
        <w:tc>
          <w:tcPr>
            <w:tcW w:w="3830" w:type="dxa"/>
          </w:tcPr>
          <w:p w14:paraId="3C6D4E27" w14:textId="083374A8" w:rsidR="00DD6729" w:rsidRDefault="0056489B" w:rsidP="00AE1857">
            <w:pPr>
              <w:rPr>
                <w:sz w:val="24"/>
                <w:szCs w:val="24"/>
              </w:rPr>
            </w:pPr>
            <w:r>
              <w:rPr>
                <w:sz w:val="24"/>
                <w:szCs w:val="24"/>
              </w:rPr>
              <w:t>The 1985 Boom Period</w:t>
            </w:r>
          </w:p>
        </w:tc>
        <w:tc>
          <w:tcPr>
            <w:tcW w:w="4856" w:type="dxa"/>
          </w:tcPr>
          <w:p w14:paraId="485C04DC" w14:textId="6709A66E" w:rsidR="00DD6729" w:rsidRDefault="00DD6729" w:rsidP="00AE1857">
            <w:pPr>
              <w:rPr>
                <w:sz w:val="24"/>
                <w:szCs w:val="24"/>
              </w:rPr>
            </w:pPr>
          </w:p>
        </w:tc>
      </w:tr>
      <w:tr w:rsidR="00DD6729" w14:paraId="12F3E9F5" w14:textId="77777777" w:rsidTr="00DD6729">
        <w:tc>
          <w:tcPr>
            <w:tcW w:w="962" w:type="dxa"/>
          </w:tcPr>
          <w:p w14:paraId="03F0F10A" w14:textId="77777777" w:rsidR="00DD6729" w:rsidRDefault="00DD6729" w:rsidP="00AE1857">
            <w:pPr>
              <w:rPr>
                <w:sz w:val="24"/>
                <w:szCs w:val="24"/>
              </w:rPr>
            </w:pPr>
            <w:r>
              <w:rPr>
                <w:sz w:val="24"/>
                <w:szCs w:val="24"/>
              </w:rPr>
              <w:t>11</w:t>
            </w:r>
          </w:p>
        </w:tc>
        <w:tc>
          <w:tcPr>
            <w:tcW w:w="3830" w:type="dxa"/>
          </w:tcPr>
          <w:p w14:paraId="558C50D5" w14:textId="6AC594AD" w:rsidR="00DD6729" w:rsidRDefault="0056489B" w:rsidP="00AE1857">
            <w:pPr>
              <w:rPr>
                <w:sz w:val="24"/>
                <w:szCs w:val="24"/>
              </w:rPr>
            </w:pPr>
            <w:r>
              <w:rPr>
                <w:sz w:val="24"/>
                <w:szCs w:val="24"/>
              </w:rPr>
              <w:t>The Financial Crisis 1997</w:t>
            </w:r>
          </w:p>
        </w:tc>
        <w:tc>
          <w:tcPr>
            <w:tcW w:w="4856" w:type="dxa"/>
          </w:tcPr>
          <w:p w14:paraId="0305DCCA" w14:textId="71D89EFE" w:rsidR="00C76696" w:rsidRDefault="00C76696" w:rsidP="00AE1857">
            <w:pPr>
              <w:rPr>
                <w:sz w:val="24"/>
                <w:szCs w:val="24"/>
              </w:rPr>
            </w:pPr>
          </w:p>
        </w:tc>
      </w:tr>
      <w:tr w:rsidR="00DD6729" w14:paraId="1E6E5891" w14:textId="77777777" w:rsidTr="00DD6729">
        <w:tc>
          <w:tcPr>
            <w:tcW w:w="962" w:type="dxa"/>
          </w:tcPr>
          <w:p w14:paraId="326314CE" w14:textId="77777777" w:rsidR="00DD6729" w:rsidRDefault="00DD6729" w:rsidP="00AE1857">
            <w:pPr>
              <w:rPr>
                <w:sz w:val="24"/>
                <w:szCs w:val="24"/>
              </w:rPr>
            </w:pPr>
            <w:r>
              <w:rPr>
                <w:sz w:val="24"/>
                <w:szCs w:val="24"/>
              </w:rPr>
              <w:t>12</w:t>
            </w:r>
          </w:p>
        </w:tc>
        <w:tc>
          <w:tcPr>
            <w:tcW w:w="3830" w:type="dxa"/>
          </w:tcPr>
          <w:p w14:paraId="14C859FC" w14:textId="03328AC4" w:rsidR="00DD6729" w:rsidRDefault="0056489B" w:rsidP="00AE1857">
            <w:pPr>
              <w:rPr>
                <w:sz w:val="24"/>
                <w:szCs w:val="24"/>
              </w:rPr>
            </w:pPr>
            <w:r>
              <w:rPr>
                <w:sz w:val="24"/>
                <w:szCs w:val="24"/>
              </w:rPr>
              <w:t>Poverty and Income Inequality</w:t>
            </w:r>
          </w:p>
        </w:tc>
        <w:tc>
          <w:tcPr>
            <w:tcW w:w="4856" w:type="dxa"/>
          </w:tcPr>
          <w:p w14:paraId="6530DBD5" w14:textId="492D2F34" w:rsidR="00C76696" w:rsidRDefault="00C76696" w:rsidP="00AE1857">
            <w:pPr>
              <w:rPr>
                <w:sz w:val="24"/>
                <w:szCs w:val="24"/>
              </w:rPr>
            </w:pPr>
          </w:p>
        </w:tc>
      </w:tr>
      <w:tr w:rsidR="00DD6729" w14:paraId="6C94356B" w14:textId="77777777" w:rsidTr="00DD6729">
        <w:tc>
          <w:tcPr>
            <w:tcW w:w="962" w:type="dxa"/>
          </w:tcPr>
          <w:p w14:paraId="0A487285" w14:textId="77777777" w:rsidR="00DD6729" w:rsidRDefault="00DD6729" w:rsidP="00AE1857">
            <w:pPr>
              <w:rPr>
                <w:sz w:val="24"/>
                <w:szCs w:val="24"/>
              </w:rPr>
            </w:pPr>
            <w:r>
              <w:rPr>
                <w:sz w:val="24"/>
                <w:szCs w:val="24"/>
              </w:rPr>
              <w:t>13</w:t>
            </w:r>
          </w:p>
        </w:tc>
        <w:tc>
          <w:tcPr>
            <w:tcW w:w="3830" w:type="dxa"/>
          </w:tcPr>
          <w:p w14:paraId="6992CC74" w14:textId="4E2388B9" w:rsidR="00DD6729" w:rsidRDefault="0056489B" w:rsidP="00AE1857">
            <w:pPr>
              <w:rPr>
                <w:sz w:val="24"/>
                <w:szCs w:val="24"/>
              </w:rPr>
            </w:pPr>
            <w:r>
              <w:rPr>
                <w:sz w:val="24"/>
                <w:szCs w:val="24"/>
              </w:rPr>
              <w:t>Environment and Natural Resources</w:t>
            </w:r>
          </w:p>
        </w:tc>
        <w:tc>
          <w:tcPr>
            <w:tcW w:w="4856" w:type="dxa"/>
          </w:tcPr>
          <w:p w14:paraId="3FBA63D2" w14:textId="581F16A5" w:rsidR="00C76696" w:rsidRDefault="00C76696" w:rsidP="00AE1857">
            <w:pPr>
              <w:rPr>
                <w:sz w:val="24"/>
                <w:szCs w:val="24"/>
              </w:rPr>
            </w:pPr>
          </w:p>
        </w:tc>
      </w:tr>
      <w:tr w:rsidR="00DD6729" w14:paraId="0009381C" w14:textId="77777777" w:rsidTr="00DD6729">
        <w:tc>
          <w:tcPr>
            <w:tcW w:w="962" w:type="dxa"/>
          </w:tcPr>
          <w:p w14:paraId="0CD24AAD" w14:textId="77777777" w:rsidR="00DD6729" w:rsidRDefault="00DD6729" w:rsidP="00AE1857">
            <w:pPr>
              <w:rPr>
                <w:sz w:val="24"/>
                <w:szCs w:val="24"/>
              </w:rPr>
            </w:pPr>
            <w:r>
              <w:rPr>
                <w:sz w:val="24"/>
                <w:szCs w:val="24"/>
              </w:rPr>
              <w:t>14</w:t>
            </w:r>
          </w:p>
        </w:tc>
        <w:tc>
          <w:tcPr>
            <w:tcW w:w="3830" w:type="dxa"/>
          </w:tcPr>
          <w:p w14:paraId="3D03EBCA" w14:textId="0E0ADB72" w:rsidR="00DD6729" w:rsidRDefault="0056489B" w:rsidP="00AE1857">
            <w:pPr>
              <w:rPr>
                <w:sz w:val="24"/>
                <w:szCs w:val="24"/>
              </w:rPr>
            </w:pPr>
            <w:r>
              <w:rPr>
                <w:sz w:val="24"/>
                <w:szCs w:val="24"/>
              </w:rPr>
              <w:t>Labor Migration</w:t>
            </w:r>
          </w:p>
        </w:tc>
        <w:tc>
          <w:tcPr>
            <w:tcW w:w="4856" w:type="dxa"/>
          </w:tcPr>
          <w:p w14:paraId="5A7971A2" w14:textId="7107A8C0" w:rsidR="00DD6729" w:rsidRDefault="00DD6729" w:rsidP="00AE1857">
            <w:pPr>
              <w:rPr>
                <w:sz w:val="24"/>
                <w:szCs w:val="24"/>
              </w:rPr>
            </w:pPr>
          </w:p>
        </w:tc>
      </w:tr>
      <w:tr w:rsidR="00DD6729" w14:paraId="34D9ADBF" w14:textId="77777777" w:rsidTr="00DD6729">
        <w:tc>
          <w:tcPr>
            <w:tcW w:w="962" w:type="dxa"/>
          </w:tcPr>
          <w:p w14:paraId="7CBA3EFE" w14:textId="77777777" w:rsidR="00DD6729" w:rsidRDefault="00DD6729" w:rsidP="00AE1857">
            <w:pPr>
              <w:rPr>
                <w:sz w:val="24"/>
                <w:szCs w:val="24"/>
              </w:rPr>
            </w:pPr>
            <w:r>
              <w:rPr>
                <w:sz w:val="24"/>
                <w:szCs w:val="24"/>
              </w:rPr>
              <w:t>15</w:t>
            </w:r>
          </w:p>
        </w:tc>
        <w:tc>
          <w:tcPr>
            <w:tcW w:w="3830" w:type="dxa"/>
          </w:tcPr>
          <w:p w14:paraId="41600207" w14:textId="3A0A1C42" w:rsidR="00DD6729" w:rsidRDefault="0056489B" w:rsidP="00AE1857">
            <w:pPr>
              <w:rPr>
                <w:sz w:val="24"/>
                <w:szCs w:val="24"/>
              </w:rPr>
            </w:pPr>
            <w:r>
              <w:rPr>
                <w:sz w:val="24"/>
                <w:szCs w:val="24"/>
              </w:rPr>
              <w:t>Democracy and Economic Growth</w:t>
            </w:r>
          </w:p>
        </w:tc>
        <w:tc>
          <w:tcPr>
            <w:tcW w:w="4856" w:type="dxa"/>
          </w:tcPr>
          <w:p w14:paraId="1B3AABB3" w14:textId="77777777" w:rsidR="00DD6729" w:rsidRDefault="00DD6729" w:rsidP="00AE1857">
            <w:pPr>
              <w:rPr>
                <w:sz w:val="24"/>
                <w:szCs w:val="24"/>
              </w:rPr>
            </w:pPr>
          </w:p>
        </w:tc>
      </w:tr>
    </w:tbl>
    <w:p w14:paraId="1DEB4950" w14:textId="77777777" w:rsidR="00AE1857" w:rsidRPr="00127834" w:rsidRDefault="00127834" w:rsidP="00AE1857">
      <w:pPr>
        <w:rPr>
          <w:sz w:val="16"/>
          <w:szCs w:val="16"/>
        </w:rPr>
      </w:pPr>
      <w:r w:rsidRPr="00127834">
        <w:rPr>
          <w:sz w:val="16"/>
          <w:szCs w:val="16"/>
        </w:rPr>
        <w:t>* All classes are taught by Associate Prof. Chanin Mephokee</w:t>
      </w:r>
    </w:p>
    <w:p w14:paraId="2C8E3455" w14:textId="77777777" w:rsidR="00204780" w:rsidRDefault="007E1912" w:rsidP="00AE1857">
      <w:pPr>
        <w:rPr>
          <w:sz w:val="24"/>
          <w:szCs w:val="24"/>
        </w:rPr>
      </w:pPr>
      <w:r>
        <w:rPr>
          <w:sz w:val="24"/>
          <w:szCs w:val="24"/>
        </w:rPr>
        <w:t>8. Evaluation Methods</w:t>
      </w:r>
      <w:r w:rsidR="0002438F">
        <w:rPr>
          <w:sz w:val="24"/>
          <w:szCs w:val="24"/>
        </w:rPr>
        <w:t>:</w:t>
      </w:r>
    </w:p>
    <w:p w14:paraId="47D7B56C" w14:textId="68DF8F8A" w:rsidR="0002438F" w:rsidRDefault="00204780" w:rsidP="00AE1857">
      <w:pPr>
        <w:rPr>
          <w:sz w:val="24"/>
          <w:szCs w:val="24"/>
        </w:rPr>
      </w:pPr>
      <w:r>
        <w:rPr>
          <w:sz w:val="24"/>
          <w:szCs w:val="24"/>
        </w:rPr>
        <w:lastRenderedPageBreak/>
        <w:t>Term Paper</w:t>
      </w:r>
      <w:r w:rsidR="0002438F">
        <w:rPr>
          <w:sz w:val="24"/>
          <w:szCs w:val="24"/>
        </w:rPr>
        <w:tab/>
      </w:r>
      <w:r w:rsidR="0002438F">
        <w:rPr>
          <w:sz w:val="24"/>
          <w:szCs w:val="24"/>
        </w:rPr>
        <w:tab/>
      </w:r>
      <w:r w:rsidR="0002438F">
        <w:rPr>
          <w:sz w:val="24"/>
          <w:szCs w:val="24"/>
        </w:rPr>
        <w:tab/>
      </w:r>
      <w:r w:rsidR="0056489B">
        <w:rPr>
          <w:sz w:val="24"/>
          <w:szCs w:val="24"/>
        </w:rPr>
        <w:t>4</w:t>
      </w:r>
      <w:r w:rsidR="0002438F">
        <w:rPr>
          <w:sz w:val="24"/>
          <w:szCs w:val="24"/>
        </w:rPr>
        <w:t>0</w:t>
      </w:r>
      <w:r w:rsidR="00187C90">
        <w:rPr>
          <w:sz w:val="24"/>
          <w:szCs w:val="24"/>
        </w:rPr>
        <w:t>%</w:t>
      </w:r>
    </w:p>
    <w:p w14:paraId="3957DE9B" w14:textId="2C127CE0" w:rsidR="0002438F" w:rsidRDefault="00576E1D" w:rsidP="00AE1857">
      <w:pPr>
        <w:rPr>
          <w:sz w:val="24"/>
          <w:szCs w:val="24"/>
        </w:rPr>
      </w:pPr>
      <w:r>
        <w:rPr>
          <w:sz w:val="24"/>
          <w:szCs w:val="24"/>
        </w:rPr>
        <w:t xml:space="preserve">Short essays                   </w:t>
      </w:r>
      <w:r w:rsidR="0002438F">
        <w:rPr>
          <w:sz w:val="24"/>
          <w:szCs w:val="24"/>
        </w:rPr>
        <w:tab/>
      </w:r>
      <w:r w:rsidR="008704F4">
        <w:rPr>
          <w:sz w:val="24"/>
          <w:szCs w:val="24"/>
        </w:rPr>
        <w:t>2</w:t>
      </w:r>
      <w:r w:rsidR="0002438F">
        <w:rPr>
          <w:sz w:val="24"/>
          <w:szCs w:val="24"/>
        </w:rPr>
        <w:t>0</w:t>
      </w:r>
      <w:r w:rsidR="00187C90">
        <w:rPr>
          <w:sz w:val="24"/>
          <w:szCs w:val="24"/>
        </w:rPr>
        <w:t>%</w:t>
      </w:r>
      <w:r w:rsidR="008972CE">
        <w:rPr>
          <w:sz w:val="24"/>
          <w:szCs w:val="24"/>
        </w:rPr>
        <w:t xml:space="preserve"> </w:t>
      </w:r>
    </w:p>
    <w:p w14:paraId="7B03A923" w14:textId="6F63BA38" w:rsidR="0002438F" w:rsidRDefault="0002438F" w:rsidP="00AE1857">
      <w:pPr>
        <w:rPr>
          <w:sz w:val="24"/>
          <w:szCs w:val="24"/>
        </w:rPr>
      </w:pPr>
      <w:r>
        <w:rPr>
          <w:sz w:val="24"/>
          <w:szCs w:val="24"/>
        </w:rPr>
        <w:t>Final Examination</w:t>
      </w:r>
      <w:r>
        <w:rPr>
          <w:sz w:val="24"/>
          <w:szCs w:val="24"/>
        </w:rPr>
        <w:tab/>
      </w:r>
      <w:r>
        <w:rPr>
          <w:sz w:val="24"/>
          <w:szCs w:val="24"/>
        </w:rPr>
        <w:tab/>
      </w:r>
      <w:r w:rsidR="0056489B">
        <w:rPr>
          <w:sz w:val="24"/>
          <w:szCs w:val="24"/>
        </w:rPr>
        <w:t>4</w:t>
      </w:r>
      <w:r>
        <w:rPr>
          <w:sz w:val="24"/>
          <w:szCs w:val="24"/>
        </w:rPr>
        <w:t>0</w:t>
      </w:r>
      <w:r w:rsidR="00187C90">
        <w:rPr>
          <w:sz w:val="24"/>
          <w:szCs w:val="24"/>
        </w:rPr>
        <w:t>%</w:t>
      </w:r>
      <w:r w:rsidR="008972CE">
        <w:rPr>
          <w:sz w:val="24"/>
          <w:szCs w:val="24"/>
        </w:rPr>
        <w:t xml:space="preserve"> (</w:t>
      </w:r>
      <w:r w:rsidR="008704F4">
        <w:rPr>
          <w:sz w:val="24"/>
          <w:szCs w:val="24"/>
        </w:rPr>
        <w:t>Take home</w:t>
      </w:r>
      <w:r w:rsidR="008972CE">
        <w:rPr>
          <w:sz w:val="24"/>
          <w:szCs w:val="24"/>
        </w:rPr>
        <w:t>)</w:t>
      </w:r>
    </w:p>
    <w:p w14:paraId="567C92D5" w14:textId="77777777" w:rsidR="00127834" w:rsidRDefault="00127834" w:rsidP="00AE1857">
      <w:pPr>
        <w:rPr>
          <w:sz w:val="24"/>
          <w:szCs w:val="24"/>
        </w:rPr>
      </w:pPr>
      <w:r>
        <w:rPr>
          <w:sz w:val="24"/>
          <w:szCs w:val="24"/>
        </w:rPr>
        <w:t>9. Class Policy:</w:t>
      </w:r>
    </w:p>
    <w:p w14:paraId="0419DD9C" w14:textId="655FAE45" w:rsidR="00127834" w:rsidRDefault="00127834" w:rsidP="00AE1857">
      <w:pPr>
        <w:rPr>
          <w:sz w:val="24"/>
          <w:szCs w:val="24"/>
        </w:rPr>
      </w:pPr>
      <w:r>
        <w:rPr>
          <w:sz w:val="24"/>
          <w:szCs w:val="24"/>
        </w:rPr>
        <w:tab/>
      </w:r>
    </w:p>
    <w:p w14:paraId="6F57502F" w14:textId="77777777" w:rsidR="008972CE" w:rsidRDefault="00127834" w:rsidP="00AE1857">
      <w:pPr>
        <w:rPr>
          <w:sz w:val="24"/>
          <w:szCs w:val="24"/>
        </w:rPr>
      </w:pPr>
      <w:r>
        <w:rPr>
          <w:sz w:val="24"/>
          <w:szCs w:val="24"/>
        </w:rPr>
        <w:t xml:space="preserve">10. Other Details: </w:t>
      </w:r>
      <w:r w:rsidR="008972CE">
        <w:rPr>
          <w:sz w:val="24"/>
          <w:szCs w:val="24"/>
        </w:rPr>
        <w:t>Academic Calendar</w:t>
      </w:r>
    </w:p>
    <w:p w14:paraId="03AC02DB" w14:textId="524A8BED" w:rsidR="008972CE" w:rsidRDefault="008972CE" w:rsidP="00AE1857">
      <w:pPr>
        <w:rPr>
          <w:sz w:val="24"/>
          <w:szCs w:val="24"/>
        </w:rPr>
      </w:pPr>
      <w:r>
        <w:rPr>
          <w:sz w:val="24"/>
          <w:szCs w:val="24"/>
        </w:rPr>
        <w:t xml:space="preserve">Classes Begin: </w:t>
      </w:r>
      <w:r>
        <w:rPr>
          <w:sz w:val="24"/>
          <w:szCs w:val="24"/>
        </w:rPr>
        <w:tab/>
      </w:r>
      <w:r>
        <w:rPr>
          <w:sz w:val="24"/>
          <w:szCs w:val="24"/>
        </w:rPr>
        <w:tab/>
      </w:r>
      <w:r w:rsidR="002F15CD">
        <w:rPr>
          <w:sz w:val="24"/>
          <w:szCs w:val="24"/>
        </w:rPr>
        <w:t>January 20</w:t>
      </w:r>
      <w:r w:rsidR="002F15CD" w:rsidRPr="002F15CD">
        <w:rPr>
          <w:sz w:val="24"/>
          <w:szCs w:val="24"/>
          <w:vertAlign w:val="superscript"/>
        </w:rPr>
        <w:t>th</w:t>
      </w:r>
      <w:r w:rsidR="002F15CD">
        <w:rPr>
          <w:sz w:val="24"/>
          <w:szCs w:val="24"/>
        </w:rPr>
        <w:t xml:space="preserve"> </w:t>
      </w:r>
      <w:r>
        <w:rPr>
          <w:sz w:val="24"/>
          <w:szCs w:val="24"/>
        </w:rPr>
        <w:tab/>
      </w:r>
    </w:p>
    <w:p w14:paraId="2FFBF7DE" w14:textId="77777777" w:rsidR="00395F94" w:rsidRDefault="008972CE" w:rsidP="00AE1857">
      <w:pPr>
        <w:rPr>
          <w:sz w:val="24"/>
          <w:szCs w:val="24"/>
        </w:rPr>
      </w:pPr>
      <w:r>
        <w:rPr>
          <w:sz w:val="24"/>
          <w:szCs w:val="24"/>
        </w:rPr>
        <w:t>Last Day of Classes:</w:t>
      </w:r>
    </w:p>
    <w:p w14:paraId="425B7F1D" w14:textId="6534A33B" w:rsidR="00395F94" w:rsidRDefault="00395F94" w:rsidP="00AE1857">
      <w:pPr>
        <w:rPr>
          <w:sz w:val="24"/>
          <w:szCs w:val="24"/>
        </w:rPr>
      </w:pPr>
      <w:r>
        <w:rPr>
          <w:sz w:val="24"/>
          <w:szCs w:val="24"/>
        </w:rPr>
        <w:t>Class Line</w:t>
      </w:r>
      <w:r w:rsidR="003B5AE6">
        <w:rPr>
          <w:sz w:val="24"/>
          <w:szCs w:val="24"/>
        </w:rPr>
        <w:t xml:space="preserve"> group</w:t>
      </w:r>
    </w:p>
    <w:p w14:paraId="78F62EB2" w14:textId="6205B8D3" w:rsidR="008972CE" w:rsidRDefault="003B5AE6" w:rsidP="00AE1857">
      <w:pPr>
        <w:rPr>
          <w:sz w:val="24"/>
          <w:szCs w:val="24"/>
        </w:rPr>
      </w:pPr>
      <w:r>
        <w:rPr>
          <w:noProof/>
        </w:rPr>
        <w:drawing>
          <wp:inline distT="0" distB="0" distL="0" distR="0" wp14:anchorId="60E15F09" wp14:editId="5DCA4019">
            <wp:extent cx="1769906" cy="1327430"/>
            <wp:effectExtent l="0" t="7302"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780412" cy="1335310"/>
                    </a:xfrm>
                    <a:prstGeom prst="rect">
                      <a:avLst/>
                    </a:prstGeom>
                    <a:noFill/>
                    <a:ln>
                      <a:noFill/>
                    </a:ln>
                  </pic:spPr>
                </pic:pic>
              </a:graphicData>
            </a:graphic>
          </wp:inline>
        </w:drawing>
      </w:r>
      <w:r w:rsidR="008972CE">
        <w:rPr>
          <w:sz w:val="24"/>
          <w:szCs w:val="24"/>
        </w:rPr>
        <w:tab/>
      </w:r>
      <w:r w:rsidR="008972CE">
        <w:rPr>
          <w:sz w:val="24"/>
          <w:szCs w:val="24"/>
        </w:rPr>
        <w:tab/>
      </w:r>
    </w:p>
    <w:p w14:paraId="176A6A23" w14:textId="77777777" w:rsidR="00407B36" w:rsidRPr="00AE1857" w:rsidRDefault="00407B36" w:rsidP="00AE1857">
      <w:pPr>
        <w:rPr>
          <w:sz w:val="24"/>
          <w:szCs w:val="24"/>
        </w:rPr>
      </w:pPr>
    </w:p>
    <w:sectPr w:rsidR="00407B36" w:rsidRPr="00AE18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43773"/>
    <w:multiLevelType w:val="hybridMultilevel"/>
    <w:tmpl w:val="FEFA5D40"/>
    <w:lvl w:ilvl="0" w:tplc="9E46641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E14D93"/>
    <w:multiLevelType w:val="hybridMultilevel"/>
    <w:tmpl w:val="2FFEA172"/>
    <w:lvl w:ilvl="0" w:tplc="6DD889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D641B96"/>
    <w:multiLevelType w:val="hybridMultilevel"/>
    <w:tmpl w:val="055A8EE8"/>
    <w:lvl w:ilvl="0" w:tplc="B5A409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F8E730D"/>
    <w:multiLevelType w:val="hybridMultilevel"/>
    <w:tmpl w:val="6A62AF6A"/>
    <w:lvl w:ilvl="0" w:tplc="7D384C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E27AD1"/>
    <w:multiLevelType w:val="hybridMultilevel"/>
    <w:tmpl w:val="7C44A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5F6754"/>
    <w:multiLevelType w:val="hybridMultilevel"/>
    <w:tmpl w:val="24B20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840"/>
    <w:rsid w:val="0002438F"/>
    <w:rsid w:val="0006001A"/>
    <w:rsid w:val="000A34D3"/>
    <w:rsid w:val="00127834"/>
    <w:rsid w:val="00187C90"/>
    <w:rsid w:val="00204780"/>
    <w:rsid w:val="002F15CD"/>
    <w:rsid w:val="00395F94"/>
    <w:rsid w:val="003B5AE6"/>
    <w:rsid w:val="00407B36"/>
    <w:rsid w:val="004314C2"/>
    <w:rsid w:val="00474510"/>
    <w:rsid w:val="004D5218"/>
    <w:rsid w:val="004F0994"/>
    <w:rsid w:val="0056489B"/>
    <w:rsid w:val="00576E1D"/>
    <w:rsid w:val="006163E4"/>
    <w:rsid w:val="00656840"/>
    <w:rsid w:val="006B7D03"/>
    <w:rsid w:val="007E1912"/>
    <w:rsid w:val="008704F4"/>
    <w:rsid w:val="008972CE"/>
    <w:rsid w:val="0091099E"/>
    <w:rsid w:val="009411C4"/>
    <w:rsid w:val="00A12D4C"/>
    <w:rsid w:val="00AE1857"/>
    <w:rsid w:val="00B35C80"/>
    <w:rsid w:val="00C76696"/>
    <w:rsid w:val="00D23307"/>
    <w:rsid w:val="00DD6729"/>
    <w:rsid w:val="00DE7D13"/>
    <w:rsid w:val="00F164C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3293"/>
  <w15:docId w15:val="{93A57ECF-C85C-46A8-A76B-0A5886D1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6840"/>
    <w:rPr>
      <w:color w:val="0563C1" w:themeColor="hyperlink"/>
      <w:u w:val="single"/>
    </w:rPr>
  </w:style>
  <w:style w:type="paragraph" w:styleId="ListParagraph">
    <w:name w:val="List Paragraph"/>
    <w:basedOn w:val="Normal"/>
    <w:uiPriority w:val="34"/>
    <w:qFormat/>
    <w:rsid w:val="000A34D3"/>
    <w:pPr>
      <w:ind w:left="720"/>
      <w:contextualSpacing/>
    </w:pPr>
  </w:style>
  <w:style w:type="table" w:styleId="TableGrid">
    <w:name w:val="Table Grid"/>
    <w:basedOn w:val="TableNormal"/>
    <w:uiPriority w:val="39"/>
    <w:rsid w:val="00AE1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chanin@econ.tu.ac.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chanin Mephokee</dc:creator>
  <cp:keywords/>
  <dc:description/>
  <cp:lastModifiedBy>Chanin  Mephokee</cp:lastModifiedBy>
  <cp:revision>6</cp:revision>
  <dcterms:created xsi:type="dcterms:W3CDTF">2021-01-07T10:24:00Z</dcterms:created>
  <dcterms:modified xsi:type="dcterms:W3CDTF">2021-01-09T03:15:00Z</dcterms:modified>
</cp:coreProperties>
</file>