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6F04" w:rsidRDefault="00D76F04">
      <w:pPr>
        <w:rPr>
          <w:rFonts w:ascii="Trebuchet MS" w:hAnsi="Trebuchet MS"/>
          <w:color w:val="000000"/>
          <w:sz w:val="21"/>
          <w:szCs w:val="21"/>
          <w:shd w:val="clear" w:color="auto" w:fill="F7F7F7"/>
        </w:rPr>
      </w:pPr>
      <w:r>
        <w:rPr>
          <w:rFonts w:ascii="Trebuchet MS" w:hAnsi="Trebuchet MS"/>
          <w:color w:val="000000"/>
          <w:sz w:val="21"/>
          <w:szCs w:val="21"/>
          <w:shd w:val="clear" w:color="auto" w:fill="F7F7F7"/>
        </w:rPr>
        <w:t>Subhat Asekkhasakul 5304641474</w:t>
      </w:r>
    </w:p>
    <w:p w:rsidR="00D76F04" w:rsidRDefault="00D76F04">
      <w:pPr>
        <w:rPr>
          <w:rFonts w:ascii="Trebuchet MS" w:hAnsi="Trebuchet MS"/>
          <w:color w:val="000000"/>
          <w:sz w:val="21"/>
          <w:szCs w:val="21"/>
          <w:shd w:val="clear" w:color="auto" w:fill="F7F7F7"/>
        </w:rPr>
      </w:pPr>
      <w:r>
        <w:rPr>
          <w:rFonts w:ascii="Trebuchet MS" w:hAnsi="Trebuchet MS"/>
          <w:color w:val="000000"/>
          <w:sz w:val="21"/>
          <w:szCs w:val="21"/>
          <w:shd w:val="clear" w:color="auto" w:fill="F7F7F7"/>
        </w:rPr>
        <w:t>FN221 HW5</w:t>
      </w:r>
    </w:p>
    <w:p w:rsidR="004965E3" w:rsidRPr="005F576F" w:rsidRDefault="00426009">
      <w:pPr>
        <w:rPr>
          <w:rFonts w:ascii="Trebuchet MS" w:hAnsi="Trebuchet MS"/>
          <w:sz w:val="21"/>
          <w:szCs w:val="21"/>
          <w:shd w:val="clear" w:color="auto" w:fill="F7F7F7"/>
        </w:rPr>
      </w:pPr>
      <w:r w:rsidRPr="005F576F">
        <w:rPr>
          <w:rFonts w:ascii="Trebuchet MS" w:hAnsi="Trebuchet MS"/>
          <w:color w:val="000000"/>
          <w:sz w:val="21"/>
          <w:szCs w:val="21"/>
          <w:shd w:val="clear" w:color="auto" w:fill="F7F7F7"/>
        </w:rPr>
        <w:t>1</w:t>
      </w:r>
      <w:r w:rsidRPr="005F576F">
        <w:rPr>
          <w:rFonts w:ascii="Trebuchet MS" w:hAnsi="Trebuchet MS"/>
          <w:sz w:val="21"/>
          <w:szCs w:val="21"/>
          <w:shd w:val="clear" w:color="auto" w:fill="F7F7F7"/>
        </w:rPr>
        <w:t>) Why do corporations issue stock? Why do investors buy that stock?</w:t>
      </w:r>
    </w:p>
    <w:p w:rsidR="005F576F" w:rsidRPr="005F576F" w:rsidRDefault="00690A1E">
      <w:pPr>
        <w:rPr>
          <w:rFonts w:ascii="Trebuchet MS" w:hAnsi="Trebuchet MS"/>
          <w:sz w:val="21"/>
          <w:szCs w:val="21"/>
          <w:shd w:val="clear" w:color="auto" w:fill="F7F7F7"/>
        </w:rPr>
      </w:pPr>
      <w:r w:rsidRPr="005F576F">
        <w:rPr>
          <w:rFonts w:ascii="Trebuchet MS" w:hAnsi="Trebuchet MS"/>
          <w:sz w:val="21"/>
          <w:szCs w:val="21"/>
          <w:shd w:val="clear" w:color="auto" w:fill="F7F7F7"/>
        </w:rPr>
        <w:tab/>
        <w:t>Corporate issue stock is an alternative form of financing the company. Aside from debt financing by loan, the company has to repay principal along with the interest. Whereby, there are limit in borrowing as well regarding to the company financial status. It is easier for the company to access to the available funds from public and financial institution in exchange with the portion of company ownership. Moreover, they do not have worry about pay</w:t>
      </w:r>
      <w:r w:rsidR="005F576F" w:rsidRPr="005F576F">
        <w:rPr>
          <w:rFonts w:ascii="Trebuchet MS" w:hAnsi="Trebuchet MS"/>
          <w:sz w:val="21"/>
          <w:szCs w:val="21"/>
          <w:shd w:val="clear" w:color="auto" w:fill="F7F7F7"/>
        </w:rPr>
        <w:t xml:space="preserve">ing back loan or the interests. They just have to pay dividend to the stockholder, but if the company makes loss, they have the right to announce not paying dividend. Apart from easy access to fund, it also prestigious for the company to be listed in the stock exchange and can raise more fund by issuing more stock. Moreover, as a public company, they will get better interest rates when they make a loan, issue debt. </w:t>
      </w:r>
    </w:p>
    <w:p w:rsidR="00257343" w:rsidRPr="005F576F" w:rsidRDefault="005F576F">
      <w:pPr>
        <w:rPr>
          <w:rFonts w:ascii="Trebuchet MS" w:hAnsi="Trebuchet MS"/>
          <w:sz w:val="21"/>
          <w:szCs w:val="21"/>
          <w:shd w:val="clear" w:color="auto" w:fill="F7F7F7"/>
        </w:rPr>
      </w:pPr>
      <w:r w:rsidRPr="005F576F">
        <w:rPr>
          <w:rFonts w:ascii="Trebuchet MS" w:hAnsi="Trebuchet MS"/>
          <w:sz w:val="21"/>
          <w:szCs w:val="21"/>
          <w:shd w:val="clear" w:color="auto" w:fill="F7F7F7"/>
        </w:rPr>
        <w:tab/>
        <w:t xml:space="preserve">On the investor side, it differentiates into two types; short term and long term investor. </w:t>
      </w:r>
      <w:r>
        <w:rPr>
          <w:rFonts w:ascii="Trebuchet MS" w:hAnsi="Trebuchet MS"/>
          <w:sz w:val="21"/>
          <w:szCs w:val="21"/>
          <w:shd w:val="clear" w:color="auto" w:fill="F7F7F7"/>
        </w:rPr>
        <w:t xml:space="preserve">Short term investors are those speculative types. </w:t>
      </w:r>
      <w:r w:rsidR="00F35F3E">
        <w:rPr>
          <w:rFonts w:ascii="Trebuchet MS" w:hAnsi="Trebuchet MS"/>
          <w:sz w:val="21"/>
          <w:szCs w:val="21"/>
          <w:shd w:val="clear" w:color="auto" w:fill="F7F7F7"/>
        </w:rPr>
        <w:t>Generally, the group of short term investors is looking for easy cash, as they do some research and analysis the market trend in order to maximize their profit. On the other hand, long term investor are those, in othe</w:t>
      </w:r>
      <w:r w:rsidR="006D3081">
        <w:rPr>
          <w:rFonts w:ascii="Trebuchet MS" w:hAnsi="Trebuchet MS"/>
          <w:sz w:val="21"/>
          <w:szCs w:val="21"/>
          <w:shd w:val="clear" w:color="auto" w:fill="F7F7F7"/>
        </w:rPr>
        <w:t>r word value investor, their pur</w:t>
      </w:r>
      <w:r w:rsidR="00F35F3E">
        <w:rPr>
          <w:rFonts w:ascii="Trebuchet MS" w:hAnsi="Trebuchet MS"/>
          <w:sz w:val="21"/>
          <w:szCs w:val="21"/>
          <w:shd w:val="clear" w:color="auto" w:fill="F7F7F7"/>
        </w:rPr>
        <w:t>pose of buying stock are; the return on stock is higher than saving rate; seeking ownership in the company; productivity of future asset.</w:t>
      </w:r>
    </w:p>
    <w:p w:rsidR="00257343" w:rsidRPr="005F576F" w:rsidRDefault="00257343">
      <w:pPr>
        <w:rPr>
          <w:rFonts w:ascii="Trebuchet MS" w:hAnsi="Trebuchet MS"/>
          <w:sz w:val="21"/>
          <w:szCs w:val="21"/>
          <w:shd w:val="clear" w:color="auto" w:fill="F7F7F7"/>
        </w:rPr>
      </w:pPr>
    </w:p>
    <w:p w:rsidR="00426009" w:rsidRDefault="005F536B">
      <w:pPr>
        <w:rPr>
          <w:rFonts w:ascii="Trebuchet MS" w:hAnsi="Trebuchet MS"/>
          <w:sz w:val="21"/>
          <w:szCs w:val="21"/>
          <w:shd w:val="clear" w:color="auto" w:fill="F7F7F7"/>
        </w:rPr>
      </w:pPr>
      <w:r w:rsidRPr="005F576F">
        <w:rPr>
          <w:rFonts w:ascii="Trebuchet MS" w:hAnsi="Trebuchet MS"/>
          <w:sz w:val="21"/>
          <w:szCs w:val="21"/>
          <w:shd w:val="clear" w:color="auto" w:fill="F7F7F7"/>
        </w:rPr>
        <w:t>2) How do interest rates in the economy affect the price of a corporate bond?</w:t>
      </w:r>
    </w:p>
    <w:p w:rsidR="004A3706" w:rsidRDefault="006D3081">
      <w:pPr>
        <w:rPr>
          <w:rFonts w:ascii="Trebuchet MS" w:hAnsi="Trebuchet MS"/>
          <w:sz w:val="21"/>
          <w:szCs w:val="21"/>
          <w:shd w:val="clear" w:color="auto" w:fill="F7F7F7"/>
        </w:rPr>
      </w:pPr>
      <w:r>
        <w:rPr>
          <w:rFonts w:ascii="Trebuchet MS" w:hAnsi="Trebuchet MS"/>
          <w:sz w:val="21"/>
          <w:szCs w:val="21"/>
          <w:shd w:val="clear" w:color="auto" w:fill="F7F7F7"/>
        </w:rPr>
        <w:tab/>
        <w:t xml:space="preserve">The interest rates in the economy and price of bond have negative relationship. </w:t>
      </w:r>
      <w:r w:rsidR="004A3706">
        <w:rPr>
          <w:rFonts w:ascii="Trebuchet MS" w:hAnsi="Trebuchet MS"/>
          <w:sz w:val="21"/>
          <w:szCs w:val="21"/>
          <w:shd w:val="clear" w:color="auto" w:fill="F7F7F7"/>
        </w:rPr>
        <w:t xml:space="preserve">When the interest rates rise, investor will perceive that there is alternative investment the generated higher return since bond provide a fixed payment, coupon. People will demand less for bond affecting the price of bond to decrease. On the other hand, when the interest rate is lower, the cost of borrow is lower, people will demand for bond, thus, the price of bond will shoot up.  </w:t>
      </w:r>
    </w:p>
    <w:p w:rsidR="0040496E" w:rsidRDefault="0040496E">
      <w:pPr>
        <w:rPr>
          <w:rFonts w:ascii="Trebuchet MS" w:hAnsi="Trebuchet MS"/>
          <w:color w:val="000000"/>
          <w:sz w:val="21"/>
          <w:szCs w:val="21"/>
          <w:shd w:val="clear" w:color="auto" w:fill="F7F7F7"/>
        </w:rPr>
      </w:pPr>
    </w:p>
    <w:p w:rsidR="005F536B" w:rsidRDefault="005F536B">
      <w:pPr>
        <w:rPr>
          <w:rStyle w:val="apple-converted-space"/>
          <w:rFonts w:ascii="Trebuchet MS" w:hAnsi="Trebuchet MS"/>
          <w:color w:val="000000"/>
          <w:sz w:val="21"/>
          <w:szCs w:val="21"/>
          <w:shd w:val="clear" w:color="auto" w:fill="F7F7F7"/>
        </w:rPr>
      </w:pPr>
      <w:bookmarkStart w:id="0" w:name="_GoBack"/>
      <w:bookmarkEnd w:id="0"/>
      <w:r>
        <w:rPr>
          <w:rFonts w:ascii="Trebuchet MS" w:hAnsi="Trebuchet MS"/>
          <w:color w:val="000000"/>
          <w:sz w:val="21"/>
          <w:szCs w:val="21"/>
          <w:shd w:val="clear" w:color="auto" w:fill="F7F7F7"/>
        </w:rPr>
        <w:t>3) How important is the investment objective as stated in the fund’s prospectus?</w:t>
      </w:r>
      <w:r>
        <w:rPr>
          <w:rStyle w:val="apple-converted-space"/>
          <w:rFonts w:ascii="Trebuchet MS" w:hAnsi="Trebuchet MS"/>
          <w:color w:val="000000"/>
          <w:sz w:val="21"/>
          <w:szCs w:val="21"/>
          <w:shd w:val="clear" w:color="auto" w:fill="F7F7F7"/>
        </w:rPr>
        <w:t> </w:t>
      </w:r>
      <w:r w:rsidR="004A3706">
        <w:rPr>
          <w:rStyle w:val="apple-converted-space"/>
          <w:rFonts w:ascii="Trebuchet MS" w:hAnsi="Trebuchet MS"/>
          <w:color w:val="000000"/>
          <w:sz w:val="21"/>
          <w:szCs w:val="21"/>
          <w:shd w:val="clear" w:color="auto" w:fill="F7F7F7"/>
        </w:rPr>
        <w:t xml:space="preserve">F, </w:t>
      </w:r>
    </w:p>
    <w:p w:rsidR="00226251" w:rsidRPr="004A3706" w:rsidRDefault="004A3706" w:rsidP="004A370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rPr>
          <w:rFonts w:ascii="Trebuchet MS" w:hAnsi="Trebuchet MS"/>
          <w:color w:val="000000"/>
          <w:sz w:val="21"/>
          <w:szCs w:val="21"/>
          <w:shd w:val="clear" w:color="auto" w:fill="F7F7F7"/>
        </w:rPr>
      </w:pPr>
      <w:r>
        <w:rPr>
          <w:rStyle w:val="apple-converted-space"/>
          <w:rFonts w:ascii="Trebuchet MS" w:hAnsi="Trebuchet MS"/>
          <w:color w:val="000000"/>
          <w:sz w:val="21"/>
          <w:szCs w:val="21"/>
          <w:shd w:val="clear" w:color="auto" w:fill="F7F7F7"/>
        </w:rPr>
        <w:tab/>
        <w:t xml:space="preserve">The investment objective that stated in the fund’s prospectus is the important that always </w:t>
      </w:r>
      <w:proofErr w:type="gramStart"/>
      <w:r>
        <w:rPr>
          <w:rStyle w:val="apple-converted-space"/>
          <w:rFonts w:ascii="Trebuchet MS" w:hAnsi="Trebuchet MS"/>
          <w:color w:val="000000"/>
          <w:sz w:val="21"/>
          <w:szCs w:val="21"/>
          <w:shd w:val="clear" w:color="auto" w:fill="F7F7F7"/>
        </w:rPr>
        <w:t>be</w:t>
      </w:r>
      <w:proofErr w:type="gramEnd"/>
      <w:r>
        <w:rPr>
          <w:rStyle w:val="apple-converted-space"/>
          <w:rFonts w:ascii="Trebuchet MS" w:hAnsi="Trebuchet MS"/>
          <w:color w:val="000000"/>
          <w:sz w:val="21"/>
          <w:szCs w:val="21"/>
          <w:shd w:val="clear" w:color="auto" w:fill="F7F7F7"/>
        </w:rPr>
        <w:t xml:space="preserve"> ignored fr</w:t>
      </w:r>
      <w:r w:rsidR="00226251">
        <w:rPr>
          <w:rStyle w:val="apple-converted-space"/>
          <w:rFonts w:ascii="Trebuchet MS" w:hAnsi="Trebuchet MS"/>
          <w:color w:val="000000"/>
          <w:sz w:val="21"/>
          <w:szCs w:val="21"/>
          <w:shd w:val="clear" w:color="auto" w:fill="F7F7F7"/>
        </w:rPr>
        <w:t>om</w:t>
      </w:r>
      <w:r>
        <w:rPr>
          <w:rStyle w:val="apple-converted-space"/>
          <w:rFonts w:ascii="Trebuchet MS" w:hAnsi="Trebuchet MS"/>
          <w:color w:val="000000"/>
          <w:sz w:val="21"/>
          <w:szCs w:val="21"/>
          <w:shd w:val="clear" w:color="auto" w:fill="F7F7F7"/>
        </w:rPr>
        <w:t xml:space="preserve"> the investors, however this objective is an important statement that should be study before invest for a several reasons. First investor should has a good view</w:t>
      </w:r>
      <w:r w:rsidR="00226251">
        <w:rPr>
          <w:rStyle w:val="apple-converted-space"/>
          <w:rFonts w:ascii="Trebuchet MS" w:hAnsi="Trebuchet MS"/>
          <w:color w:val="000000"/>
          <w:sz w:val="21"/>
          <w:szCs w:val="21"/>
          <w:shd w:val="clear" w:color="auto" w:fill="F7F7F7"/>
        </w:rPr>
        <w:t xml:space="preserve"> and idea</w:t>
      </w:r>
      <w:r>
        <w:rPr>
          <w:rStyle w:val="apple-converted-space"/>
          <w:rFonts w:ascii="Trebuchet MS" w:hAnsi="Trebuchet MS"/>
          <w:color w:val="000000"/>
          <w:sz w:val="21"/>
          <w:szCs w:val="21"/>
          <w:shd w:val="clear" w:color="auto" w:fill="F7F7F7"/>
        </w:rPr>
        <w:t xml:space="preserve"> on what that fund is doing, </w:t>
      </w:r>
      <w:r w:rsidR="00226251">
        <w:rPr>
          <w:rStyle w:val="apple-converted-space"/>
          <w:rFonts w:ascii="Trebuchet MS" w:hAnsi="Trebuchet MS"/>
          <w:color w:val="000000"/>
          <w:sz w:val="21"/>
          <w:szCs w:val="21"/>
          <w:shd w:val="clear" w:color="auto" w:fill="F7F7F7"/>
        </w:rPr>
        <w:t xml:space="preserve">type of them, fund objective and </w:t>
      </w:r>
      <w:r>
        <w:rPr>
          <w:rStyle w:val="apple-converted-space"/>
          <w:rFonts w:ascii="Trebuchet MS" w:hAnsi="Trebuchet MS"/>
          <w:color w:val="000000"/>
          <w:sz w:val="21"/>
          <w:szCs w:val="21"/>
          <w:shd w:val="clear" w:color="auto" w:fill="F7F7F7"/>
        </w:rPr>
        <w:t xml:space="preserve">what is the growth rate and return of this fund, is it any risk that they need to bear with this fund or not. Since investor need to push their saving and expected that amount of money to grow in the fund. They need to study that how long will the money grow to the amount that target. For example, if the investor still young and can bear risk, they might invest in the </w:t>
      </w:r>
      <w:r w:rsidR="00226251">
        <w:rPr>
          <w:rStyle w:val="apple-converted-space"/>
          <w:rFonts w:ascii="Trebuchet MS" w:hAnsi="Trebuchet MS"/>
          <w:color w:val="000000"/>
          <w:sz w:val="21"/>
          <w:szCs w:val="21"/>
          <w:shd w:val="clear" w:color="auto" w:fill="F7F7F7"/>
        </w:rPr>
        <w:t>fund that gives</w:t>
      </w:r>
      <w:r>
        <w:rPr>
          <w:rStyle w:val="apple-converted-space"/>
          <w:rFonts w:ascii="Trebuchet MS" w:hAnsi="Trebuchet MS"/>
          <w:color w:val="000000"/>
          <w:sz w:val="21"/>
          <w:szCs w:val="21"/>
          <w:shd w:val="clear" w:color="auto" w:fill="F7F7F7"/>
        </w:rPr>
        <w:t xml:space="preserve"> higher return in the short time such as </w:t>
      </w:r>
      <w:r w:rsidR="00226251">
        <w:rPr>
          <w:rStyle w:val="apple-converted-space"/>
          <w:rFonts w:ascii="Trebuchet MS" w:hAnsi="Trebuchet MS"/>
          <w:color w:val="000000"/>
          <w:sz w:val="21"/>
          <w:szCs w:val="21"/>
          <w:shd w:val="clear" w:color="auto" w:fill="F7F7F7"/>
        </w:rPr>
        <w:t>3 to 5 years. But if they are middle age they might invest in some fund that safer and can yield return and the age they retire.</w:t>
      </w:r>
      <w:r w:rsidR="0040496E">
        <w:rPr>
          <w:rStyle w:val="apple-converted-space"/>
          <w:rFonts w:ascii="Trebuchet MS" w:hAnsi="Trebuchet MS"/>
          <w:color w:val="000000"/>
          <w:sz w:val="21"/>
          <w:szCs w:val="21"/>
          <w:shd w:val="clear" w:color="auto" w:fill="F7F7F7"/>
        </w:rPr>
        <w:t xml:space="preserve"> I</w:t>
      </w:r>
      <w:r w:rsidR="00226251">
        <w:rPr>
          <w:rStyle w:val="apple-converted-space"/>
          <w:rFonts w:ascii="Trebuchet MS" w:hAnsi="Trebuchet MS"/>
          <w:color w:val="000000"/>
          <w:sz w:val="21"/>
          <w:szCs w:val="21"/>
          <w:shd w:val="clear" w:color="auto" w:fill="F7F7F7"/>
        </w:rPr>
        <w:t xml:space="preserve">n the conclusion, investment objective is important to know clearly before doing investment. </w:t>
      </w:r>
    </w:p>
    <w:sectPr w:rsidR="00226251" w:rsidRPr="004A37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009"/>
    <w:rsid w:val="00226251"/>
    <w:rsid w:val="00257343"/>
    <w:rsid w:val="0040496E"/>
    <w:rsid w:val="00426009"/>
    <w:rsid w:val="004965E3"/>
    <w:rsid w:val="004A3706"/>
    <w:rsid w:val="005F536B"/>
    <w:rsid w:val="005F576F"/>
    <w:rsid w:val="00654A85"/>
    <w:rsid w:val="00690A1E"/>
    <w:rsid w:val="006D3081"/>
    <w:rsid w:val="0083077F"/>
    <w:rsid w:val="00840AEF"/>
    <w:rsid w:val="00885C5D"/>
    <w:rsid w:val="00D76F04"/>
    <w:rsid w:val="00F35F3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F53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F5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467</Words>
  <Characters>2663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Sirabhorn A.</dc:creator>
  <cp:lastModifiedBy>Sirabhorn A.</cp:lastModifiedBy>
  <cp:revision>6</cp:revision>
  <dcterms:created xsi:type="dcterms:W3CDTF">2014-05-02T19:24:00Z</dcterms:created>
  <dcterms:modified xsi:type="dcterms:W3CDTF">2014-05-03T04:29:00Z</dcterms:modified>
</cp:coreProperties>
</file>