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464" w:rsidRDefault="00452464">
      <w:r>
        <w:t>Topics for the project</w:t>
      </w:r>
    </w:p>
    <w:p w:rsidR="00452464" w:rsidRDefault="00452464" w:rsidP="00452464">
      <w:pPr>
        <w:pStyle w:val="ListParagraph"/>
        <w:numPr>
          <w:ilvl w:val="0"/>
          <w:numId w:val="1"/>
        </w:numPr>
      </w:pPr>
      <w:r>
        <w:t>The Fall of Lehman Brother</w:t>
      </w:r>
    </w:p>
    <w:p w:rsidR="00452464" w:rsidRDefault="00452464" w:rsidP="00452464">
      <w:pPr>
        <w:pStyle w:val="ListParagraph"/>
        <w:numPr>
          <w:ilvl w:val="0"/>
          <w:numId w:val="1"/>
        </w:numPr>
      </w:pPr>
      <w:r>
        <w:t>The Bankruptcy of Baring Bank</w:t>
      </w:r>
    </w:p>
    <w:p w:rsidR="00452464" w:rsidRDefault="00452464" w:rsidP="00452464">
      <w:pPr>
        <w:pStyle w:val="ListParagraph"/>
        <w:numPr>
          <w:ilvl w:val="0"/>
          <w:numId w:val="1"/>
        </w:numPr>
      </w:pPr>
      <w:r>
        <w:t>The Fall of Orange County</w:t>
      </w:r>
    </w:p>
    <w:p w:rsidR="00452464" w:rsidRDefault="00452464" w:rsidP="00452464">
      <w:pPr>
        <w:pStyle w:val="ListParagraph"/>
        <w:numPr>
          <w:ilvl w:val="0"/>
          <w:numId w:val="1"/>
        </w:numPr>
      </w:pPr>
      <w:r>
        <w:t>The Failure of LTCM</w:t>
      </w:r>
    </w:p>
    <w:p w:rsidR="00452464" w:rsidRDefault="00452464" w:rsidP="00452464">
      <w:pPr>
        <w:pStyle w:val="ListParagraph"/>
        <w:numPr>
          <w:ilvl w:val="0"/>
          <w:numId w:val="1"/>
        </w:numPr>
      </w:pPr>
      <w:r>
        <w:t>The Financial crisis in Argentina</w:t>
      </w:r>
    </w:p>
    <w:p w:rsidR="00452464" w:rsidRDefault="00452464" w:rsidP="00452464">
      <w:pPr>
        <w:pStyle w:val="ListParagraph"/>
        <w:numPr>
          <w:ilvl w:val="0"/>
          <w:numId w:val="1"/>
        </w:numPr>
      </w:pPr>
      <w:r>
        <w:t>The Asian Financial Crisis (1997)</w:t>
      </w:r>
    </w:p>
    <w:p w:rsidR="00452464" w:rsidRDefault="00452464" w:rsidP="00452464">
      <w:pPr>
        <w:pStyle w:val="ListParagraph"/>
        <w:numPr>
          <w:ilvl w:val="0"/>
          <w:numId w:val="1"/>
        </w:numPr>
      </w:pPr>
      <w:r>
        <w:t>The Bernard Madoff Scandal</w:t>
      </w:r>
    </w:p>
    <w:p w:rsidR="00452464" w:rsidRDefault="00452464" w:rsidP="00452464">
      <w:pPr>
        <w:pStyle w:val="ListParagraph"/>
        <w:numPr>
          <w:ilvl w:val="0"/>
          <w:numId w:val="1"/>
        </w:numPr>
      </w:pPr>
      <w:r>
        <w:t>The LIBOR scandal</w:t>
      </w:r>
    </w:p>
    <w:p w:rsidR="00452464" w:rsidRDefault="00452464" w:rsidP="00452464">
      <w:pPr>
        <w:pStyle w:val="ListParagraph"/>
        <w:numPr>
          <w:ilvl w:val="0"/>
          <w:numId w:val="1"/>
        </w:numPr>
      </w:pPr>
      <w:r>
        <w:t>The Failure of AIG</w:t>
      </w:r>
    </w:p>
    <w:p w:rsidR="00452464" w:rsidRDefault="00452464" w:rsidP="00452464">
      <w:pPr>
        <w:pStyle w:val="ListParagraph"/>
        <w:numPr>
          <w:ilvl w:val="0"/>
          <w:numId w:val="1"/>
        </w:numPr>
      </w:pPr>
      <w:r>
        <w:t xml:space="preserve">The Hamburger Crisis (2008) </w:t>
      </w:r>
    </w:p>
    <w:p w:rsidR="00452464" w:rsidRDefault="00452464" w:rsidP="00452464">
      <w:pPr>
        <w:pStyle w:val="ListParagraph"/>
        <w:numPr>
          <w:ilvl w:val="0"/>
          <w:numId w:val="1"/>
        </w:numPr>
      </w:pPr>
      <w:r>
        <w:t>The Case of Greece Default</w:t>
      </w:r>
      <w:bookmarkStart w:id="0" w:name="_GoBack"/>
      <w:bookmarkEnd w:id="0"/>
    </w:p>
    <w:p w:rsidR="00452464" w:rsidRDefault="00452464"/>
    <w:sectPr w:rsidR="004524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37E24"/>
    <w:multiLevelType w:val="hybridMultilevel"/>
    <w:tmpl w:val="2C227A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464"/>
    <w:rsid w:val="00452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24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524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lecturer</dc:creator>
  <cp:lastModifiedBy>lecturer</cp:lastModifiedBy>
  <cp:revision>1</cp:revision>
  <dcterms:created xsi:type="dcterms:W3CDTF">2015-10-13T09:13:00Z</dcterms:created>
  <dcterms:modified xsi:type="dcterms:W3CDTF">2015-10-13T09:16:00Z</dcterms:modified>
</cp:coreProperties>
</file>