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66C604" w14:textId="77777777" w:rsidR="00C41145" w:rsidRPr="00E54D9A" w:rsidRDefault="00842327" w:rsidP="00237B04">
      <w:pPr>
        <w:pStyle w:val="Title"/>
        <w:jc w:val="left"/>
        <w:rPr>
          <w:sz w:val="48"/>
          <w:szCs w:val="48"/>
          <w:u w:val="none"/>
        </w:rPr>
      </w:pPr>
      <w:r>
        <w:rPr>
          <w:noProof/>
          <w:lang w:eastAsia="en-US" w:bidi="ar-SA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7B6106FB" wp14:editId="5455CB76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DF798" w14:textId="77777777" w:rsidR="00A653BF" w:rsidRDefault="00A653BF" w:rsidP="00C41145">
                            <w:r>
                              <w:rPr>
                                <w:rFonts w:eastAsia="Times New Roman" w:cs="Angsana New"/>
                                <w:lang w:val="de-DE"/>
                              </w:rPr>
                              <w:pict w14:anchorId="4F296BFF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2.65pt;height:72.65pt" filled="t">
                                  <v:fill color2="black"/>
                                  <v:imagedata r:id="rId9" o:title="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-26.95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" stroked="f">
                <v:textbox inset="0,0,0,0">
                  <w:txbxContent>
                    <w:p w14:paraId="3DDDF798" w14:textId="77777777" w:rsidR="004754D0" w:rsidRDefault="004754D0" w:rsidP="00C41145">
                      <w:r w:rsidRPr="00DA2D33">
                        <w:rPr>
                          <w:rFonts w:eastAsia="Times New Roman" w:cs="Angsana New"/>
                          <w:lang w:val="de-DE"/>
                        </w:rPr>
                        <w:object w:dxaOrig="7651" w:dyaOrig="7651" w14:anchorId="4F296BFF">
                          <v:shape id="_x0000_i1026" type="#_x0000_t75" style="width:72.65pt;height:72.65pt" o:ole="" filled="t">
                            <v:fill color2="black"/>
                            <v:imagedata r:id="rId11" o:title=""/>
                          </v:shape>
                          <o:OLEObject Type="Embed" ProgID="Microsoft" ShapeID="_x0000_i1026" DrawAspect="Content" ObjectID="_1403628951" r:id="rId1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US" w:bidi="ar-SA"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 wp14:anchorId="7A6B4681" wp14:editId="007CBE80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990D5" w14:textId="77777777" w:rsidR="00A653BF" w:rsidRDefault="00A653BF" w:rsidP="00C41145">
                            <w:pPr>
                              <w:jc w:val="center"/>
                            </w:pPr>
                            <w:r>
                              <w:rPr>
                                <w:rFonts w:eastAsia="Times New Roman" w:cs="Angsana New"/>
                                <w:lang w:val="de-DE"/>
                              </w:rPr>
                              <w:pict w14:anchorId="03210702">
                                <v:shape id="_x0000_i1028" type="#_x0000_t75" style="width:56pt;height:71.35pt" filled="t">
                                  <v:fill color2="black"/>
                                  <v:imagedata r:id="rId13" o:title="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" stroked="f">
                <v:textbox inset="0,0,0,0">
                  <w:txbxContent>
                    <w:p w14:paraId="7D9990D5" w14:textId="77777777" w:rsidR="004754D0" w:rsidRDefault="004754D0" w:rsidP="00C41145">
                      <w:pPr>
                        <w:jc w:val="center"/>
                      </w:pPr>
                      <w:r w:rsidRPr="00DA2D33">
                        <w:rPr>
                          <w:rFonts w:eastAsia="Times New Roman" w:cs="Angsana New"/>
                          <w:lang w:val="de-DE"/>
                        </w:rPr>
                        <w:object w:dxaOrig="3599" w:dyaOrig="4500" w14:anchorId="03210702">
                          <v:shape id="_x0000_i1028" type="#_x0000_t75" style="width:56pt;height:71.35pt" o:ole="" filled="t">
                            <v:fill color2="black"/>
                            <v:imagedata r:id="rId15" o:title=""/>
                          </v:shape>
                          <o:OLEObject Type="Embed" ProgID="Microsoft" ShapeID="_x0000_i1028" DrawAspect="Content" ObjectID="_1403628952" r:id="rId16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C75C7F" w14:textId="77777777" w:rsidR="00C41145" w:rsidRPr="00E54D9A" w:rsidRDefault="00C41145" w:rsidP="00C41145">
      <w:pPr>
        <w:pStyle w:val="Title"/>
        <w:rPr>
          <w:sz w:val="48"/>
          <w:szCs w:val="48"/>
          <w:u w:val="none"/>
        </w:rPr>
      </w:pPr>
      <w:r w:rsidRPr="00E54D9A">
        <w:rPr>
          <w:sz w:val="48"/>
          <w:szCs w:val="48"/>
          <w:u w:val="none"/>
        </w:rPr>
        <w:t>B.E. International Program</w:t>
      </w:r>
    </w:p>
    <w:p w14:paraId="14345433" w14:textId="77777777" w:rsidR="00C41145" w:rsidRPr="00E54D9A" w:rsidRDefault="00C41145" w:rsidP="00C41145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 w:rsidRPr="00E54D9A">
        <w:rPr>
          <w:b w:val="0"/>
          <w:bCs w:val="0"/>
          <w:sz w:val="36"/>
          <w:szCs w:val="36"/>
          <w:u w:val="none"/>
        </w:rPr>
        <w:t>Faculty of Economics, Thammasat University</w:t>
      </w:r>
    </w:p>
    <w:p w14:paraId="368ED6E9" w14:textId="77777777" w:rsidR="00C41145" w:rsidRPr="00E54D9A" w:rsidRDefault="00C41145" w:rsidP="00C41145"/>
    <w:p w14:paraId="20D76CD5" w14:textId="77777777" w:rsidR="00C41145" w:rsidRPr="00E54D9A" w:rsidRDefault="00842327" w:rsidP="00C41145">
      <w:pPr>
        <w:pStyle w:val="Footer"/>
      </w:pPr>
      <w:r>
        <w:rPr>
          <w:noProof/>
          <w:lang w:bidi="ar-SA"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 wp14:anchorId="4CA4DCE3" wp14:editId="6BBAC6A2">
                <wp:simplePos x="0" y="0"/>
                <wp:positionH relativeFrom="column">
                  <wp:posOffset>-301625</wp:posOffset>
                </wp:positionH>
                <wp:positionV relativeFrom="paragraph">
                  <wp:posOffset>34289</wp:posOffset>
                </wp:positionV>
                <wp:extent cx="6400800" cy="0"/>
                <wp:effectExtent l="0" t="0" r="1905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23.75pt,2.7pt" to="480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" strokeweight=".53mm">
                <v:stroke joinstyle="miter"/>
              </v:line>
            </w:pict>
          </mc:Fallback>
        </mc:AlternateContent>
      </w:r>
    </w:p>
    <w:p w14:paraId="0376E619" w14:textId="77777777" w:rsidR="00C41145" w:rsidRPr="00E54D9A" w:rsidRDefault="00C41145" w:rsidP="00C4114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</w:rPr>
      </w:pPr>
      <w:r w:rsidRPr="00E54D9A">
        <w:rPr>
          <w:rFonts w:ascii="Times New Roman" w:hAnsi="Times New Roman" w:cs="Times New Roman"/>
          <w:color w:val="000000"/>
          <w:sz w:val="28"/>
        </w:rPr>
        <w:t>Course Outline</w:t>
      </w:r>
    </w:p>
    <w:p w14:paraId="036601D6" w14:textId="77777777" w:rsidR="00C41145" w:rsidRPr="00E54D9A" w:rsidRDefault="00190BE1" w:rsidP="00C41145">
      <w:pPr>
        <w:pStyle w:val="Heading2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EE 48</w:t>
      </w:r>
      <w:r w:rsidR="00A33449" w:rsidRPr="00E54D9A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C41145" w:rsidRPr="00E54D9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Public Policy and Industrialization</w:t>
      </w:r>
    </w:p>
    <w:p w14:paraId="7B611D6B" w14:textId="3C37C29C" w:rsidR="00C41145" w:rsidRPr="00E54D9A" w:rsidRDefault="006D393A" w:rsidP="00C4114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Semester 1</w:t>
      </w:r>
      <w:r w:rsidR="00C41145" w:rsidRPr="00E54D9A">
        <w:rPr>
          <w:rFonts w:ascii="Times New Roman" w:hAnsi="Times New Roman" w:cs="Times New Roman"/>
          <w:color w:val="000000"/>
          <w:sz w:val="28"/>
        </w:rPr>
        <w:t>/</w:t>
      </w:r>
      <w:r w:rsidR="002D51D8" w:rsidRPr="00E54D9A">
        <w:rPr>
          <w:rFonts w:ascii="Times New Roman" w:hAnsi="Times New Roman" w:cs="Times New Roman"/>
          <w:color w:val="000000"/>
          <w:sz w:val="28"/>
        </w:rPr>
        <w:t>201</w:t>
      </w:r>
      <w:r>
        <w:rPr>
          <w:rFonts w:ascii="Times New Roman" w:hAnsi="Times New Roman" w:cs="Times New Roman"/>
          <w:color w:val="000000"/>
          <w:sz w:val="28"/>
        </w:rPr>
        <w:t>8</w:t>
      </w:r>
    </w:p>
    <w:p w14:paraId="57B2984B" w14:textId="77777777" w:rsidR="00C41145" w:rsidRPr="00E54D9A" w:rsidRDefault="00C41145" w:rsidP="00C41145">
      <w:pPr>
        <w:spacing w:after="0" w:line="360" w:lineRule="auto"/>
        <w:rPr>
          <w:rFonts w:ascii="Times New Roman" w:hAnsi="Times New Roman" w:cs="Times New Roman"/>
          <w:color w:val="000000"/>
          <w:sz w:val="28"/>
        </w:rPr>
      </w:pPr>
    </w:p>
    <w:p w14:paraId="798949FD" w14:textId="67603A44" w:rsidR="00C41145" w:rsidRPr="00E54D9A" w:rsidRDefault="00AD3C9E" w:rsidP="00295AE8">
      <w:pPr>
        <w:tabs>
          <w:tab w:val="left" w:pos="2552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Number of credits:</w:t>
      </w:r>
      <w:r w:rsidR="00C41145" w:rsidRPr="00E54D9A">
        <w:rPr>
          <w:rFonts w:ascii="Times New Roman" w:hAnsi="Times New Roman" w:cs="Times New Roman"/>
          <w:b/>
          <w:bCs/>
          <w:color w:val="000000"/>
          <w:sz w:val="28"/>
        </w:rPr>
        <w:t xml:space="preserve">    </w:t>
      </w:r>
      <w:r w:rsidR="00C41145" w:rsidRPr="00E54D9A">
        <w:rPr>
          <w:rFonts w:ascii="Times New Roman" w:hAnsi="Times New Roman" w:cs="Times New Roman"/>
          <w:b/>
          <w:bCs/>
          <w:color w:val="000000"/>
          <w:sz w:val="28"/>
        </w:rPr>
        <w:tab/>
      </w:r>
      <w:r w:rsidR="00C41145" w:rsidRPr="00E54D9A">
        <w:rPr>
          <w:rFonts w:ascii="Times New Roman" w:hAnsi="Times New Roman" w:cs="Times New Roman"/>
          <w:color w:val="000000"/>
          <w:sz w:val="24"/>
          <w:szCs w:val="24"/>
        </w:rPr>
        <w:t xml:space="preserve"> 3 credits</w:t>
      </w:r>
    </w:p>
    <w:p w14:paraId="79447266" w14:textId="30A867CD" w:rsidR="00AD3C9E" w:rsidRDefault="00C41145" w:rsidP="00C41145">
      <w:pPr>
        <w:rPr>
          <w:rFonts w:ascii="Times New Roman" w:hAnsi="Times New Roman" w:cs="Times New Roman"/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>Lecture Time</w:t>
      </w:r>
      <w:r w:rsidR="00AD3C9E">
        <w:rPr>
          <w:rFonts w:ascii="Times New Roman" w:hAnsi="Times New Roman" w:cs="Times New Roman"/>
          <w:b/>
          <w:bCs/>
          <w:color w:val="000000"/>
          <w:sz w:val="28"/>
        </w:rPr>
        <w:t>:</w:t>
      </w:r>
      <w:r w:rsidRPr="00E54D9A">
        <w:rPr>
          <w:rFonts w:ascii="Times New Roman" w:hAnsi="Times New Roman" w:cs="Times New Roman"/>
          <w:color w:val="000000"/>
          <w:sz w:val="28"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 xml:space="preserve">       </w:t>
      </w:r>
      <w:r w:rsidR="00190BE1">
        <w:rPr>
          <w:rFonts w:ascii="Times New Roman" w:hAnsi="Times New Roman" w:cs="Times New Roman"/>
          <w:sz w:val="24"/>
          <w:szCs w:val="24"/>
        </w:rPr>
        <w:t>Tuesdays and Thursdays</w:t>
      </w:r>
      <w:r w:rsidR="006D393A">
        <w:rPr>
          <w:rFonts w:ascii="Times New Roman" w:hAnsi="Times New Roman" w:cs="Times New Roman"/>
          <w:sz w:val="24"/>
          <w:szCs w:val="24"/>
        </w:rPr>
        <w:t>, 11</w:t>
      </w:r>
      <w:r w:rsidR="00DF5D25">
        <w:rPr>
          <w:rFonts w:ascii="Times New Roman" w:hAnsi="Times New Roman" w:cs="Times New Roman"/>
          <w:sz w:val="24"/>
          <w:szCs w:val="24"/>
        </w:rPr>
        <w:t>:</w:t>
      </w:r>
      <w:r w:rsidR="006D393A">
        <w:rPr>
          <w:rFonts w:ascii="Times New Roman" w:hAnsi="Times New Roman" w:cs="Times New Roman"/>
          <w:sz w:val="24"/>
          <w:szCs w:val="24"/>
        </w:rPr>
        <w:t>0</w:t>
      </w:r>
      <w:r w:rsidR="008D533D" w:rsidRPr="00E54D9A">
        <w:rPr>
          <w:rFonts w:ascii="Times New Roman" w:hAnsi="Times New Roman" w:cs="Times New Roman"/>
          <w:sz w:val="24"/>
          <w:szCs w:val="24"/>
        </w:rPr>
        <w:t>0 – 1</w:t>
      </w:r>
      <w:r w:rsidR="006D393A">
        <w:rPr>
          <w:rFonts w:ascii="Times New Roman" w:hAnsi="Times New Roman" w:cs="Times New Roman"/>
          <w:sz w:val="24"/>
          <w:szCs w:val="24"/>
        </w:rPr>
        <w:t>2</w:t>
      </w:r>
      <w:r w:rsidR="00DF5D25">
        <w:rPr>
          <w:rFonts w:ascii="Times New Roman" w:hAnsi="Times New Roman" w:cs="Times New Roman"/>
          <w:sz w:val="24"/>
          <w:szCs w:val="24"/>
        </w:rPr>
        <w:t>:</w:t>
      </w:r>
      <w:r w:rsidR="006D393A">
        <w:rPr>
          <w:rFonts w:ascii="Times New Roman" w:hAnsi="Times New Roman" w:cs="Times New Roman"/>
          <w:sz w:val="24"/>
          <w:szCs w:val="24"/>
        </w:rPr>
        <w:t>3</w:t>
      </w:r>
      <w:r w:rsidR="00190BE1">
        <w:rPr>
          <w:rFonts w:ascii="Times New Roman" w:hAnsi="Times New Roman" w:cs="Times New Roman"/>
          <w:sz w:val="24"/>
          <w:szCs w:val="24"/>
        </w:rPr>
        <w:t>0</w:t>
      </w:r>
    </w:p>
    <w:p w14:paraId="22E85976" w14:textId="049F7D07" w:rsidR="00C41145" w:rsidRPr="00E54D9A" w:rsidRDefault="00AD3C9E" w:rsidP="00C41145">
      <w:pPr>
        <w:rPr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 xml:space="preserve">Lecture </w:t>
      </w:r>
      <w:r>
        <w:rPr>
          <w:rFonts w:ascii="Times New Roman" w:hAnsi="Times New Roman" w:cs="Times New Roman"/>
          <w:b/>
          <w:bCs/>
          <w:color w:val="000000"/>
          <w:sz w:val="28"/>
        </w:rPr>
        <w:t>Venue:</w:t>
      </w:r>
      <w:r w:rsidRPr="00E54D9A">
        <w:rPr>
          <w:rFonts w:ascii="Times New Roman" w:hAnsi="Times New Roman" w:cs="Times New Roman"/>
          <w:color w:val="000000"/>
          <w:sz w:val="28"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 xml:space="preserve">       </w:t>
      </w:r>
      <w:r w:rsidR="006D393A">
        <w:rPr>
          <w:rFonts w:ascii="Times New Roman" w:hAnsi="Times New Roman" w:cs="Times New Roman"/>
          <w:sz w:val="24"/>
          <w:szCs w:val="24"/>
        </w:rPr>
        <w:t>Room 302</w:t>
      </w:r>
      <w:r>
        <w:rPr>
          <w:rFonts w:ascii="Times New Roman" w:hAnsi="Times New Roman" w:cs="Times New Roman"/>
          <w:sz w:val="24"/>
          <w:szCs w:val="24"/>
        </w:rPr>
        <w:t>, Faculty of Economics</w:t>
      </w:r>
      <w:r w:rsidR="00DF5D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8768FB" w14:textId="1D92BD88" w:rsidR="00C41145" w:rsidRPr="00E54D9A" w:rsidRDefault="00AD3C9E" w:rsidP="00295AE8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Instructor:</w:t>
      </w:r>
      <w:r w:rsidR="00C41145" w:rsidRPr="00E54D9A">
        <w:rPr>
          <w:rFonts w:ascii="Times New Roman" w:hAnsi="Times New Roman" w:cs="Times New Roman"/>
          <w:b/>
          <w:bCs/>
          <w:color w:val="000000"/>
          <w:sz w:val="28"/>
        </w:rPr>
        <w:tab/>
      </w:r>
      <w:r w:rsidR="00C41145" w:rsidRPr="00E54D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41145" w:rsidRPr="00E54D9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24338">
        <w:rPr>
          <w:rFonts w:ascii="Times New Roman" w:hAnsi="Times New Roman" w:cs="Times New Roman"/>
          <w:sz w:val="24"/>
          <w:szCs w:val="24"/>
        </w:rPr>
        <w:t>Dr. Paul Vandenberg</w:t>
      </w:r>
      <w:r w:rsidR="00C41145" w:rsidRPr="00E54D9A">
        <w:rPr>
          <w:sz w:val="24"/>
          <w:szCs w:val="24"/>
        </w:rPr>
        <w:t xml:space="preserve">    </w:t>
      </w:r>
    </w:p>
    <w:p w14:paraId="2FD3585A" w14:textId="77777777" w:rsidR="00C41145" w:rsidRPr="00124338" w:rsidRDefault="00124338" w:rsidP="00295AE8">
      <w:pPr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C41145" w:rsidRPr="00124338">
        <w:rPr>
          <w:rFonts w:ascii="Times New Roman" w:hAnsi="Times New Roman" w:cs="Times New Roman"/>
          <w:color w:val="000000"/>
          <w:sz w:val="24"/>
          <w:szCs w:val="24"/>
        </w:rPr>
        <w:t xml:space="preserve">Office:  </w:t>
      </w:r>
      <w:r w:rsidR="00C41145" w:rsidRPr="00124338">
        <w:rPr>
          <w:rFonts w:ascii="Times New Roman" w:hAnsi="Times New Roman" w:cs="Times New Roman"/>
          <w:sz w:val="24"/>
          <w:szCs w:val="24"/>
        </w:rPr>
        <w:t xml:space="preserve">Room </w:t>
      </w:r>
      <w:r w:rsidRPr="00124338">
        <w:rPr>
          <w:rFonts w:ascii="Times New Roman" w:hAnsi="Times New Roman" w:cs="Times New Roman"/>
          <w:sz w:val="24"/>
          <w:szCs w:val="24"/>
        </w:rPr>
        <w:t>416 (near faculty lounge)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1145" w:rsidRPr="00124338">
        <w:rPr>
          <w:rFonts w:ascii="Times New Roman" w:hAnsi="Times New Roman" w:cs="Times New Roman"/>
          <w:sz w:val="24"/>
          <w:szCs w:val="24"/>
        </w:rPr>
        <w:t>Faculty of Economics</w:t>
      </w:r>
    </w:p>
    <w:p w14:paraId="59F12F23" w14:textId="77777777" w:rsidR="00C41145" w:rsidRPr="00124338" w:rsidRDefault="00C41145" w:rsidP="00295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33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2433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124338">
        <w:rPr>
          <w:rFonts w:ascii="Times New Roman" w:hAnsi="Times New Roman" w:cs="Times New Roman"/>
          <w:sz w:val="24"/>
          <w:szCs w:val="24"/>
        </w:rPr>
        <w:t>E</w:t>
      </w:r>
      <w:r w:rsidRPr="00124338">
        <w:rPr>
          <w:rFonts w:ascii="Times New Roman" w:hAnsi="Times New Roman" w:cs="Times New Roman"/>
          <w:sz w:val="24"/>
          <w:szCs w:val="24"/>
          <w:cs/>
        </w:rPr>
        <w:t>-</w:t>
      </w:r>
      <w:r w:rsidRPr="00124338">
        <w:rPr>
          <w:rFonts w:ascii="Times New Roman" w:hAnsi="Times New Roman" w:cs="Times New Roman"/>
          <w:sz w:val="24"/>
          <w:szCs w:val="24"/>
        </w:rPr>
        <w:t>mail</w:t>
      </w:r>
      <w:r w:rsidRPr="00124338">
        <w:rPr>
          <w:rFonts w:ascii="Times New Roman" w:hAnsi="Times New Roman" w:cs="Times New Roman"/>
          <w:sz w:val="24"/>
          <w:szCs w:val="24"/>
          <w:cs/>
        </w:rPr>
        <w:t>:</w:t>
      </w:r>
      <w:r w:rsidRPr="00124338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124338" w:rsidRPr="001F5B45">
          <w:rPr>
            <w:rStyle w:val="Hyperlink"/>
            <w:rFonts w:ascii="Times New Roman" w:hAnsi="Times New Roman" w:cs="Times New Roman"/>
            <w:sz w:val="24"/>
            <w:szCs w:val="24"/>
          </w:rPr>
          <w:t>paul@econ.tu.ac.th</w:t>
        </w:r>
      </w:hyperlink>
      <w:hyperlink r:id="rId18" w:history="1"/>
      <w:hyperlink r:id="rId19" w:history="1"/>
    </w:p>
    <w:p w14:paraId="14AA45A2" w14:textId="2B237732" w:rsidR="00C41145" w:rsidRPr="00124338" w:rsidRDefault="00C41145" w:rsidP="00295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3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2433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24338">
        <w:rPr>
          <w:rFonts w:ascii="Times New Roman" w:hAnsi="Times New Roman" w:cs="Times New Roman"/>
          <w:color w:val="000000"/>
          <w:sz w:val="24"/>
          <w:szCs w:val="24"/>
        </w:rPr>
        <w:t xml:space="preserve">Office hours: </w:t>
      </w:r>
      <w:r w:rsidR="00BB6D51">
        <w:rPr>
          <w:rFonts w:ascii="Times New Roman" w:hAnsi="Times New Roman" w:cs="Times New Roman"/>
          <w:color w:val="000000"/>
          <w:sz w:val="24"/>
          <w:szCs w:val="24"/>
        </w:rPr>
        <w:t>After class, indicate in class that you want to meet</w:t>
      </w:r>
    </w:p>
    <w:p w14:paraId="5E428751" w14:textId="03EFD81E" w:rsidR="00C41145" w:rsidRPr="00AD3C9E" w:rsidRDefault="00C41145" w:rsidP="00AD3C9E">
      <w:pPr>
        <w:spacing w:after="0" w:line="240" w:lineRule="auto"/>
        <w:ind w:left="1418" w:hanging="1418"/>
        <w:rPr>
          <w:rFonts w:ascii="Times New Roman" w:hAnsi="Times New Roman" w:cs="Times New Roman"/>
          <w:sz w:val="24"/>
          <w:szCs w:val="24"/>
          <w:cs/>
        </w:rPr>
      </w:pPr>
      <w:r w:rsidRPr="00124338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124338">
        <w:rPr>
          <w:rFonts w:ascii="Times New Roman" w:hAnsi="Times New Roman" w:cs="Times New Roman"/>
          <w:bCs/>
          <w:sz w:val="24"/>
          <w:szCs w:val="24"/>
        </w:rPr>
        <w:t xml:space="preserve">                               </w:t>
      </w:r>
    </w:p>
    <w:p w14:paraId="394E0BF0" w14:textId="56199288" w:rsidR="00C41145" w:rsidRPr="00E54D9A" w:rsidRDefault="00AD3C9E" w:rsidP="00C41145">
      <w:pPr>
        <w:widowControl w:val="0"/>
        <w:spacing w:line="240" w:lineRule="auto"/>
        <w:jc w:val="mediumKashida"/>
        <w:rPr>
          <w:rFonts w:ascii="Times New Roman" w:hAnsi="Times New Roman" w:cs="Times New Roman"/>
          <w:b/>
          <w:bCs/>
          <w:color w:val="000000"/>
          <w:sz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Course Description</w:t>
      </w:r>
      <w:r w:rsidR="00C41145" w:rsidRPr="00E54D9A">
        <w:rPr>
          <w:rFonts w:ascii="Times New Roman" w:hAnsi="Times New Roman" w:cs="Times New Roman"/>
          <w:b/>
          <w:bCs/>
          <w:color w:val="000000"/>
          <w:sz w:val="28"/>
        </w:rPr>
        <w:t> </w:t>
      </w:r>
    </w:p>
    <w:p w14:paraId="022CC40B" w14:textId="77777777" w:rsidR="005A3ED4" w:rsidRDefault="00190BE1" w:rsidP="00E54D9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top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Industrial development strategy theories, the importance of industrial sector and industrial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development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for Thailand and other Asian countries, the evolution of industrial policy in Thailand and elsewhere, the role of government in the industrial sector, laws related to the industrial sector. </w:t>
      </w:r>
    </w:p>
    <w:p w14:paraId="0A6982E9" w14:textId="77777777" w:rsidR="005A3ED4" w:rsidRDefault="005A3ED4" w:rsidP="00E54D9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CFDEDF" w14:textId="34F3BAE7" w:rsidR="00C41145" w:rsidRPr="00E54D9A" w:rsidRDefault="005A3ED4" w:rsidP="00E54D9A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Prerequisite: EE 312</w:t>
      </w:r>
      <w:r w:rsidR="006D393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393A">
        <w:rPr>
          <w:rFonts w:ascii="Times New Roman" w:hAnsi="Times New Roman" w:cs="Times New Roman"/>
          <w:color w:val="000000"/>
          <w:sz w:val="24"/>
          <w:szCs w:val="24"/>
        </w:rPr>
        <w:tab/>
        <w:t>Moodle Code: 4016</w:t>
      </w:r>
    </w:p>
    <w:p w14:paraId="1DA5BA4A" w14:textId="77777777" w:rsidR="00670A2F" w:rsidRPr="00E54D9A" w:rsidRDefault="00670A2F" w:rsidP="00C4114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79E876AF" w14:textId="2CFB0FF2" w:rsidR="00E54D9A" w:rsidRPr="00E54D9A" w:rsidRDefault="00AD3C9E" w:rsidP="00AD3C9E">
      <w:pPr>
        <w:widowControl w:val="0"/>
        <w:spacing w:line="240" w:lineRule="auto"/>
        <w:jc w:val="mediumKashida"/>
        <w:rPr>
          <w:rFonts w:ascii="Times New Roman" w:hAnsi="Times New Roman" w:cs="Times New Roman"/>
          <w:b/>
          <w:bCs/>
          <w:color w:val="000000"/>
          <w:sz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Course Objectives</w:t>
      </w:r>
      <w:r w:rsidR="00E54D9A" w:rsidRPr="00E54D9A">
        <w:rPr>
          <w:rFonts w:ascii="Times New Roman" w:hAnsi="Times New Roman" w:cs="Times New Roman"/>
          <w:b/>
          <w:bCs/>
          <w:color w:val="000000"/>
          <w:sz w:val="28"/>
        </w:rPr>
        <w:t> </w:t>
      </w:r>
    </w:p>
    <w:p w14:paraId="661E0DA9" w14:textId="6BDB5BAD" w:rsidR="00841254" w:rsidRPr="00AD3C9E" w:rsidRDefault="00AD3C9E" w:rsidP="00AD3C9E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(a) </w:t>
      </w:r>
      <w:r w:rsidR="00E54D9A" w:rsidRPr="00AD3C9E">
        <w:rPr>
          <w:rFonts w:ascii="Times New Roman" w:hAnsi="Times New Roman" w:cs="Times New Roman"/>
          <w:color w:val="000000"/>
          <w:sz w:val="24"/>
          <w:szCs w:val="24"/>
        </w:rPr>
        <w:t>Student</w:t>
      </w:r>
      <w:r w:rsidR="00330C2E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s are expected to </w:t>
      </w:r>
      <w:r w:rsidR="00841254" w:rsidRPr="00AD3C9E">
        <w:rPr>
          <w:rFonts w:ascii="Times New Roman" w:hAnsi="Times New Roman" w:cs="Times New Roman"/>
          <w:color w:val="000000"/>
          <w:sz w:val="24"/>
          <w:szCs w:val="24"/>
        </w:rPr>
        <w:t>understand</w:t>
      </w:r>
      <w:r w:rsidR="00330C2E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3ED4" w:rsidRPr="00AD3C9E">
        <w:rPr>
          <w:rFonts w:ascii="Times New Roman" w:hAnsi="Times New Roman" w:cs="Times New Roman"/>
          <w:color w:val="000000"/>
          <w:sz w:val="24"/>
          <w:szCs w:val="24"/>
        </w:rPr>
        <w:t>the objectives, concepts and theories of industrialization and industrial policy</w:t>
      </w:r>
    </w:p>
    <w:p w14:paraId="345A4BE2" w14:textId="5958F8AD" w:rsidR="00C41145" w:rsidRPr="00AD3C9E" w:rsidRDefault="00AD3C9E" w:rsidP="00AD3C9E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(b) </w:t>
      </w:r>
      <w:r w:rsidR="00841254" w:rsidRPr="00AD3C9E">
        <w:rPr>
          <w:rFonts w:ascii="Times New Roman" w:hAnsi="Times New Roman" w:cs="Times New Roman"/>
          <w:color w:val="000000"/>
          <w:sz w:val="24"/>
          <w:szCs w:val="24"/>
        </w:rPr>
        <w:t>Students should</w:t>
      </w:r>
      <w:r w:rsidR="00ED329B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 be able to apply the theoretical concepts in order to</w:t>
      </w:r>
      <w:r w:rsidR="00330C2E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1254" w:rsidRPr="00AD3C9E">
        <w:rPr>
          <w:rFonts w:ascii="Times New Roman" w:hAnsi="Times New Roman" w:cs="Times New Roman"/>
          <w:color w:val="000000"/>
          <w:sz w:val="24"/>
          <w:szCs w:val="24"/>
        </w:rPr>
        <w:t>understand</w:t>
      </w:r>
      <w:r w:rsidR="00330C2E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1254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the process of </w:t>
      </w:r>
      <w:r w:rsidR="005A3ED4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industrial development in Thailand and other countries. </w:t>
      </w:r>
    </w:p>
    <w:p w14:paraId="23429F96" w14:textId="4DF1092B" w:rsidR="00AD3C9E" w:rsidRPr="00AD3C9E" w:rsidRDefault="00767CE9" w:rsidP="00AD3C9E">
      <w:pPr>
        <w:pStyle w:val="Heading1"/>
        <w:spacing w:after="200"/>
        <w:rPr>
          <w:sz w:val="28"/>
          <w:szCs w:val="28"/>
        </w:rPr>
      </w:pPr>
      <w:r>
        <w:rPr>
          <w:sz w:val="28"/>
          <w:szCs w:val="28"/>
        </w:rPr>
        <w:t>Textbook</w:t>
      </w:r>
    </w:p>
    <w:p w14:paraId="54544774" w14:textId="53EB6947" w:rsidR="00587E40" w:rsidRDefault="00767CE9" w:rsidP="00AD3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no</w:t>
      </w:r>
      <w:r w:rsidRPr="00767CE9">
        <w:rPr>
          <w:rFonts w:ascii="Times New Roman" w:hAnsi="Times New Roman" w:cs="Times New Roman"/>
          <w:sz w:val="24"/>
          <w:szCs w:val="24"/>
        </w:rPr>
        <w:t xml:space="preserve"> textbook for the course. </w:t>
      </w:r>
      <w:r>
        <w:rPr>
          <w:rFonts w:ascii="Times New Roman" w:hAnsi="Times New Roman" w:cs="Times New Roman"/>
          <w:sz w:val="24"/>
          <w:szCs w:val="24"/>
        </w:rPr>
        <w:t>Read</w:t>
      </w:r>
      <w:r w:rsidR="00042C83">
        <w:rPr>
          <w:rFonts w:ascii="Times New Roman" w:hAnsi="Times New Roman" w:cs="Times New Roman"/>
          <w:sz w:val="24"/>
          <w:szCs w:val="24"/>
        </w:rPr>
        <w:t>ings are indicated in</w:t>
      </w:r>
      <w:r>
        <w:rPr>
          <w:rFonts w:ascii="Times New Roman" w:hAnsi="Times New Roman" w:cs="Times New Roman"/>
          <w:sz w:val="24"/>
          <w:szCs w:val="24"/>
        </w:rPr>
        <w:t xml:space="preserve"> the lecture schedule</w:t>
      </w:r>
      <w:r w:rsidR="00191C45">
        <w:rPr>
          <w:rFonts w:ascii="Times New Roman" w:hAnsi="Times New Roman" w:cs="Times New Roman"/>
          <w:sz w:val="24"/>
          <w:szCs w:val="24"/>
        </w:rPr>
        <w:t xml:space="preserve"> and provided on Moodle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C7514">
        <w:rPr>
          <w:rFonts w:ascii="Times New Roman" w:hAnsi="Times New Roman" w:cs="Times New Roman"/>
          <w:sz w:val="24"/>
          <w:szCs w:val="24"/>
        </w:rPr>
        <w:t>The readings and the weekly lecture represent the contents of the course.</w:t>
      </w:r>
      <w:r w:rsidR="00DB5785">
        <w:rPr>
          <w:rFonts w:ascii="Times New Roman" w:hAnsi="Times New Roman" w:cs="Times New Roman"/>
          <w:sz w:val="24"/>
          <w:szCs w:val="24"/>
        </w:rPr>
        <w:t xml:space="preserve"> </w:t>
      </w:r>
      <w:r w:rsidR="00587E40">
        <w:rPr>
          <w:rFonts w:ascii="Times New Roman" w:hAnsi="Times New Roman" w:cs="Times New Roman"/>
          <w:sz w:val="24"/>
          <w:szCs w:val="24"/>
        </w:rPr>
        <w:br w:type="page"/>
      </w:r>
    </w:p>
    <w:p w14:paraId="2AF193A7" w14:textId="77777777" w:rsidR="00A33A6C" w:rsidRDefault="00C9775D" w:rsidP="00A4203B">
      <w:pPr>
        <w:tabs>
          <w:tab w:val="left" w:pos="709"/>
          <w:tab w:val="left" w:pos="1134"/>
        </w:tabs>
        <w:spacing w:after="120"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Lecture Schedule</w:t>
      </w:r>
      <w:r w:rsidR="00A33A6C">
        <w:rPr>
          <w:rFonts w:ascii="Times New Roman" w:hAnsi="Times New Roman" w:cs="Times New Roman"/>
          <w:b/>
          <w:bCs/>
          <w:sz w:val="28"/>
        </w:rPr>
        <w:t xml:space="preserve"> </w:t>
      </w:r>
    </w:p>
    <w:p w14:paraId="40460302" w14:textId="6C6D3B41" w:rsidR="00C41145" w:rsidRPr="00A33A6C" w:rsidRDefault="00A33A6C" w:rsidP="00A4203B">
      <w:pPr>
        <w:tabs>
          <w:tab w:val="left" w:pos="709"/>
          <w:tab w:val="left" w:pos="1134"/>
        </w:tabs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33A6C">
        <w:rPr>
          <w:rFonts w:ascii="Times New Roman" w:hAnsi="Times New Roman" w:cs="Times New Roman"/>
          <w:bCs/>
          <w:sz w:val="24"/>
          <w:szCs w:val="24"/>
        </w:rPr>
        <w:t>(This schedule is subject to change. Please see Moodle for changes to dates, etc.)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459"/>
        <w:gridCol w:w="6029"/>
        <w:gridCol w:w="1754"/>
      </w:tblGrid>
      <w:tr w:rsidR="00A4203B" w:rsidRPr="00E54D9A" w14:paraId="4BE2680F" w14:textId="77777777" w:rsidTr="00587E40">
        <w:tc>
          <w:tcPr>
            <w:tcW w:w="789" w:type="pct"/>
          </w:tcPr>
          <w:p w14:paraId="58EE43B5" w14:textId="77777777" w:rsidR="00A4203B" w:rsidRPr="00E54D9A" w:rsidRDefault="00A4203B" w:rsidP="007B798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Week</w:t>
            </w:r>
          </w:p>
        </w:tc>
        <w:tc>
          <w:tcPr>
            <w:tcW w:w="3262" w:type="pct"/>
          </w:tcPr>
          <w:p w14:paraId="47A86ABE" w14:textId="34B5C0D9" w:rsidR="00A4203B" w:rsidRPr="00E54D9A" w:rsidRDefault="00A71526" w:rsidP="00CB70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Topic</w:t>
            </w:r>
            <w:r w:rsidR="00C006F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and Readings</w:t>
            </w:r>
          </w:p>
        </w:tc>
        <w:tc>
          <w:tcPr>
            <w:tcW w:w="949" w:type="pct"/>
          </w:tcPr>
          <w:p w14:paraId="2313DBC2" w14:textId="752F727B" w:rsidR="00A4203B" w:rsidRPr="00E54D9A" w:rsidRDefault="00767CE9" w:rsidP="00CB70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Reading</w:t>
            </w:r>
            <w:r w:rsidR="00042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for Discussion</w:t>
            </w:r>
          </w:p>
        </w:tc>
      </w:tr>
      <w:tr w:rsidR="00A4203B" w:rsidRPr="00E54D9A" w14:paraId="266AFA16" w14:textId="77777777" w:rsidTr="00587E40">
        <w:tc>
          <w:tcPr>
            <w:tcW w:w="789" w:type="pct"/>
          </w:tcPr>
          <w:p w14:paraId="47BEE556" w14:textId="5EEF95A3" w:rsidR="00A4203B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  <w:p w14:paraId="18B56EE4" w14:textId="66240E5D" w:rsidR="005969B5" w:rsidRPr="00F804E5" w:rsidRDefault="00D83F6A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Aug</w:t>
            </w:r>
            <w:r w:rsidR="005969B5" w:rsidRPr="00F804E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</w:p>
          <w:p w14:paraId="036BF055" w14:textId="4F296B44" w:rsidR="005969B5" w:rsidRPr="005A5487" w:rsidRDefault="00D83F6A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14-16</w:t>
            </w:r>
          </w:p>
          <w:p w14:paraId="0170DE93" w14:textId="7BD3B9AB" w:rsidR="00A4203B" w:rsidRPr="00E54D9A" w:rsidRDefault="00A4203B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62" w:type="pct"/>
          </w:tcPr>
          <w:p w14:paraId="62176812" w14:textId="33D7B45F" w:rsidR="00A4203B" w:rsidRPr="00AF2243" w:rsidRDefault="00A4203B" w:rsidP="00D67041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F22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Introduction to </w:t>
            </w:r>
            <w:r w:rsidR="00126A4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Industrialization</w:t>
            </w:r>
            <w:r w:rsidR="004754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4754D0" w:rsidRPr="00F67F2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  <w:r w:rsidR="00042C83" w:rsidRPr="00F67F2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  <w:r w:rsidR="004754D0" w:rsidRPr="00F67F2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 Course Overview</w:t>
            </w:r>
            <w:r w:rsidR="00126A4F" w:rsidRPr="00F67F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</w:p>
          <w:p w14:paraId="47B30878" w14:textId="77777777" w:rsidR="00157212" w:rsidRDefault="00751CB8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Vandenberg, P. 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K. </w:t>
            </w:r>
            <w:proofErr w:type="spellStart"/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Kikkawa</w:t>
            </w:r>
            <w:proofErr w:type="spellEnd"/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2015. 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New Zealand: 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Farming and Services Growth 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odel for Asia?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310B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Asian Pathways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blog</w:t>
            </w:r>
          </w:p>
          <w:p w14:paraId="23FC7B81" w14:textId="79089654" w:rsidR="00A4203B" w:rsidRPr="00E54D9A" w:rsidRDefault="00A4203B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49" w:type="pct"/>
          </w:tcPr>
          <w:p w14:paraId="60606312" w14:textId="77777777" w:rsidR="00DD7A9F" w:rsidRDefault="00DD7A9F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3DC25" w14:textId="77777777" w:rsidR="00A4203B" w:rsidRDefault="006310BA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Vandenberg &amp; Kikkawa (2015)</w:t>
            </w:r>
          </w:p>
          <w:p w14:paraId="281AC7AD" w14:textId="0932B2F8" w:rsidR="001C4BC7" w:rsidRPr="00A4203B" w:rsidRDefault="001C4BC7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03B" w:rsidRPr="00E54D9A" w14:paraId="57F7B223" w14:textId="77777777" w:rsidTr="00587E40">
        <w:trPr>
          <w:trHeight w:val="230"/>
        </w:trPr>
        <w:tc>
          <w:tcPr>
            <w:tcW w:w="789" w:type="pct"/>
          </w:tcPr>
          <w:p w14:paraId="7108E758" w14:textId="7D82A861" w:rsidR="00A4203B" w:rsidRPr="005A5487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  <w:p w14:paraId="1AEC7CF6" w14:textId="338A300F" w:rsidR="00A4203B" w:rsidRDefault="00D83F6A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Aug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7DA01480" w14:textId="3FAC478F" w:rsidR="005969B5" w:rsidRPr="00E54D9A" w:rsidRDefault="00D83F6A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  <w:r w:rsidR="00BC75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3262" w:type="pct"/>
          </w:tcPr>
          <w:p w14:paraId="013F6452" w14:textId="111FA9AE" w:rsidR="00A4203B" w:rsidRPr="0051484B" w:rsidRDefault="00F67F27" w:rsidP="00C2637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Basic Concepts of industry</w:t>
            </w:r>
          </w:p>
          <w:p w14:paraId="0BD3F512" w14:textId="12F1CD6D" w:rsidR="006333F3" w:rsidRPr="00E54D9A" w:rsidRDefault="009C5DE0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Chang, H-J. ‘</w:t>
            </w:r>
            <w:r w:rsidRP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Industrial Policy: Can we go beyond an unproductive confrontation?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Paper for the Annual World Bank Conference on Development Economics</w:t>
            </w:r>
          </w:p>
        </w:tc>
        <w:tc>
          <w:tcPr>
            <w:tcW w:w="949" w:type="pct"/>
          </w:tcPr>
          <w:p w14:paraId="3B1319FA" w14:textId="77777777" w:rsidR="009C5DE0" w:rsidRDefault="009C5DE0" w:rsidP="009C5DE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9001CE" w14:textId="77777777" w:rsidR="009C5DE0" w:rsidRDefault="009C5DE0" w:rsidP="009C5DE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Chang (2009)</w:t>
            </w:r>
          </w:p>
          <w:p w14:paraId="6CC59788" w14:textId="17A1F3CF" w:rsidR="00DD7A9F" w:rsidRDefault="009C5DE0" w:rsidP="009C5DE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1-17</w:t>
            </w:r>
          </w:p>
          <w:p w14:paraId="492CD517" w14:textId="77777777" w:rsidR="00900FED" w:rsidRPr="0051484B" w:rsidRDefault="00900FED" w:rsidP="00772879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4203B" w:rsidRPr="00E54D9A" w14:paraId="6304CF52" w14:textId="77777777" w:rsidTr="00587E40">
        <w:tc>
          <w:tcPr>
            <w:tcW w:w="789" w:type="pct"/>
          </w:tcPr>
          <w:p w14:paraId="5479E04D" w14:textId="36334B0C" w:rsidR="00A4203B" w:rsidRPr="005A5487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  <w:p w14:paraId="62B0DDA1" w14:textId="68541CC9" w:rsidR="00A4203B" w:rsidRDefault="00D83F6A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Aug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629EBFEA" w14:textId="044960F2" w:rsidR="005969B5" w:rsidRPr="00E54D9A" w:rsidRDefault="00D83F6A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  <w:r w:rsidR="00BC75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3262" w:type="pct"/>
          </w:tcPr>
          <w:p w14:paraId="7F355AF5" w14:textId="090A4F1F" w:rsidR="00126A4F" w:rsidRDefault="003658E5" w:rsidP="00F669C3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The </w:t>
            </w:r>
            <w:r w:rsidR="004735B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What and the Why of Industrial Policy</w:t>
            </w:r>
          </w:p>
          <w:p w14:paraId="45314432" w14:textId="0542BE27" w:rsidR="00A4203B" w:rsidRPr="00E54D9A" w:rsidRDefault="004159D5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Rodrik, D. </w:t>
            </w:r>
            <w:r w:rsidR="00097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2004. 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Industrial Policy for the 21</w:t>
            </w:r>
            <w:r w:rsidRPr="004159D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Century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9C5D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paper from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JFK School of Government, Harvard University</w:t>
            </w:r>
          </w:p>
        </w:tc>
        <w:tc>
          <w:tcPr>
            <w:tcW w:w="949" w:type="pct"/>
          </w:tcPr>
          <w:p w14:paraId="73532F1E" w14:textId="77777777" w:rsidR="00DD7A9F" w:rsidRDefault="00DD7A9F" w:rsidP="00F669C3">
            <w:pPr>
              <w:spacing w:before="120" w:after="120"/>
              <w:rPr>
                <w:rFonts w:ascii="Times New Roman" w:hAnsi="Times New Roman" w:cs="Angsana New"/>
                <w:bCs/>
                <w:sz w:val="24"/>
                <w:szCs w:val="30"/>
              </w:rPr>
            </w:pPr>
          </w:p>
          <w:p w14:paraId="55964191" w14:textId="37A17202" w:rsidR="00654829" w:rsidRDefault="00933157" w:rsidP="00F669C3">
            <w:pPr>
              <w:spacing w:before="120" w:after="120"/>
              <w:rPr>
                <w:rFonts w:ascii="Times New Roman" w:hAnsi="Times New Roman" w:cs="Angsana New"/>
                <w:bCs/>
                <w:sz w:val="24"/>
                <w:szCs w:val="30"/>
              </w:rPr>
            </w:pPr>
            <w:r w:rsidRPr="004159D5">
              <w:rPr>
                <w:rFonts w:ascii="Times New Roman" w:hAnsi="Times New Roman" w:cs="Angsana New"/>
                <w:bCs/>
                <w:sz w:val="24"/>
                <w:szCs w:val="30"/>
              </w:rPr>
              <w:t>Rodrik</w:t>
            </w:r>
            <w:r w:rsidR="004159D5">
              <w:rPr>
                <w:rFonts w:ascii="Times New Roman" w:hAnsi="Times New Roman" w:cs="Angsana New"/>
                <w:bCs/>
                <w:sz w:val="24"/>
                <w:szCs w:val="30"/>
              </w:rPr>
              <w:t xml:space="preserve"> (2004)</w:t>
            </w:r>
          </w:p>
          <w:p w14:paraId="0E11FC32" w14:textId="479F7B23" w:rsidR="00654829" w:rsidRPr="004159D5" w:rsidRDefault="00654829" w:rsidP="00F669C3">
            <w:pPr>
              <w:spacing w:before="120" w:after="120"/>
              <w:rPr>
                <w:rFonts w:ascii="Times New Roman" w:hAnsi="Times New Roman" w:cs="Angsana New"/>
                <w:bCs/>
                <w:sz w:val="24"/>
                <w:szCs w:val="30"/>
              </w:rPr>
            </w:pPr>
            <w:r>
              <w:rPr>
                <w:rFonts w:ascii="Times New Roman" w:hAnsi="Times New Roman" w:cs="Angsana New"/>
                <w:bCs/>
                <w:sz w:val="24"/>
                <w:szCs w:val="30"/>
              </w:rPr>
              <w:t>pp. 1-15</w:t>
            </w:r>
          </w:p>
        </w:tc>
      </w:tr>
      <w:tr w:rsidR="008F6716" w:rsidRPr="00E54D9A" w14:paraId="3BBF3A02" w14:textId="77777777" w:rsidTr="00587E40">
        <w:tc>
          <w:tcPr>
            <w:tcW w:w="789" w:type="pct"/>
          </w:tcPr>
          <w:p w14:paraId="4A926FBB" w14:textId="33B77120" w:rsidR="008F6716" w:rsidRPr="005A5487" w:rsidRDefault="008F6716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  <w:p w14:paraId="3BA4DF61" w14:textId="095FAB95" w:rsidR="00BC7514" w:rsidRDefault="00E043BF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Sept.</w:t>
            </w:r>
            <w:r w:rsidR="00BC75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6ED524D5" w14:textId="260C1D12" w:rsidR="005969B5" w:rsidRPr="00E54D9A" w:rsidRDefault="00E043BF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4-6</w:t>
            </w:r>
          </w:p>
        </w:tc>
        <w:tc>
          <w:tcPr>
            <w:tcW w:w="3262" w:type="pct"/>
          </w:tcPr>
          <w:p w14:paraId="63B11C50" w14:textId="0238907E" w:rsidR="008F6716" w:rsidRDefault="00350DD8" w:rsidP="007C4BA3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Industrial Policy Doesn’t Work: The Critics</w:t>
            </w:r>
          </w:p>
          <w:p w14:paraId="4BC1A3C1" w14:textId="495A31E0" w:rsidR="00354975" w:rsidRPr="00354975" w:rsidRDefault="009C5DE0" w:rsidP="007C4BA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Lin, Justin and H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J. Chang 2009. ‘Should industrial policy in developing countries conform to comparative advantage or defy it?’ </w:t>
            </w:r>
            <w:r w:rsidRPr="009C5D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Development Policy Review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27(5), pp. 483-502</w:t>
            </w:r>
          </w:p>
        </w:tc>
        <w:tc>
          <w:tcPr>
            <w:tcW w:w="949" w:type="pct"/>
          </w:tcPr>
          <w:p w14:paraId="594395B2" w14:textId="77777777" w:rsidR="00DD7A9F" w:rsidRDefault="00DD7A9F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84A80" w14:textId="77777777" w:rsidR="00354975" w:rsidRDefault="009C5DE0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 &amp; Chang (2009)</w:t>
            </w:r>
          </w:p>
          <w:p w14:paraId="5EB408B7" w14:textId="669F3861" w:rsidR="009C5DE0" w:rsidRPr="009B78A4" w:rsidRDefault="009C5DE0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483-494</w:t>
            </w:r>
          </w:p>
        </w:tc>
      </w:tr>
      <w:tr w:rsidR="008F6716" w:rsidRPr="00E54D9A" w14:paraId="4877B699" w14:textId="77777777" w:rsidTr="00587E40">
        <w:tc>
          <w:tcPr>
            <w:tcW w:w="789" w:type="pct"/>
          </w:tcPr>
          <w:p w14:paraId="32213D4A" w14:textId="1E8EC819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  <w:p w14:paraId="7BCC953F" w14:textId="2D7B9534" w:rsidR="005969B5" w:rsidRDefault="00E043BF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4038FC33" w14:textId="2A4F1980" w:rsidR="008F6716" w:rsidRPr="00E54D9A" w:rsidRDefault="00E043BF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11-13</w:t>
            </w:r>
          </w:p>
        </w:tc>
        <w:tc>
          <w:tcPr>
            <w:tcW w:w="3262" w:type="pct"/>
          </w:tcPr>
          <w:p w14:paraId="653012D5" w14:textId="771944E6" w:rsidR="008F6716" w:rsidRPr="00126A4F" w:rsidRDefault="00350DD8" w:rsidP="00A763B6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Trade Policy</w:t>
            </w:r>
          </w:p>
          <w:p w14:paraId="7F6AD452" w14:textId="66D85420" w:rsidR="008F6716" w:rsidRPr="00E54D9A" w:rsidRDefault="00772879" w:rsidP="009C5DE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Baldwin, R. 2011. ‘Trade and Industrialization after Globalization’s 2</w:t>
            </w:r>
            <w:r w:rsidRPr="00DD7A9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Unbundling: How Building and Joining a Supply Chain are Different and Why it Matters’, NBER Working Paper No. 17716</w:t>
            </w:r>
          </w:p>
        </w:tc>
        <w:tc>
          <w:tcPr>
            <w:tcW w:w="949" w:type="pct"/>
          </w:tcPr>
          <w:p w14:paraId="712E20A4" w14:textId="77777777" w:rsidR="00772879" w:rsidRDefault="00772879" w:rsidP="0077287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459D378" w14:textId="77777777" w:rsidR="00772879" w:rsidRDefault="00772879" w:rsidP="0077287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Baldwin (2011)</w:t>
            </w:r>
          </w:p>
          <w:p w14:paraId="4060465A" w14:textId="14203455" w:rsidR="003016BD" w:rsidRPr="007F24EB" w:rsidRDefault="00772879" w:rsidP="009C5DE0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pp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1-10</w:t>
            </w:r>
          </w:p>
        </w:tc>
      </w:tr>
      <w:tr w:rsidR="008F6716" w:rsidRPr="00E54D9A" w14:paraId="6D85EFF2" w14:textId="77777777" w:rsidTr="00587E40">
        <w:tc>
          <w:tcPr>
            <w:tcW w:w="789" w:type="pct"/>
          </w:tcPr>
          <w:p w14:paraId="33A4E57F" w14:textId="62919CA3" w:rsidR="008F6716" w:rsidRPr="005A5487" w:rsidRDefault="008F6716" w:rsidP="007527C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  <w:p w14:paraId="001B4F27" w14:textId="178A8928" w:rsidR="00BC7514" w:rsidRDefault="00E043BF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</w:t>
            </w:r>
            <w:r w:rsidR="00BC75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580511C7" w14:textId="724AF0A1" w:rsidR="005969B5" w:rsidRPr="00E54D9A" w:rsidRDefault="00E043BF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18-20</w:t>
            </w:r>
          </w:p>
        </w:tc>
        <w:tc>
          <w:tcPr>
            <w:tcW w:w="3262" w:type="pct"/>
          </w:tcPr>
          <w:p w14:paraId="781C90F8" w14:textId="77777777" w:rsidR="008F6716" w:rsidRDefault="00D13FBE" w:rsidP="00D13FBE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905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Labour, </w:t>
            </w:r>
            <w:r w:rsidR="007905E2" w:rsidRPr="007905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Skills and Wages</w:t>
            </w:r>
            <w:r w:rsidRPr="007905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14:paraId="2C62E73D" w14:textId="1B939B73" w:rsidR="00223410" w:rsidRPr="00223410" w:rsidRDefault="00223410" w:rsidP="0022341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3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Ra, Y-S. </w:t>
            </w:r>
            <w:proofErr w:type="gramStart"/>
            <w:r w:rsidRPr="00223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proofErr w:type="gramEnd"/>
            <w:r w:rsidRPr="00223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K. W. Shim. 2009.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</w:t>
            </w:r>
            <w:r w:rsidRPr="00223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Korean Case Study: Past Experience and New Trends in Training Policies.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223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World Bank SP Discussion Paper No. 0931</w:t>
            </w:r>
          </w:p>
        </w:tc>
        <w:tc>
          <w:tcPr>
            <w:tcW w:w="949" w:type="pct"/>
          </w:tcPr>
          <w:p w14:paraId="5E4D2772" w14:textId="77777777" w:rsidR="00436083" w:rsidRDefault="00436083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6C6BA" w14:textId="77777777" w:rsidR="008F6716" w:rsidRDefault="00223410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 &amp; Shim (2009)</w:t>
            </w:r>
          </w:p>
          <w:p w14:paraId="694DECE5" w14:textId="6CA5981C" w:rsidR="00223410" w:rsidRPr="009B78A4" w:rsidRDefault="00223410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9-22</w:t>
            </w:r>
          </w:p>
        </w:tc>
      </w:tr>
      <w:tr w:rsidR="008F6716" w:rsidRPr="00E54D9A" w14:paraId="623B628D" w14:textId="77777777" w:rsidTr="00587E40">
        <w:tc>
          <w:tcPr>
            <w:tcW w:w="789" w:type="pct"/>
          </w:tcPr>
          <w:p w14:paraId="46530030" w14:textId="40829547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  <w:p w14:paraId="52784EDE" w14:textId="35084D0A" w:rsidR="005969B5" w:rsidRDefault="00E043BF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</w:t>
            </w:r>
            <w:r w:rsidR="00BC75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793B1337" w14:textId="38D3D4E6" w:rsidR="008F6716" w:rsidRPr="00E54D9A" w:rsidRDefault="00E043BF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25-27</w:t>
            </w:r>
          </w:p>
        </w:tc>
        <w:tc>
          <w:tcPr>
            <w:tcW w:w="3262" w:type="pct"/>
          </w:tcPr>
          <w:p w14:paraId="715475AC" w14:textId="573E601E" w:rsidR="00042C83" w:rsidRPr="007B60C4" w:rsidRDefault="00042C83" w:rsidP="00124338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Role play</w:t>
            </w:r>
          </w:p>
          <w:p w14:paraId="5242217B" w14:textId="47A2E08A" w:rsidR="008F6716" w:rsidRPr="004A1309" w:rsidRDefault="008F6716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49" w:type="pct"/>
          </w:tcPr>
          <w:p w14:paraId="20E73DD2" w14:textId="794EB4EF" w:rsidR="008F6716" w:rsidRPr="00900FED" w:rsidRDefault="00223410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Case</w:t>
            </w:r>
          </w:p>
        </w:tc>
      </w:tr>
      <w:tr w:rsidR="008F6716" w:rsidRPr="00E54D9A" w14:paraId="4FFA2A9C" w14:textId="77777777" w:rsidTr="00587E40">
        <w:tc>
          <w:tcPr>
            <w:tcW w:w="789" w:type="pct"/>
          </w:tcPr>
          <w:p w14:paraId="319B3EC4" w14:textId="0F203F33" w:rsidR="008F6716" w:rsidRDefault="008F6716" w:rsidP="00CA220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  <w:r w:rsidR="00315F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2BC3BC6C" w14:textId="77777777" w:rsidR="00E043BF" w:rsidRPr="00E043BF" w:rsidRDefault="00E043BF" w:rsidP="00CA2205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04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Oct. </w:t>
            </w:r>
          </w:p>
          <w:p w14:paraId="1B409D15" w14:textId="5CA29774" w:rsidR="00E043BF" w:rsidRPr="00E54D9A" w:rsidRDefault="00E043BF" w:rsidP="00CA220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2-4</w:t>
            </w:r>
          </w:p>
        </w:tc>
        <w:tc>
          <w:tcPr>
            <w:tcW w:w="3262" w:type="pct"/>
          </w:tcPr>
          <w:p w14:paraId="0876C76C" w14:textId="77777777" w:rsidR="00E043BF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54D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MIDTERM</w:t>
            </w:r>
            <w:r w:rsidR="005969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</w:t>
            </w:r>
            <w:r w:rsidR="00E043B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Thursday October 4</w:t>
            </w:r>
            <w:r w:rsidR="005969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CA22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8D6EAA6" w14:textId="4FCD3068" w:rsidR="008F6716" w:rsidRPr="00E54D9A" w:rsidRDefault="00115840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9:3</w:t>
            </w:r>
            <w:r w:rsidR="00126A4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–</w:t>
            </w:r>
            <w:r w:rsidR="00126A4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CA22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1:0</w:t>
            </w:r>
            <w:r w:rsidR="00CA22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r w:rsidR="00E043B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(?)</w:t>
            </w:r>
          </w:p>
        </w:tc>
        <w:tc>
          <w:tcPr>
            <w:tcW w:w="949" w:type="pct"/>
          </w:tcPr>
          <w:p w14:paraId="07F4A8BE" w14:textId="77777777" w:rsidR="008F6716" w:rsidRPr="00E54D9A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6716" w:rsidRPr="00E54D9A" w14:paraId="78DE1134" w14:textId="77777777" w:rsidTr="00587E40">
        <w:tc>
          <w:tcPr>
            <w:tcW w:w="789" w:type="pct"/>
          </w:tcPr>
          <w:p w14:paraId="4B41753E" w14:textId="6C8DB0D5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9</w:t>
            </w:r>
          </w:p>
          <w:p w14:paraId="49696D2A" w14:textId="61F65720" w:rsidR="008F6716" w:rsidRDefault="00E043BF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Oct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293BABCF" w14:textId="17FC649C" w:rsidR="005969B5" w:rsidRPr="00E54D9A" w:rsidRDefault="00E043BF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9-11</w:t>
            </w:r>
          </w:p>
        </w:tc>
        <w:tc>
          <w:tcPr>
            <w:tcW w:w="3262" w:type="pct"/>
          </w:tcPr>
          <w:p w14:paraId="713AE755" w14:textId="76269986" w:rsidR="008F6716" w:rsidRDefault="007C4BA3" w:rsidP="00564CBC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Global Production Networks and Value Chains</w:t>
            </w:r>
          </w:p>
          <w:p w14:paraId="00D20FEF" w14:textId="3830062F" w:rsidR="008F6716" w:rsidRPr="00A33A6C" w:rsidRDefault="004159D5" w:rsidP="00767CE9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Xing, Y. and 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Delert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2010. 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</w:t>
            </w:r>
            <w:r w:rsidR="004C4B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the iPhone W</w:t>
            </w:r>
            <w:r w:rsidR="00862C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idens the United States Trade Deficit with the Pe</w:t>
            </w:r>
            <w:r w:rsidR="004C4B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ople’s Republic of China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="004C4B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ADBI Wo</w:t>
            </w:r>
            <w:r w:rsidR="00862C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rking Paper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257</w:t>
            </w:r>
          </w:p>
        </w:tc>
        <w:tc>
          <w:tcPr>
            <w:tcW w:w="949" w:type="pct"/>
          </w:tcPr>
          <w:p w14:paraId="2F6BE0FB" w14:textId="77777777" w:rsidR="008C7833" w:rsidRDefault="008C7833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4ABA2" w14:textId="77777777" w:rsidR="008F6716" w:rsidRDefault="004159D5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Delert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(2010)</w:t>
            </w:r>
          </w:p>
          <w:p w14:paraId="19DE1BD2" w14:textId="5C494B61" w:rsidR="00852F4F" w:rsidRPr="00900FED" w:rsidRDefault="00852F4F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3-9</w:t>
            </w:r>
          </w:p>
        </w:tc>
      </w:tr>
      <w:tr w:rsidR="008F6716" w:rsidRPr="00E54D9A" w14:paraId="463302C7" w14:textId="77777777" w:rsidTr="00587E40">
        <w:tc>
          <w:tcPr>
            <w:tcW w:w="789" w:type="pct"/>
          </w:tcPr>
          <w:p w14:paraId="7A46EC23" w14:textId="77777777" w:rsidR="008F6716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</w:p>
          <w:p w14:paraId="0984D7D3" w14:textId="1B7750B5" w:rsidR="00BC7514" w:rsidRDefault="00E043BF" w:rsidP="00BC7514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Oct</w:t>
            </w:r>
            <w:r w:rsidR="005969B5" w:rsidRPr="00F804E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  <w:p w14:paraId="496F0CEE" w14:textId="3CEFCE51" w:rsidR="005969B5" w:rsidRPr="00F804E5" w:rsidRDefault="00E043BF" w:rsidP="00BC7514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16-18</w:t>
            </w:r>
          </w:p>
          <w:p w14:paraId="0DDE070F" w14:textId="5EA24736" w:rsidR="008F6716" w:rsidRPr="00E54D9A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62" w:type="pct"/>
          </w:tcPr>
          <w:p w14:paraId="56AE5399" w14:textId="6FF31D2A" w:rsidR="008F6716" w:rsidRDefault="001530B2" w:rsidP="00042C83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Industry 4.0</w:t>
            </w:r>
          </w:p>
          <w:p w14:paraId="5FCCE4ED" w14:textId="221636C3" w:rsidR="0031274C" w:rsidRPr="0031274C" w:rsidRDefault="00E91EE0" w:rsidP="00042C8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Bloem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J. et al. (2014) </w:t>
            </w:r>
            <w:r w:rsidRPr="00E91E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 Fourth Industrial Revolution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: Things to Tighten the Links</w:t>
            </w:r>
            <w:r w:rsidRPr="00E91E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between IT and OT</w:t>
            </w:r>
            <w:r w:rsidRPr="00E91E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</w:t>
            </w:r>
            <w:r w:rsidRPr="00E91E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VINT Research Report, </w:t>
            </w:r>
            <w:proofErr w:type="spellStart"/>
            <w:r w:rsidRPr="00E91E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Sogeti</w:t>
            </w:r>
            <w:proofErr w:type="spellEnd"/>
            <w:r w:rsidRPr="00E91E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949" w:type="pct"/>
          </w:tcPr>
          <w:p w14:paraId="08BF50FD" w14:textId="77777777" w:rsidR="00223410" w:rsidRDefault="00223410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300EDA" w14:textId="6D30B5F2" w:rsidR="00436083" w:rsidRDefault="00E91EE0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Bloem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 al. (2014)</w:t>
            </w:r>
          </w:p>
          <w:p w14:paraId="52774F88" w14:textId="42B67845" w:rsidR="00436083" w:rsidRPr="00363E82" w:rsidRDefault="00436083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4-19</w:t>
            </w:r>
          </w:p>
        </w:tc>
      </w:tr>
      <w:tr w:rsidR="008F6716" w:rsidRPr="00E54D9A" w14:paraId="156CB6A7" w14:textId="77777777" w:rsidTr="00587E40">
        <w:tc>
          <w:tcPr>
            <w:tcW w:w="789" w:type="pct"/>
          </w:tcPr>
          <w:p w14:paraId="2DFE5520" w14:textId="2670CAA9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</w:p>
          <w:p w14:paraId="3D074FB4" w14:textId="72F90753" w:rsidR="00BC7514" w:rsidRDefault="00E043BF" w:rsidP="00F804E5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Oct</w:t>
            </w:r>
            <w:r w:rsidR="00BC75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11147562" w14:textId="5EE5459B" w:rsidR="00F804E5" w:rsidRPr="00E54D9A" w:rsidRDefault="00E043BF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24-25</w:t>
            </w:r>
          </w:p>
        </w:tc>
        <w:tc>
          <w:tcPr>
            <w:tcW w:w="3262" w:type="pct"/>
          </w:tcPr>
          <w:p w14:paraId="160A7FE5" w14:textId="77777777" w:rsidR="00F72CCF" w:rsidRDefault="00F72CCF" w:rsidP="00F72CC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Manufacturing in </w:t>
            </w:r>
            <w:r w:rsidRPr="00D13FBE">
              <w:rPr>
                <w:rFonts w:ascii="Times New Roman" w:hAnsi="Times New Roman" w:cs="Times New Roman"/>
                <w:b/>
                <w:sz w:val="24"/>
                <w:szCs w:val="24"/>
              </w:rPr>
              <w:t>China</w:t>
            </w:r>
          </w:p>
          <w:p w14:paraId="2CBE65B2" w14:textId="7AFEF552" w:rsidR="00933157" w:rsidRPr="00933157" w:rsidRDefault="002C361B" w:rsidP="00042C8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Brandt, L. and E. Thun. 2010. The fight for the middle: Upgrading, competition and industrial development in China. </w:t>
            </w:r>
            <w:r w:rsidRPr="002C361B">
              <w:rPr>
                <w:rFonts w:ascii="Times New Roman" w:hAnsi="Times New Roman" w:cs="Times New Roman"/>
                <w:i/>
                <w:sz w:val="24"/>
                <w:szCs w:val="24"/>
              </w:rPr>
              <w:t>World Development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vol. 38, 11 pp. 1555-1574</w:t>
            </w:r>
          </w:p>
        </w:tc>
        <w:tc>
          <w:tcPr>
            <w:tcW w:w="949" w:type="pct"/>
          </w:tcPr>
          <w:p w14:paraId="2E92B4F4" w14:textId="77777777" w:rsidR="00223410" w:rsidRDefault="00223410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DACFD" w14:textId="77777777" w:rsidR="002C361B" w:rsidRDefault="002C361B" w:rsidP="00F72CC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Brandt &amp; Thun (2010)</w:t>
            </w:r>
          </w:p>
          <w:p w14:paraId="60EA3E81" w14:textId="493FA6F0" w:rsidR="00F72CCF" w:rsidRPr="00363E82" w:rsidRDefault="002C361B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1555-1571</w:t>
            </w:r>
          </w:p>
        </w:tc>
      </w:tr>
      <w:tr w:rsidR="008F6716" w:rsidRPr="00E54D9A" w14:paraId="45254F1C" w14:textId="77777777" w:rsidTr="00587E40">
        <w:tc>
          <w:tcPr>
            <w:tcW w:w="789" w:type="pct"/>
          </w:tcPr>
          <w:p w14:paraId="1563B58D" w14:textId="27924898" w:rsidR="00F72CCF" w:rsidRPr="00F804E5" w:rsidRDefault="008F6716" w:rsidP="00F804E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  <w:p w14:paraId="730A135B" w14:textId="5E43785E" w:rsidR="005969B5" w:rsidRPr="00541316" w:rsidRDefault="00E043BF" w:rsidP="00E043BF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Oct.</w:t>
            </w:r>
            <w:r w:rsidR="00BC75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 – Nov. 1</w:t>
            </w:r>
          </w:p>
        </w:tc>
        <w:tc>
          <w:tcPr>
            <w:tcW w:w="3262" w:type="pct"/>
          </w:tcPr>
          <w:p w14:paraId="620DBBDF" w14:textId="22CED2A4" w:rsidR="00D13FBE" w:rsidRPr="00770176" w:rsidRDefault="00407C24" w:rsidP="00D13FB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Taiwan </w:t>
            </w:r>
            <w:r w:rsidR="0011657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(</w:t>
            </w:r>
            <w:r w:rsidR="00F72C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and Hong Kong</w:t>
            </w:r>
            <w:r w:rsidR="0011657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  <w:p w14:paraId="6873FAF4" w14:textId="2FAE19EB" w:rsidR="008F6716" w:rsidRPr="00772879" w:rsidRDefault="00AA35ED" w:rsidP="00042C8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Fuller, D. (2007). ‘Globalization for Nation Building: Taiwan’s Industrial and Technology Policies for the High-Technology Sectors.’ </w:t>
            </w:r>
            <w:r w:rsidRPr="00AA35E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Journal of Interdisciplinary Economics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Vol. 18, no. 2-3</w:t>
            </w:r>
            <w:r w:rsidR="000019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,pp. 203-224</w:t>
            </w:r>
          </w:p>
        </w:tc>
        <w:tc>
          <w:tcPr>
            <w:tcW w:w="949" w:type="pct"/>
          </w:tcPr>
          <w:p w14:paraId="4D34D393" w14:textId="77777777" w:rsidR="00223410" w:rsidRDefault="00223410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7C6EE" w14:textId="59E0447E" w:rsidR="008F6716" w:rsidRDefault="00AA35ED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Fuller (2007</w:t>
            </w:r>
            <w:r w:rsidR="00CD19B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BCEBC93" w14:textId="0A5994F5" w:rsidR="00DB5785" w:rsidRPr="006407B1" w:rsidRDefault="00AA35ED" w:rsidP="00767CE9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1-13</w:t>
            </w:r>
          </w:p>
        </w:tc>
      </w:tr>
      <w:tr w:rsidR="00D13FBE" w:rsidRPr="00216411" w14:paraId="0EB516E4" w14:textId="77777777" w:rsidTr="00587E40">
        <w:tc>
          <w:tcPr>
            <w:tcW w:w="789" w:type="pct"/>
          </w:tcPr>
          <w:p w14:paraId="4358BAD1" w14:textId="3934F3E2" w:rsidR="00D13FBE" w:rsidRPr="00216411" w:rsidRDefault="00D13FBE" w:rsidP="00124338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cs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  <w:p w14:paraId="1F98D35E" w14:textId="2D158B8B" w:rsidR="00D13FBE" w:rsidRDefault="00E043BF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Nov.</w:t>
            </w:r>
          </w:p>
          <w:p w14:paraId="3E03AF01" w14:textId="5463683C" w:rsidR="005969B5" w:rsidRDefault="00E043BF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  <w:tc>
          <w:tcPr>
            <w:tcW w:w="3262" w:type="pct"/>
          </w:tcPr>
          <w:p w14:paraId="4C39A069" w14:textId="77777777" w:rsidR="00A33A6C" w:rsidRDefault="00A33A6C" w:rsidP="00A33A6C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67F2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Student Presentations</w:t>
            </w:r>
          </w:p>
          <w:p w14:paraId="0753587D" w14:textId="023023A3" w:rsidR="00933157" w:rsidRPr="00933157" w:rsidRDefault="00933157" w:rsidP="00042C8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14:paraId="66891808" w14:textId="77777777" w:rsidR="00A33A6C" w:rsidRDefault="00A33A6C" w:rsidP="00A33A6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  <w:p w14:paraId="7EA58D8F" w14:textId="77777777" w:rsidR="00223410" w:rsidRDefault="00223410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765C06" w14:textId="797C5A3D" w:rsidR="00025584" w:rsidRPr="007F50A8" w:rsidRDefault="00025584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577" w:rsidRPr="00E54D9A" w14:paraId="036B2C9A" w14:textId="77777777" w:rsidTr="00587E40">
        <w:tc>
          <w:tcPr>
            <w:tcW w:w="789" w:type="pct"/>
          </w:tcPr>
          <w:p w14:paraId="419AB70F" w14:textId="08B3BB42" w:rsidR="00116577" w:rsidRDefault="00116577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  <w:p w14:paraId="4C43F23A" w14:textId="77777777" w:rsidR="00E043BF" w:rsidRDefault="00E043BF" w:rsidP="00E043BF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Nov. </w:t>
            </w:r>
          </w:p>
          <w:p w14:paraId="4C412C8A" w14:textId="65B07548" w:rsidR="00116577" w:rsidRPr="00E043BF" w:rsidRDefault="00E043BF" w:rsidP="00E043BF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13-15</w:t>
            </w:r>
          </w:p>
        </w:tc>
        <w:tc>
          <w:tcPr>
            <w:tcW w:w="3262" w:type="pct"/>
          </w:tcPr>
          <w:p w14:paraId="30EF2E4F" w14:textId="77777777" w:rsidR="00A33A6C" w:rsidRDefault="00A33A6C" w:rsidP="00A33A6C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67F2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Student Presentations</w:t>
            </w:r>
          </w:p>
          <w:p w14:paraId="7B5683D2" w14:textId="496E1421" w:rsidR="00116577" w:rsidRPr="00D13FBE" w:rsidRDefault="00116577" w:rsidP="00091F74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" w:type="pct"/>
          </w:tcPr>
          <w:p w14:paraId="5D8AF85F" w14:textId="77777777" w:rsidR="00116577" w:rsidRDefault="00116577" w:rsidP="008C783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  <w:p w14:paraId="410BF963" w14:textId="77777777" w:rsidR="00116577" w:rsidRDefault="00116577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577" w:rsidRPr="00E54D9A" w14:paraId="1D8A6874" w14:textId="77777777" w:rsidTr="00587E40">
        <w:tc>
          <w:tcPr>
            <w:tcW w:w="789" w:type="pct"/>
          </w:tcPr>
          <w:p w14:paraId="543BF1F5" w14:textId="61E76E44" w:rsidR="00116577" w:rsidRPr="00216411" w:rsidRDefault="00116577" w:rsidP="00124338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  <w:p w14:paraId="3D903FAC" w14:textId="77777777" w:rsidR="00E043BF" w:rsidRDefault="00E043BF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Nov. </w:t>
            </w:r>
          </w:p>
          <w:p w14:paraId="1ABE28A3" w14:textId="624C0C22" w:rsidR="00116577" w:rsidRPr="00216411" w:rsidRDefault="00E043BF" w:rsidP="00E043BF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20-22</w:t>
            </w:r>
          </w:p>
        </w:tc>
        <w:tc>
          <w:tcPr>
            <w:tcW w:w="3262" w:type="pct"/>
          </w:tcPr>
          <w:p w14:paraId="1F071A52" w14:textId="77777777" w:rsidR="00A33A6C" w:rsidRDefault="00A33A6C" w:rsidP="00A33A6C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Thailand </w:t>
            </w:r>
            <w:r w:rsidRPr="00D13F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and the Middle-Income Trap</w:t>
            </w:r>
          </w:p>
          <w:p w14:paraId="7729AE04" w14:textId="79D649C4" w:rsidR="00116577" w:rsidRPr="004C4BE2" w:rsidRDefault="00A653BF" w:rsidP="00A653B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127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Wad, P. 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09. ‘The automobile industry in </w:t>
            </w:r>
            <w:r w:rsidRPr="003127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Southeast Asia: Malaysia and Thailand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3127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4C4BE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Journal of the Asia Pacific Economy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14(2), pp. 172-193</w:t>
            </w:r>
            <w:r w:rsidR="00A33A6C" w:rsidRPr="0093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L. </w:t>
            </w:r>
          </w:p>
        </w:tc>
        <w:tc>
          <w:tcPr>
            <w:tcW w:w="949" w:type="pct"/>
          </w:tcPr>
          <w:p w14:paraId="445CE9D8" w14:textId="77777777" w:rsidR="009C5DE0" w:rsidRDefault="009C5DE0" w:rsidP="009C5DE0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8E674F2" w14:textId="77777777" w:rsidR="009C5DE0" w:rsidRDefault="009C5DE0" w:rsidP="009C5DE0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Wad (2009) </w:t>
            </w:r>
          </w:p>
          <w:p w14:paraId="179DD894" w14:textId="1C214B92" w:rsidR="00116577" w:rsidRPr="00363E82" w:rsidRDefault="009C5DE0" w:rsidP="009C5DE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pp. 172-191</w:t>
            </w:r>
          </w:p>
        </w:tc>
      </w:tr>
      <w:tr w:rsidR="00116577" w:rsidRPr="00E54D9A" w14:paraId="0A41C0E3" w14:textId="77777777" w:rsidTr="00587E40">
        <w:tc>
          <w:tcPr>
            <w:tcW w:w="789" w:type="pct"/>
          </w:tcPr>
          <w:p w14:paraId="61D5F6F1" w14:textId="791C59DA" w:rsidR="00116577" w:rsidRPr="005A5487" w:rsidRDefault="00116577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16</w:t>
            </w:r>
          </w:p>
          <w:p w14:paraId="4EFC4532" w14:textId="77777777" w:rsidR="00E043BF" w:rsidRDefault="00E043BF" w:rsidP="00E043BF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Nov. </w:t>
            </w:r>
          </w:p>
          <w:p w14:paraId="686F5C5B" w14:textId="3EF75FA3" w:rsidR="00116577" w:rsidRPr="00E54D9A" w:rsidRDefault="00E043BF" w:rsidP="00E043BF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27-29 </w:t>
            </w:r>
          </w:p>
        </w:tc>
        <w:tc>
          <w:tcPr>
            <w:tcW w:w="3262" w:type="pct"/>
          </w:tcPr>
          <w:p w14:paraId="05279606" w14:textId="7E2E373F" w:rsidR="00116577" w:rsidRDefault="00116577" w:rsidP="00F72CC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Services as an Engine of Growth</w:t>
            </w:r>
          </w:p>
          <w:p w14:paraId="4FAFF947" w14:textId="44A0A388" w:rsidR="00116577" w:rsidRPr="00116577" w:rsidRDefault="00116577" w:rsidP="00F72CCF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1657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Short exam review</w:t>
            </w:r>
          </w:p>
          <w:p w14:paraId="1F35296A" w14:textId="58FAA2A5" w:rsidR="00116577" w:rsidRPr="00D13FBE" w:rsidRDefault="00116577" w:rsidP="00042C83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" w:type="pct"/>
          </w:tcPr>
          <w:p w14:paraId="55827EA7" w14:textId="6D2BA9DD" w:rsidR="00116577" w:rsidRPr="007F50A8" w:rsidRDefault="00116577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116577" w:rsidRPr="00E54D9A" w14:paraId="66C02504" w14:textId="77777777" w:rsidTr="00587E40">
        <w:tc>
          <w:tcPr>
            <w:tcW w:w="789" w:type="pct"/>
          </w:tcPr>
          <w:p w14:paraId="4D62926C" w14:textId="77777777" w:rsidR="00116577" w:rsidRPr="00E54D9A" w:rsidRDefault="00116577" w:rsidP="00DE38C3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62" w:type="pct"/>
          </w:tcPr>
          <w:p w14:paraId="5998214F" w14:textId="78CF72C7" w:rsidR="00116577" w:rsidRPr="00E54D9A" w:rsidRDefault="00116577" w:rsidP="007B6CA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54D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FINAL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EXAM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Exam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period: </w:t>
            </w:r>
            <w:r w:rsidR="006D39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December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201</w:t>
            </w:r>
            <w:r w:rsidR="006D39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949" w:type="pct"/>
          </w:tcPr>
          <w:p w14:paraId="3C42B901" w14:textId="77777777" w:rsidR="00116577" w:rsidRPr="00E54D9A" w:rsidRDefault="00116577" w:rsidP="007B6CA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884A4B8" w14:textId="77777777" w:rsidR="004F7059" w:rsidRPr="00E54D9A" w:rsidRDefault="004F7059" w:rsidP="004F7059">
      <w:pPr>
        <w:pStyle w:val="Heading1"/>
        <w:spacing w:before="120" w:line="240" w:lineRule="auto"/>
        <w:jc w:val="both"/>
        <w:rPr>
          <w:rFonts w:cs="Times New Roman"/>
          <w:sz w:val="28"/>
          <w:szCs w:val="28"/>
          <w:lang w:val="en-US"/>
        </w:rPr>
      </w:pPr>
      <w:r w:rsidRPr="00E54D9A">
        <w:rPr>
          <w:rFonts w:cs="Times New Roman"/>
          <w:sz w:val="28"/>
          <w:szCs w:val="28"/>
          <w:lang w:val="en-US"/>
        </w:rPr>
        <w:lastRenderedPageBreak/>
        <w:t>Assessment</w:t>
      </w:r>
    </w:p>
    <w:p w14:paraId="53AFF60B" w14:textId="05E01AD7" w:rsidR="004F7059" w:rsidRPr="00E54D9A" w:rsidRDefault="004F7059" w:rsidP="004F7059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Clas</w:t>
      </w:r>
      <w:r w:rsidR="00F35E66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s participation </w:t>
      </w:r>
      <w:r w:rsidR="00F35E66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F35E66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  <w:t>10</w:t>
      </w:r>
      <w:r w:rsidRPr="00E54D9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%</w:t>
      </w:r>
    </w:p>
    <w:p w14:paraId="207EDD9D" w14:textId="77777777" w:rsidR="004F7059" w:rsidRDefault="004F7059" w:rsidP="004F7059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Presentation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  <w:t xml:space="preserve">  5 %</w:t>
      </w:r>
    </w:p>
    <w:p w14:paraId="3E088CCD" w14:textId="1BB3AF20" w:rsidR="004F7059" w:rsidRPr="00625C0F" w:rsidRDefault="00F35E66" w:rsidP="004F7059">
      <w:pPr>
        <w:pStyle w:val="Heading3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Joint paper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  <w:t>25</w:t>
      </w:r>
      <w:r w:rsidR="004F705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4F7059" w:rsidRPr="00FE530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%</w:t>
      </w:r>
    </w:p>
    <w:p w14:paraId="690E7A39" w14:textId="77777777" w:rsidR="004F7059" w:rsidRPr="00124338" w:rsidRDefault="004F7059" w:rsidP="004F7059">
      <w:pPr>
        <w:pStyle w:val="Heading3"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>Mid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-</w:t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>term exam</w:t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25</w:t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%  </w:t>
      </w:r>
    </w:p>
    <w:p w14:paraId="6B73D02B" w14:textId="24D17B14" w:rsidR="004F7059" w:rsidRPr="00124338" w:rsidRDefault="004F7059" w:rsidP="004F705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24338">
        <w:rPr>
          <w:rFonts w:ascii="Times New Roman" w:hAnsi="Times New Roman" w:cs="Times New Roman"/>
          <w:bCs/>
          <w:sz w:val="24"/>
          <w:szCs w:val="24"/>
        </w:rPr>
        <w:t xml:space="preserve">Final exam                   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F35E66">
        <w:rPr>
          <w:rFonts w:ascii="Times New Roman" w:hAnsi="Times New Roman" w:cs="Times New Roman"/>
          <w:bCs/>
          <w:sz w:val="24"/>
          <w:szCs w:val="24"/>
        </w:rPr>
        <w:tab/>
      </w:r>
      <w:r w:rsidR="00F35E66">
        <w:rPr>
          <w:rFonts w:ascii="Times New Roman" w:hAnsi="Times New Roman" w:cs="Times New Roman"/>
          <w:bCs/>
          <w:sz w:val="24"/>
          <w:szCs w:val="24"/>
        </w:rPr>
        <w:tab/>
        <w:t>35</w:t>
      </w:r>
      <w:r w:rsidRPr="00124338">
        <w:rPr>
          <w:rFonts w:ascii="Times New Roman" w:hAnsi="Times New Roman" w:cs="Times New Roman"/>
          <w:bCs/>
          <w:sz w:val="24"/>
          <w:szCs w:val="24"/>
        </w:rPr>
        <w:t xml:space="preserve"> % </w:t>
      </w:r>
    </w:p>
    <w:p w14:paraId="5505FE4D" w14:textId="77777777" w:rsidR="004F7059" w:rsidRDefault="004F7059" w:rsidP="004F7059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1F9B367" w14:textId="77777777" w:rsidR="004F7059" w:rsidRDefault="004F7059" w:rsidP="004F705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Class Participation (and attendance)</w:t>
      </w:r>
    </w:p>
    <w:p w14:paraId="436451AE" w14:textId="6FB78292" w:rsidR="004F7059" w:rsidRPr="00F35E66" w:rsidRDefault="004F7059" w:rsidP="004F7059">
      <w:pPr>
        <w:spacing w:before="120"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Thursday will be a discussion class based on </w:t>
      </w:r>
      <w:r w:rsidR="00F35E66">
        <w:rPr>
          <w:rFonts w:ascii="Times New Roman" w:hAnsi="Times New Roman" w:cs="Times New Roman"/>
          <w:sz w:val="24"/>
          <w:szCs w:val="24"/>
        </w:rPr>
        <w:t>an assigned reading</w:t>
      </w:r>
      <w:r>
        <w:rPr>
          <w:rFonts w:ascii="Times New Roman" w:hAnsi="Times New Roman" w:cs="Times New Roman"/>
          <w:sz w:val="24"/>
          <w:szCs w:val="24"/>
        </w:rPr>
        <w:t xml:space="preserve">. Students should read before class and should bring a copy of the reading to the class. Students are encouraged to actively participate in the discussion by contributing answers, comments and questions. </w:t>
      </w:r>
      <w:r w:rsidR="00965CD9">
        <w:rPr>
          <w:rFonts w:ascii="Times New Roman" w:hAnsi="Times New Roman" w:cs="Times New Roman"/>
          <w:sz w:val="24"/>
          <w:szCs w:val="24"/>
        </w:rPr>
        <w:t xml:space="preserve">Such participation will be graded and will account for 10% of your final mark. </w:t>
      </w:r>
      <w:r>
        <w:rPr>
          <w:rFonts w:ascii="Times New Roman" w:hAnsi="Times New Roman" w:cs="Times New Roman"/>
          <w:sz w:val="24"/>
          <w:szCs w:val="24"/>
        </w:rPr>
        <w:t xml:space="preserve">Attendance will be taken on Thursday, but not on </w:t>
      </w:r>
      <w:r w:rsidR="00965CD9">
        <w:rPr>
          <w:rFonts w:ascii="Times New Roman" w:hAnsi="Times New Roman" w:cs="Times New Roman"/>
          <w:sz w:val="24"/>
          <w:szCs w:val="24"/>
        </w:rPr>
        <w:t>Tuesday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35E66">
        <w:rPr>
          <w:rFonts w:ascii="Times New Roman" w:hAnsi="Times New Roman" w:cs="Times New Roman"/>
          <w:i/>
          <w:sz w:val="24"/>
          <w:szCs w:val="24"/>
        </w:rPr>
        <w:t xml:space="preserve">No marks are given for attendance but if a student is absent from </w:t>
      </w:r>
      <w:r w:rsidR="00F35E66" w:rsidRPr="00F35E66">
        <w:rPr>
          <w:rFonts w:ascii="Times New Roman" w:hAnsi="Times New Roman" w:cs="Times New Roman"/>
          <w:i/>
          <w:sz w:val="24"/>
          <w:szCs w:val="24"/>
        </w:rPr>
        <w:t>more than 3</w:t>
      </w:r>
      <w:r w:rsidRPr="00F35E66">
        <w:rPr>
          <w:rFonts w:ascii="Times New Roman" w:hAnsi="Times New Roman" w:cs="Times New Roman"/>
          <w:i/>
          <w:sz w:val="24"/>
          <w:szCs w:val="24"/>
        </w:rPr>
        <w:t xml:space="preserve"> Thursday classes, marks will be deducted from her or his participation mark. </w:t>
      </w:r>
    </w:p>
    <w:p w14:paraId="7A9E6330" w14:textId="77777777" w:rsidR="004F7059" w:rsidRPr="00B91384" w:rsidRDefault="004F7059" w:rsidP="004F705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50269E" w14:textId="77D7ECFB" w:rsidR="004F7059" w:rsidRDefault="007D212C" w:rsidP="004F705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Joint</w:t>
      </w:r>
      <w:r w:rsidR="00F35E66">
        <w:rPr>
          <w:rFonts w:ascii="Times New Roman" w:hAnsi="Times New Roman" w:cs="Times New Roman"/>
          <w:b/>
          <w:bCs/>
          <w:sz w:val="24"/>
          <w:szCs w:val="24"/>
        </w:rPr>
        <w:t xml:space="preserve"> Essay</w:t>
      </w:r>
      <w:r w:rsidR="004F7059">
        <w:rPr>
          <w:rFonts w:ascii="Times New Roman" w:hAnsi="Times New Roman" w:cs="Times New Roman"/>
          <w:b/>
          <w:bCs/>
          <w:sz w:val="24"/>
          <w:szCs w:val="24"/>
        </w:rPr>
        <w:t xml:space="preserve"> and P</w:t>
      </w:r>
      <w:r w:rsidR="004F7059" w:rsidRPr="008570BA">
        <w:rPr>
          <w:rFonts w:ascii="Times New Roman" w:hAnsi="Times New Roman" w:cs="Times New Roman"/>
          <w:b/>
          <w:bCs/>
          <w:sz w:val="24"/>
          <w:szCs w:val="24"/>
        </w:rPr>
        <w:t>resentation</w:t>
      </w:r>
      <w:r w:rsidR="004F7059" w:rsidRPr="008570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E650BF" w14:textId="135D9610" w:rsidR="004F7059" w:rsidRPr="008570BA" w:rsidRDefault="004F7059" w:rsidP="004F705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8570BA">
        <w:rPr>
          <w:rFonts w:ascii="Times New Roman" w:hAnsi="Times New Roman" w:cs="Times New Roman"/>
          <w:sz w:val="24"/>
          <w:szCs w:val="24"/>
        </w:rPr>
        <w:t xml:space="preserve">Each group </w:t>
      </w:r>
      <w:r>
        <w:rPr>
          <w:rFonts w:ascii="Times New Roman" w:hAnsi="Times New Roman" w:cs="Times New Roman"/>
          <w:sz w:val="24"/>
          <w:szCs w:val="24"/>
        </w:rPr>
        <w:t>will consist</w:t>
      </w:r>
      <w:r w:rsidRPr="008570BA">
        <w:rPr>
          <w:rFonts w:ascii="Times New Roman" w:hAnsi="Times New Roman" w:cs="Times New Roman"/>
          <w:sz w:val="24"/>
          <w:szCs w:val="24"/>
        </w:rPr>
        <w:t xml:space="preserve"> of </w:t>
      </w:r>
      <w:r w:rsidR="006D393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students. </w:t>
      </w:r>
      <w:r w:rsidRPr="008570BA">
        <w:rPr>
          <w:rFonts w:ascii="Times New Roman" w:hAnsi="Times New Roman" w:cs="Times New Roman"/>
          <w:sz w:val="24"/>
          <w:szCs w:val="24"/>
        </w:rPr>
        <w:t xml:space="preserve">Each group will </w:t>
      </w:r>
      <w:r>
        <w:rPr>
          <w:rFonts w:ascii="Times New Roman" w:hAnsi="Times New Roman" w:cs="Times New Roman"/>
          <w:sz w:val="24"/>
          <w:szCs w:val="24"/>
        </w:rPr>
        <w:t>research a</w:t>
      </w:r>
      <w:r w:rsidRPr="008570BA">
        <w:rPr>
          <w:rFonts w:ascii="Times New Roman" w:hAnsi="Times New Roman" w:cs="Times New Roman"/>
          <w:sz w:val="24"/>
          <w:szCs w:val="24"/>
        </w:rPr>
        <w:t xml:space="preserve"> topic</w:t>
      </w:r>
      <w:r>
        <w:rPr>
          <w:rFonts w:ascii="Times New Roman" w:hAnsi="Times New Roman" w:cs="Times New Roman"/>
          <w:sz w:val="24"/>
          <w:szCs w:val="24"/>
        </w:rPr>
        <w:t xml:space="preserve"> and give a presentation of findings in </w:t>
      </w:r>
      <w:r w:rsidR="007D212C">
        <w:rPr>
          <w:rFonts w:ascii="Times New Roman" w:hAnsi="Times New Roman" w:cs="Times New Roman"/>
          <w:sz w:val="24"/>
          <w:szCs w:val="24"/>
        </w:rPr>
        <w:t>November</w:t>
      </w:r>
      <w:r w:rsidR="00F35E66">
        <w:rPr>
          <w:rFonts w:ascii="Times New Roman" w:hAnsi="Times New Roman" w:cs="Times New Roman"/>
          <w:sz w:val="24"/>
          <w:szCs w:val="24"/>
        </w:rPr>
        <w:t xml:space="preserve">. </w:t>
      </w:r>
      <w:r w:rsidRPr="00965CD9">
        <w:rPr>
          <w:rFonts w:ascii="Times New Roman" w:hAnsi="Times New Roman" w:cs="Times New Roman"/>
          <w:sz w:val="24"/>
          <w:szCs w:val="24"/>
        </w:rPr>
        <w:t xml:space="preserve">After receiving comments from the instructor </w:t>
      </w:r>
      <w:r w:rsidR="00F35E66">
        <w:rPr>
          <w:rFonts w:ascii="Times New Roman" w:hAnsi="Times New Roman" w:cs="Times New Roman"/>
          <w:sz w:val="24"/>
          <w:szCs w:val="24"/>
        </w:rPr>
        <w:t xml:space="preserve">at the end of the presentation, </w:t>
      </w:r>
      <w:r w:rsidRPr="00965CD9">
        <w:rPr>
          <w:rFonts w:ascii="Times New Roman" w:hAnsi="Times New Roman" w:cs="Times New Roman"/>
          <w:sz w:val="24"/>
          <w:szCs w:val="24"/>
        </w:rPr>
        <w:t>the group will revise and finalize the pa</w:t>
      </w:r>
      <w:r w:rsidR="00965CD9" w:rsidRPr="00965CD9">
        <w:rPr>
          <w:rFonts w:ascii="Times New Roman" w:hAnsi="Times New Roman" w:cs="Times New Roman"/>
          <w:sz w:val="24"/>
          <w:szCs w:val="24"/>
        </w:rPr>
        <w:t xml:space="preserve">per and submit it </w:t>
      </w:r>
      <w:r w:rsidR="006D393A">
        <w:rPr>
          <w:rFonts w:ascii="Times New Roman" w:hAnsi="Times New Roman" w:cs="Times New Roman"/>
          <w:sz w:val="24"/>
          <w:szCs w:val="24"/>
        </w:rPr>
        <w:t xml:space="preserve">one </w:t>
      </w:r>
      <w:r w:rsidR="00F35E66">
        <w:rPr>
          <w:rFonts w:ascii="Times New Roman" w:hAnsi="Times New Roman" w:cs="Times New Roman"/>
          <w:sz w:val="24"/>
          <w:szCs w:val="24"/>
        </w:rPr>
        <w:t xml:space="preserve">week after </w:t>
      </w:r>
      <w:r w:rsidR="00A33A6C" w:rsidRPr="00A33A6C">
        <w:rPr>
          <w:rFonts w:ascii="Times New Roman" w:hAnsi="Times New Roman" w:cs="Times New Roman"/>
          <w:sz w:val="24"/>
          <w:szCs w:val="24"/>
          <w:u w:val="single"/>
        </w:rPr>
        <w:t>your</w:t>
      </w:r>
      <w:r w:rsidR="00A33A6C">
        <w:rPr>
          <w:rFonts w:ascii="Times New Roman" w:hAnsi="Times New Roman" w:cs="Times New Roman"/>
          <w:sz w:val="24"/>
          <w:szCs w:val="24"/>
        </w:rPr>
        <w:t xml:space="preserve"> </w:t>
      </w:r>
      <w:r w:rsidR="00F35E66">
        <w:rPr>
          <w:rFonts w:ascii="Times New Roman" w:hAnsi="Times New Roman" w:cs="Times New Roman"/>
          <w:sz w:val="24"/>
          <w:szCs w:val="24"/>
        </w:rPr>
        <w:t>pre</w:t>
      </w:r>
      <w:r w:rsidR="004A1309">
        <w:rPr>
          <w:rFonts w:ascii="Times New Roman" w:hAnsi="Times New Roman" w:cs="Times New Roman"/>
          <w:sz w:val="24"/>
          <w:szCs w:val="24"/>
        </w:rPr>
        <w:t>sentation</w:t>
      </w:r>
      <w:r w:rsidR="00BB06C9">
        <w:rPr>
          <w:rFonts w:ascii="Times New Roman" w:hAnsi="Times New Roman" w:cs="Times New Roman"/>
          <w:sz w:val="24"/>
          <w:szCs w:val="24"/>
        </w:rPr>
        <w:t>.</w:t>
      </w:r>
      <w:r w:rsidRPr="00965CD9">
        <w:rPr>
          <w:rFonts w:ascii="Times New Roman" w:hAnsi="Times New Roman" w:cs="Times New Roman"/>
          <w:sz w:val="24"/>
          <w:szCs w:val="24"/>
        </w:rPr>
        <w:t xml:space="preserve"> Details about the topics and</w:t>
      </w:r>
      <w:r>
        <w:rPr>
          <w:rFonts w:ascii="Times New Roman" w:hAnsi="Times New Roman" w:cs="Times New Roman"/>
          <w:sz w:val="24"/>
          <w:szCs w:val="24"/>
        </w:rPr>
        <w:t xml:space="preserve"> the format of the paper </w:t>
      </w:r>
      <w:r w:rsidR="00BB06C9">
        <w:rPr>
          <w:rFonts w:ascii="Times New Roman" w:hAnsi="Times New Roman" w:cs="Times New Roman"/>
          <w:sz w:val="24"/>
          <w:szCs w:val="24"/>
        </w:rPr>
        <w:t xml:space="preserve">will be </w:t>
      </w:r>
      <w:r w:rsidR="0067041B">
        <w:rPr>
          <w:rFonts w:ascii="Times New Roman" w:hAnsi="Times New Roman" w:cs="Times New Roman"/>
          <w:sz w:val="24"/>
          <w:szCs w:val="24"/>
        </w:rPr>
        <w:t>provided on Moodle.</w:t>
      </w:r>
      <w:r w:rsidR="004A1309">
        <w:rPr>
          <w:rFonts w:ascii="Times New Roman" w:hAnsi="Times New Roman" w:cs="Times New Roman"/>
          <w:sz w:val="24"/>
          <w:szCs w:val="24"/>
        </w:rPr>
        <w:t xml:space="preserve"> A hard copy should be submitted in class or under my office door and a soft copy needs to be filed in the </w:t>
      </w:r>
      <w:r w:rsidR="004A1309" w:rsidRPr="004A1309">
        <w:rPr>
          <w:rFonts w:ascii="Times New Roman" w:hAnsi="Times New Roman" w:cs="Times New Roman"/>
          <w:i/>
          <w:sz w:val="24"/>
          <w:szCs w:val="24"/>
        </w:rPr>
        <w:t>Turnitin</w:t>
      </w:r>
      <w:r w:rsidR="004A1309">
        <w:rPr>
          <w:rFonts w:ascii="Times New Roman" w:hAnsi="Times New Roman" w:cs="Times New Roman"/>
          <w:sz w:val="24"/>
          <w:szCs w:val="24"/>
        </w:rPr>
        <w:t xml:space="preserve"> </w:t>
      </w:r>
      <w:r w:rsidR="00BF3739">
        <w:rPr>
          <w:rFonts w:ascii="Times New Roman" w:hAnsi="Times New Roman" w:cs="Times New Roman"/>
          <w:sz w:val="24"/>
          <w:szCs w:val="24"/>
        </w:rPr>
        <w:t>webpage</w:t>
      </w:r>
      <w:r w:rsidR="004A1309">
        <w:rPr>
          <w:rFonts w:ascii="Times New Roman" w:hAnsi="Times New Roman" w:cs="Times New Roman"/>
          <w:sz w:val="24"/>
          <w:szCs w:val="24"/>
        </w:rPr>
        <w:t>. (I will give instructions on the latter in due course.)</w:t>
      </w:r>
    </w:p>
    <w:p w14:paraId="0D26D1E9" w14:textId="77777777" w:rsidR="0096719F" w:rsidRDefault="0096719F" w:rsidP="00C41145">
      <w:pPr>
        <w:pStyle w:val="Heading1"/>
        <w:spacing w:before="120" w:line="240" w:lineRule="auto"/>
        <w:jc w:val="both"/>
        <w:rPr>
          <w:rFonts w:cs="Times New Roman"/>
          <w:sz w:val="28"/>
          <w:szCs w:val="28"/>
          <w:lang w:val="en-US"/>
        </w:rPr>
      </w:pPr>
    </w:p>
    <w:p w14:paraId="453BB8DE" w14:textId="77777777" w:rsidR="008570BA" w:rsidRDefault="008570BA" w:rsidP="008570BA">
      <w:pPr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FFE95" w14:textId="1C96A221" w:rsidR="00C41145" w:rsidRPr="00E54D9A" w:rsidRDefault="004754D0" w:rsidP="00C41145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Important Dates</w:t>
      </w:r>
      <w:r w:rsidR="00BF268F">
        <w:rPr>
          <w:rFonts w:ascii="Times New Roman" w:hAnsi="Times New Roman" w:cs="Times New Roman"/>
          <w:b/>
          <w:bCs/>
          <w:sz w:val="28"/>
        </w:rPr>
        <w:t xml:space="preserve"> </w:t>
      </w:r>
      <w:r w:rsidR="00F35E66">
        <w:rPr>
          <w:rFonts w:ascii="Times New Roman" w:hAnsi="Times New Roman" w:cs="Times New Roman"/>
          <w:bCs/>
          <w:sz w:val="24"/>
          <w:szCs w:val="24"/>
        </w:rPr>
        <w:t>(all dates are in 2018</w:t>
      </w:r>
      <w:r w:rsidR="00BF268F" w:rsidRPr="00BF268F">
        <w:rPr>
          <w:rFonts w:ascii="Times New Roman" w:hAnsi="Times New Roman" w:cs="Times New Roman"/>
          <w:bCs/>
          <w:sz w:val="24"/>
          <w:szCs w:val="24"/>
        </w:rPr>
        <w:t>)</w:t>
      </w:r>
    </w:p>
    <w:p w14:paraId="196F0A36" w14:textId="5DA2DF5E" w:rsidR="00C41145" w:rsidRPr="005969B5" w:rsidRDefault="00C41145" w:rsidP="00967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9B5">
        <w:rPr>
          <w:rFonts w:ascii="Times New Roman" w:hAnsi="Times New Roman" w:cs="Times New Roman"/>
          <w:sz w:val="24"/>
          <w:szCs w:val="24"/>
        </w:rPr>
        <w:t xml:space="preserve">First </w:t>
      </w:r>
      <w:r w:rsidR="005969B5" w:rsidRPr="005969B5">
        <w:rPr>
          <w:rFonts w:ascii="Times New Roman" w:hAnsi="Times New Roman" w:cs="Times New Roman"/>
          <w:sz w:val="24"/>
          <w:szCs w:val="24"/>
        </w:rPr>
        <w:t xml:space="preserve">class </w:t>
      </w:r>
      <w:r w:rsidR="005969B5" w:rsidRPr="005969B5">
        <w:rPr>
          <w:rFonts w:ascii="Times New Roman" w:hAnsi="Times New Roman" w:cs="Times New Roman"/>
          <w:sz w:val="24"/>
          <w:szCs w:val="24"/>
        </w:rPr>
        <w:tab/>
      </w:r>
      <w:r w:rsidR="008D533D" w:rsidRPr="005969B5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8D533D" w:rsidRPr="005969B5">
        <w:rPr>
          <w:rFonts w:ascii="Times New Roman" w:hAnsi="Times New Roman" w:cs="Times New Roman"/>
          <w:sz w:val="24"/>
          <w:szCs w:val="24"/>
        </w:rPr>
        <w:tab/>
      </w:r>
      <w:r w:rsidR="008D533D" w:rsidRPr="005969B5">
        <w:rPr>
          <w:rFonts w:ascii="Times New Roman" w:hAnsi="Times New Roman" w:cs="Times New Roman"/>
          <w:sz w:val="24"/>
          <w:szCs w:val="24"/>
        </w:rPr>
        <w:tab/>
      </w:r>
      <w:r w:rsidR="008D533D" w:rsidRPr="005969B5">
        <w:rPr>
          <w:rFonts w:ascii="Times New Roman" w:hAnsi="Times New Roman" w:cs="Times New Roman"/>
          <w:sz w:val="24"/>
          <w:szCs w:val="24"/>
        </w:rPr>
        <w:tab/>
      </w:r>
      <w:r w:rsidR="006D393A">
        <w:rPr>
          <w:rFonts w:ascii="Times New Roman" w:hAnsi="Times New Roman" w:cs="Times New Roman"/>
          <w:sz w:val="24"/>
          <w:szCs w:val="24"/>
        </w:rPr>
        <w:t>August 14</w:t>
      </w:r>
    </w:p>
    <w:p w14:paraId="0DDDC391" w14:textId="4390E565" w:rsidR="005969B5" w:rsidRPr="005969B5" w:rsidRDefault="00C41145" w:rsidP="00967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9B5">
        <w:rPr>
          <w:rFonts w:ascii="Times New Roman" w:hAnsi="Times New Roman" w:cs="Times New Roman"/>
          <w:bCs/>
          <w:sz w:val="24"/>
          <w:szCs w:val="24"/>
        </w:rPr>
        <w:t>Mid-Term Examination</w:t>
      </w:r>
      <w:r w:rsidRPr="005969B5">
        <w:rPr>
          <w:rFonts w:ascii="Times New Roman" w:hAnsi="Times New Roman" w:cs="Times New Roman"/>
          <w:sz w:val="24"/>
          <w:szCs w:val="24"/>
        </w:rPr>
        <w:t xml:space="preserve">  </w:t>
      </w:r>
      <w:r w:rsidRPr="005969B5">
        <w:rPr>
          <w:rFonts w:ascii="Times New Roman" w:hAnsi="Times New Roman" w:cs="Times New Roman"/>
          <w:sz w:val="24"/>
          <w:szCs w:val="24"/>
        </w:rPr>
        <w:tab/>
      </w:r>
      <w:r w:rsidRPr="005969B5">
        <w:rPr>
          <w:rFonts w:ascii="Times New Roman" w:hAnsi="Times New Roman" w:cs="Times New Roman"/>
          <w:sz w:val="24"/>
          <w:szCs w:val="24"/>
          <w:cs/>
        </w:rPr>
        <w:tab/>
      </w:r>
      <w:r w:rsidRPr="005969B5">
        <w:rPr>
          <w:rFonts w:ascii="Times New Roman" w:hAnsi="Times New Roman" w:cs="Times New Roman"/>
          <w:sz w:val="24"/>
          <w:szCs w:val="24"/>
        </w:rPr>
        <w:tab/>
      </w:r>
      <w:r w:rsidR="006D393A">
        <w:rPr>
          <w:rFonts w:ascii="Times New Roman" w:hAnsi="Times New Roman" w:cs="Times New Roman"/>
          <w:sz w:val="24"/>
          <w:szCs w:val="24"/>
        </w:rPr>
        <w:t>October 1-6</w:t>
      </w:r>
    </w:p>
    <w:p w14:paraId="189AEC47" w14:textId="34368967" w:rsidR="00965CD9" w:rsidRPr="005969B5" w:rsidRDefault="004A1309" w:rsidP="00BB06C9">
      <w:pPr>
        <w:spacing w:after="0" w:line="240" w:lineRule="auto"/>
        <w:ind w:left="4320" w:hanging="43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Essay due</w:t>
      </w:r>
      <w:r>
        <w:rPr>
          <w:rFonts w:ascii="Times New Roman" w:hAnsi="Times New Roman" w:cs="Times New Roman"/>
          <w:sz w:val="24"/>
          <w:szCs w:val="24"/>
        </w:rPr>
        <w:tab/>
      </w:r>
      <w:r w:rsidR="007D212C">
        <w:rPr>
          <w:rFonts w:ascii="Times New Roman" w:hAnsi="Times New Roman" w:cs="Times New Roman"/>
          <w:sz w:val="24"/>
          <w:szCs w:val="24"/>
        </w:rPr>
        <w:t>2</w:t>
      </w:r>
      <w:r w:rsidR="00F35E66">
        <w:rPr>
          <w:rFonts w:ascii="Times New Roman" w:hAnsi="Times New Roman" w:cs="Times New Roman"/>
          <w:sz w:val="24"/>
          <w:szCs w:val="24"/>
        </w:rPr>
        <w:t xml:space="preserve"> week</w:t>
      </w:r>
      <w:r w:rsidR="007D212C">
        <w:rPr>
          <w:rFonts w:ascii="Times New Roman" w:hAnsi="Times New Roman" w:cs="Times New Roman"/>
          <w:sz w:val="24"/>
          <w:szCs w:val="24"/>
        </w:rPr>
        <w:t>s</w:t>
      </w:r>
      <w:r w:rsidR="00F35E66">
        <w:rPr>
          <w:rFonts w:ascii="Times New Roman" w:hAnsi="Times New Roman" w:cs="Times New Roman"/>
          <w:sz w:val="24"/>
          <w:szCs w:val="24"/>
        </w:rPr>
        <w:t xml:space="preserve"> after your</w:t>
      </w:r>
      <w:r>
        <w:rPr>
          <w:rFonts w:ascii="Times New Roman" w:hAnsi="Times New Roman" w:cs="Times New Roman"/>
          <w:sz w:val="24"/>
          <w:szCs w:val="24"/>
        </w:rPr>
        <w:t xml:space="preserve"> presentation</w:t>
      </w:r>
    </w:p>
    <w:p w14:paraId="74A3B199" w14:textId="7E4EB7A4" w:rsidR="00C41145" w:rsidRPr="005969B5" w:rsidRDefault="00F35E66" w:rsidP="00967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Last class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D393A">
        <w:rPr>
          <w:rFonts w:ascii="Times New Roman" w:hAnsi="Times New Roman" w:cs="Times New Roman"/>
          <w:sz w:val="24"/>
          <w:szCs w:val="24"/>
        </w:rPr>
        <w:t>November 29</w:t>
      </w:r>
      <w:r w:rsidR="00C41145" w:rsidRPr="005969B5">
        <w:rPr>
          <w:rFonts w:ascii="Times New Roman" w:hAnsi="Times New Roman" w:cs="Times New Roman"/>
          <w:sz w:val="24"/>
          <w:szCs w:val="24"/>
        </w:rPr>
        <w:tab/>
      </w:r>
      <w:r w:rsidR="00C41145" w:rsidRPr="005969B5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C41145" w:rsidRPr="005969B5">
        <w:rPr>
          <w:rFonts w:ascii="Times New Roman" w:hAnsi="Times New Roman" w:cs="Times New Roman"/>
          <w:sz w:val="24"/>
          <w:szCs w:val="24"/>
        </w:rPr>
        <w:tab/>
      </w:r>
    </w:p>
    <w:p w14:paraId="47239CCE" w14:textId="42988952" w:rsidR="00BF268F" w:rsidRPr="005969B5" w:rsidRDefault="00C41145" w:rsidP="0096719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969B5">
        <w:rPr>
          <w:rFonts w:ascii="Times New Roman" w:hAnsi="Times New Roman" w:cs="Times New Roman"/>
          <w:bCs/>
          <w:sz w:val="24"/>
          <w:szCs w:val="24"/>
        </w:rPr>
        <w:t>Final Examination</w:t>
      </w:r>
      <w:r w:rsidRPr="005969B5">
        <w:rPr>
          <w:rFonts w:ascii="Times New Roman" w:hAnsi="Times New Roman" w:cs="Times New Roman"/>
          <w:bCs/>
          <w:sz w:val="24"/>
          <w:szCs w:val="24"/>
        </w:rPr>
        <w:tab/>
      </w:r>
      <w:r w:rsidRPr="005969B5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5969B5">
        <w:rPr>
          <w:rFonts w:ascii="Times New Roman" w:hAnsi="Times New Roman" w:cs="Times New Roman"/>
          <w:sz w:val="24"/>
          <w:szCs w:val="24"/>
        </w:rPr>
        <w:tab/>
      </w:r>
      <w:r w:rsidRPr="005969B5">
        <w:rPr>
          <w:rFonts w:ascii="Times New Roman" w:hAnsi="Times New Roman" w:cs="Times New Roman"/>
          <w:sz w:val="24"/>
          <w:szCs w:val="24"/>
        </w:rPr>
        <w:tab/>
      </w:r>
      <w:r w:rsidR="00F35E66">
        <w:rPr>
          <w:rFonts w:ascii="Times New Roman" w:hAnsi="Times New Roman" w:cs="Times New Roman"/>
          <w:sz w:val="24"/>
          <w:szCs w:val="24"/>
        </w:rPr>
        <w:t>Exam period</w:t>
      </w:r>
    </w:p>
    <w:p w14:paraId="46E12C9F" w14:textId="326D5032" w:rsidR="00C41145" w:rsidRPr="0096719F" w:rsidRDefault="005969B5" w:rsidP="005969B5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779BB49" w14:textId="77777777" w:rsidR="007F50A8" w:rsidRDefault="007F50A8" w:rsidP="00295AE8">
      <w:pPr>
        <w:tabs>
          <w:tab w:val="left" w:pos="709"/>
          <w:tab w:val="left" w:pos="993"/>
          <w:tab w:val="left" w:pos="1418"/>
          <w:tab w:val="left" w:pos="7938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2412AC19" w14:textId="1F21578C" w:rsidR="00295AE8" w:rsidRPr="00E54D9A" w:rsidRDefault="006D393A" w:rsidP="00295AE8">
      <w:pPr>
        <w:tabs>
          <w:tab w:val="left" w:pos="709"/>
          <w:tab w:val="left" w:pos="993"/>
          <w:tab w:val="left" w:pos="1418"/>
          <w:tab w:val="left" w:pos="7938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Last updated – </w:t>
      </w:r>
      <w:r w:rsidR="007D212C">
        <w:rPr>
          <w:rFonts w:ascii="Times New Roman" w:hAnsi="Times New Roman" w:cs="Times New Roman"/>
          <w:i/>
          <w:iCs/>
          <w:sz w:val="24"/>
          <w:szCs w:val="24"/>
        </w:rPr>
        <w:t xml:space="preserve"> 6 August 2018</w:t>
      </w:r>
      <w:bookmarkStart w:id="1" w:name="_GoBack"/>
      <w:bookmarkEnd w:id="1"/>
    </w:p>
    <w:sectPr w:rsidR="00295AE8" w:rsidRPr="00E54D9A" w:rsidSect="003B50E7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4B7A8E" w14:textId="77777777" w:rsidR="00A653BF" w:rsidRDefault="00A653BF" w:rsidP="00587E40">
      <w:pPr>
        <w:spacing w:after="0" w:line="240" w:lineRule="auto"/>
      </w:pPr>
      <w:r>
        <w:separator/>
      </w:r>
    </w:p>
  </w:endnote>
  <w:endnote w:type="continuationSeparator" w:id="0">
    <w:p w14:paraId="4284F363" w14:textId="77777777" w:rsidR="00A653BF" w:rsidRDefault="00A653BF" w:rsidP="00587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altName w:val="Optima ExtraBlack"/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Angsana New"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71534"/>
      <w:docPartObj>
        <w:docPartGallery w:val="Page Numbers (Bottom of Page)"/>
        <w:docPartUnique/>
      </w:docPartObj>
    </w:sdtPr>
    <w:sdtContent>
      <w:p w14:paraId="3DF59A68" w14:textId="77777777" w:rsidR="00A653BF" w:rsidRDefault="00A653B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212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2315CAE" w14:textId="77777777" w:rsidR="00A653BF" w:rsidRDefault="00A653B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315CE" w14:textId="77777777" w:rsidR="00A653BF" w:rsidRDefault="00A653BF" w:rsidP="00587E40">
      <w:pPr>
        <w:spacing w:after="0" w:line="240" w:lineRule="auto"/>
      </w:pPr>
      <w:r>
        <w:separator/>
      </w:r>
    </w:p>
  </w:footnote>
  <w:footnote w:type="continuationSeparator" w:id="0">
    <w:p w14:paraId="0BA9CE47" w14:textId="77777777" w:rsidR="00A653BF" w:rsidRDefault="00A653BF" w:rsidP="00587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A4EDE"/>
    <w:multiLevelType w:val="hybridMultilevel"/>
    <w:tmpl w:val="5630C0D0"/>
    <w:lvl w:ilvl="0" w:tplc="2C807E8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844A5"/>
    <w:multiLevelType w:val="hybridMultilevel"/>
    <w:tmpl w:val="D3F619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F5D44"/>
    <w:multiLevelType w:val="hybridMultilevel"/>
    <w:tmpl w:val="7A9E6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D600A"/>
    <w:multiLevelType w:val="hybridMultilevel"/>
    <w:tmpl w:val="85407DE6"/>
    <w:lvl w:ilvl="0" w:tplc="8460BAD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507F43"/>
    <w:multiLevelType w:val="hybridMultilevel"/>
    <w:tmpl w:val="121E4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829"/>
    <w:multiLevelType w:val="hybridMultilevel"/>
    <w:tmpl w:val="9482B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83A86"/>
    <w:multiLevelType w:val="hybridMultilevel"/>
    <w:tmpl w:val="E564B2CA"/>
    <w:lvl w:ilvl="0" w:tplc="6302D4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882EF8"/>
    <w:multiLevelType w:val="hybridMultilevel"/>
    <w:tmpl w:val="4D18230A"/>
    <w:lvl w:ilvl="0" w:tplc="FF58932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61E1176"/>
    <w:multiLevelType w:val="hybridMultilevel"/>
    <w:tmpl w:val="0CB4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E51C9A"/>
    <w:multiLevelType w:val="singleLevel"/>
    <w:tmpl w:val="D95A12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0">
    <w:nsid w:val="38794A70"/>
    <w:multiLevelType w:val="hybridMultilevel"/>
    <w:tmpl w:val="DB980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FB51DB"/>
    <w:multiLevelType w:val="hybridMultilevel"/>
    <w:tmpl w:val="018CB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E72673"/>
    <w:multiLevelType w:val="hybridMultilevel"/>
    <w:tmpl w:val="2DA6A254"/>
    <w:lvl w:ilvl="0" w:tplc="6302D4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1B4EF8"/>
    <w:multiLevelType w:val="hybridMultilevel"/>
    <w:tmpl w:val="74C05D82"/>
    <w:lvl w:ilvl="0" w:tplc="041E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847ED1"/>
    <w:multiLevelType w:val="hybridMultilevel"/>
    <w:tmpl w:val="15C45586"/>
    <w:lvl w:ilvl="0" w:tplc="BDC839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8E74D2"/>
    <w:multiLevelType w:val="singleLevel"/>
    <w:tmpl w:val="D95A12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6">
    <w:nsid w:val="499E6A62"/>
    <w:multiLevelType w:val="hybridMultilevel"/>
    <w:tmpl w:val="BA5CD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7110BC"/>
    <w:multiLevelType w:val="hybridMultilevel"/>
    <w:tmpl w:val="F1E80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C76598"/>
    <w:multiLevelType w:val="hybridMultilevel"/>
    <w:tmpl w:val="90EC3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A8664A"/>
    <w:multiLevelType w:val="hybridMultilevel"/>
    <w:tmpl w:val="ECE6E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8F7BCD"/>
    <w:multiLevelType w:val="hybridMultilevel"/>
    <w:tmpl w:val="6C3C98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28223EC"/>
    <w:multiLevelType w:val="hybridMultilevel"/>
    <w:tmpl w:val="82A0D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4E4D2F"/>
    <w:multiLevelType w:val="hybridMultilevel"/>
    <w:tmpl w:val="234A280E"/>
    <w:lvl w:ilvl="0" w:tplc="CC542C6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6427B2"/>
    <w:multiLevelType w:val="hybridMultilevel"/>
    <w:tmpl w:val="45D68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9E5AE6"/>
    <w:multiLevelType w:val="hybridMultilevel"/>
    <w:tmpl w:val="EBDA8B72"/>
    <w:lvl w:ilvl="0" w:tplc="C3260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3"/>
  </w:num>
  <w:num w:numId="3">
    <w:abstractNumId w:val="16"/>
  </w:num>
  <w:num w:numId="4">
    <w:abstractNumId w:val="14"/>
  </w:num>
  <w:num w:numId="5">
    <w:abstractNumId w:val="24"/>
  </w:num>
  <w:num w:numId="6">
    <w:abstractNumId w:val="1"/>
  </w:num>
  <w:num w:numId="7">
    <w:abstractNumId w:val="8"/>
  </w:num>
  <w:num w:numId="8">
    <w:abstractNumId w:val="19"/>
  </w:num>
  <w:num w:numId="9">
    <w:abstractNumId w:val="0"/>
  </w:num>
  <w:num w:numId="10">
    <w:abstractNumId w:val="2"/>
  </w:num>
  <w:num w:numId="11">
    <w:abstractNumId w:val="10"/>
  </w:num>
  <w:num w:numId="12">
    <w:abstractNumId w:val="17"/>
  </w:num>
  <w:num w:numId="13">
    <w:abstractNumId w:val="18"/>
  </w:num>
  <w:num w:numId="14">
    <w:abstractNumId w:val="22"/>
  </w:num>
  <w:num w:numId="15">
    <w:abstractNumId w:val="4"/>
  </w:num>
  <w:num w:numId="16">
    <w:abstractNumId w:val="21"/>
  </w:num>
  <w:num w:numId="17">
    <w:abstractNumId w:val="12"/>
  </w:num>
  <w:num w:numId="18">
    <w:abstractNumId w:val="6"/>
  </w:num>
  <w:num w:numId="19">
    <w:abstractNumId w:val="23"/>
  </w:num>
  <w:num w:numId="20">
    <w:abstractNumId w:val="11"/>
  </w:num>
  <w:num w:numId="21">
    <w:abstractNumId w:val="3"/>
  </w:num>
  <w:num w:numId="22">
    <w:abstractNumId w:val="7"/>
  </w:num>
  <w:num w:numId="23">
    <w:abstractNumId w:val="15"/>
  </w:num>
  <w:num w:numId="24">
    <w:abstractNumId w:val="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de-DE" w:vendorID="64" w:dllVersion="131078" w:nlCheck="1" w:checkStyle="1"/>
  <w:activeWritingStyle w:appName="MSWord" w:lang="en-AU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145"/>
    <w:rsid w:val="000019CE"/>
    <w:rsid w:val="00011203"/>
    <w:rsid w:val="00016F8B"/>
    <w:rsid w:val="00020E65"/>
    <w:rsid w:val="00023331"/>
    <w:rsid w:val="00025584"/>
    <w:rsid w:val="00042C83"/>
    <w:rsid w:val="00072194"/>
    <w:rsid w:val="00080532"/>
    <w:rsid w:val="00091F74"/>
    <w:rsid w:val="00095C6B"/>
    <w:rsid w:val="00097ED6"/>
    <w:rsid w:val="000B053A"/>
    <w:rsid w:val="000C56D4"/>
    <w:rsid w:val="000D3713"/>
    <w:rsid w:val="000E0B9B"/>
    <w:rsid w:val="000E32DD"/>
    <w:rsid w:val="00115840"/>
    <w:rsid w:val="00115A59"/>
    <w:rsid w:val="00116577"/>
    <w:rsid w:val="0011754B"/>
    <w:rsid w:val="00124338"/>
    <w:rsid w:val="00126A4F"/>
    <w:rsid w:val="00145D42"/>
    <w:rsid w:val="001530B2"/>
    <w:rsid w:val="00154C8B"/>
    <w:rsid w:val="00157212"/>
    <w:rsid w:val="0017570C"/>
    <w:rsid w:val="00176E12"/>
    <w:rsid w:val="00182661"/>
    <w:rsid w:val="00190BE1"/>
    <w:rsid w:val="00191C45"/>
    <w:rsid w:val="00196682"/>
    <w:rsid w:val="001B4770"/>
    <w:rsid w:val="001B769B"/>
    <w:rsid w:val="001C4BC7"/>
    <w:rsid w:val="001D7AD1"/>
    <w:rsid w:val="001E650E"/>
    <w:rsid w:val="001F4C40"/>
    <w:rsid w:val="00216411"/>
    <w:rsid w:val="00223410"/>
    <w:rsid w:val="00235CB7"/>
    <w:rsid w:val="00237B04"/>
    <w:rsid w:val="002566CE"/>
    <w:rsid w:val="00275570"/>
    <w:rsid w:val="002765B3"/>
    <w:rsid w:val="00277C03"/>
    <w:rsid w:val="00282A45"/>
    <w:rsid w:val="00295AE8"/>
    <w:rsid w:val="002C361B"/>
    <w:rsid w:val="002D337D"/>
    <w:rsid w:val="002D51D8"/>
    <w:rsid w:val="002E0FA1"/>
    <w:rsid w:val="002E617E"/>
    <w:rsid w:val="002F0594"/>
    <w:rsid w:val="002F7D60"/>
    <w:rsid w:val="003016BD"/>
    <w:rsid w:val="0031265D"/>
    <w:rsid w:val="0031274C"/>
    <w:rsid w:val="00315F58"/>
    <w:rsid w:val="00330C2E"/>
    <w:rsid w:val="0034696A"/>
    <w:rsid w:val="00350DD8"/>
    <w:rsid w:val="00354975"/>
    <w:rsid w:val="00363D3A"/>
    <w:rsid w:val="00363E82"/>
    <w:rsid w:val="003658E5"/>
    <w:rsid w:val="0037552D"/>
    <w:rsid w:val="00392B9A"/>
    <w:rsid w:val="003A2B8E"/>
    <w:rsid w:val="003A30F2"/>
    <w:rsid w:val="003A5299"/>
    <w:rsid w:val="003A5A1C"/>
    <w:rsid w:val="003B50E7"/>
    <w:rsid w:val="003D0FC6"/>
    <w:rsid w:val="003F2F1E"/>
    <w:rsid w:val="00407C24"/>
    <w:rsid w:val="004159D5"/>
    <w:rsid w:val="00436083"/>
    <w:rsid w:val="00442D33"/>
    <w:rsid w:val="0047264E"/>
    <w:rsid w:val="004735B4"/>
    <w:rsid w:val="00474C00"/>
    <w:rsid w:val="004754D0"/>
    <w:rsid w:val="00484065"/>
    <w:rsid w:val="00485CF2"/>
    <w:rsid w:val="00487076"/>
    <w:rsid w:val="00495C25"/>
    <w:rsid w:val="004A033A"/>
    <w:rsid w:val="004A1309"/>
    <w:rsid w:val="004C3AB0"/>
    <w:rsid w:val="004C4BE2"/>
    <w:rsid w:val="004E72F6"/>
    <w:rsid w:val="004F5EE6"/>
    <w:rsid w:val="004F7059"/>
    <w:rsid w:val="0051484B"/>
    <w:rsid w:val="005236B2"/>
    <w:rsid w:val="00540639"/>
    <w:rsid w:val="00541316"/>
    <w:rsid w:val="00542794"/>
    <w:rsid w:val="005444A5"/>
    <w:rsid w:val="00564CBC"/>
    <w:rsid w:val="00567DD2"/>
    <w:rsid w:val="005874A4"/>
    <w:rsid w:val="00587E40"/>
    <w:rsid w:val="005969B5"/>
    <w:rsid w:val="005A3ED4"/>
    <w:rsid w:val="005A5487"/>
    <w:rsid w:val="005A607A"/>
    <w:rsid w:val="005F7714"/>
    <w:rsid w:val="00600B02"/>
    <w:rsid w:val="0060234E"/>
    <w:rsid w:val="006310BA"/>
    <w:rsid w:val="006333F3"/>
    <w:rsid w:val="006407B1"/>
    <w:rsid w:val="00640894"/>
    <w:rsid w:val="006439F0"/>
    <w:rsid w:val="006471CD"/>
    <w:rsid w:val="00654829"/>
    <w:rsid w:val="00657FE1"/>
    <w:rsid w:val="0067041B"/>
    <w:rsid w:val="00670A2F"/>
    <w:rsid w:val="0067527D"/>
    <w:rsid w:val="00693C75"/>
    <w:rsid w:val="006A6E24"/>
    <w:rsid w:val="006B5B13"/>
    <w:rsid w:val="006D393A"/>
    <w:rsid w:val="006F7BAE"/>
    <w:rsid w:val="00702274"/>
    <w:rsid w:val="00713790"/>
    <w:rsid w:val="00735451"/>
    <w:rsid w:val="00751CB8"/>
    <w:rsid w:val="007527C0"/>
    <w:rsid w:val="00761C04"/>
    <w:rsid w:val="00767CE9"/>
    <w:rsid w:val="00770176"/>
    <w:rsid w:val="00772879"/>
    <w:rsid w:val="007905E2"/>
    <w:rsid w:val="007B60C4"/>
    <w:rsid w:val="007B635C"/>
    <w:rsid w:val="007B6CAD"/>
    <w:rsid w:val="007B7988"/>
    <w:rsid w:val="007C0EB8"/>
    <w:rsid w:val="007C0F12"/>
    <w:rsid w:val="007C4BA3"/>
    <w:rsid w:val="007D212C"/>
    <w:rsid w:val="007D739B"/>
    <w:rsid w:val="007F0A8B"/>
    <w:rsid w:val="007F0FF7"/>
    <w:rsid w:val="007F24EB"/>
    <w:rsid w:val="007F3EC5"/>
    <w:rsid w:val="007F403B"/>
    <w:rsid w:val="007F50A8"/>
    <w:rsid w:val="00841254"/>
    <w:rsid w:val="00842327"/>
    <w:rsid w:val="00850CB4"/>
    <w:rsid w:val="00852F4F"/>
    <w:rsid w:val="008534E3"/>
    <w:rsid w:val="008570BA"/>
    <w:rsid w:val="00862C43"/>
    <w:rsid w:val="00862E49"/>
    <w:rsid w:val="008828EC"/>
    <w:rsid w:val="00892098"/>
    <w:rsid w:val="008B56C9"/>
    <w:rsid w:val="008C07CE"/>
    <w:rsid w:val="008C3B85"/>
    <w:rsid w:val="008C7833"/>
    <w:rsid w:val="008D533D"/>
    <w:rsid w:val="008D694A"/>
    <w:rsid w:val="008F5D4B"/>
    <w:rsid w:val="008F6716"/>
    <w:rsid w:val="00900FED"/>
    <w:rsid w:val="00913A7B"/>
    <w:rsid w:val="00933157"/>
    <w:rsid w:val="00934123"/>
    <w:rsid w:val="00934DC9"/>
    <w:rsid w:val="00935D1A"/>
    <w:rsid w:val="0094060B"/>
    <w:rsid w:val="00947E63"/>
    <w:rsid w:val="00954166"/>
    <w:rsid w:val="00965CD9"/>
    <w:rsid w:val="0096719F"/>
    <w:rsid w:val="009A79A8"/>
    <w:rsid w:val="009B78A4"/>
    <w:rsid w:val="009C3F9D"/>
    <w:rsid w:val="009C5DE0"/>
    <w:rsid w:val="009C6FD1"/>
    <w:rsid w:val="009D5FDB"/>
    <w:rsid w:val="00A174A5"/>
    <w:rsid w:val="00A17E89"/>
    <w:rsid w:val="00A275CC"/>
    <w:rsid w:val="00A33449"/>
    <w:rsid w:val="00A33A6C"/>
    <w:rsid w:val="00A36019"/>
    <w:rsid w:val="00A37348"/>
    <w:rsid w:val="00A4203B"/>
    <w:rsid w:val="00A652FF"/>
    <w:rsid w:val="00A653BF"/>
    <w:rsid w:val="00A71526"/>
    <w:rsid w:val="00A763B6"/>
    <w:rsid w:val="00A951D7"/>
    <w:rsid w:val="00AA35ED"/>
    <w:rsid w:val="00AA6024"/>
    <w:rsid w:val="00AC118E"/>
    <w:rsid w:val="00AD3C9E"/>
    <w:rsid w:val="00AF2243"/>
    <w:rsid w:val="00AF31A1"/>
    <w:rsid w:val="00AF4405"/>
    <w:rsid w:val="00B05CBB"/>
    <w:rsid w:val="00B2219C"/>
    <w:rsid w:val="00B2544D"/>
    <w:rsid w:val="00B3043D"/>
    <w:rsid w:val="00B34E03"/>
    <w:rsid w:val="00B5089B"/>
    <w:rsid w:val="00B53293"/>
    <w:rsid w:val="00B561AF"/>
    <w:rsid w:val="00B63734"/>
    <w:rsid w:val="00B73260"/>
    <w:rsid w:val="00B85829"/>
    <w:rsid w:val="00B91143"/>
    <w:rsid w:val="00BB06C9"/>
    <w:rsid w:val="00BB6D51"/>
    <w:rsid w:val="00BB788A"/>
    <w:rsid w:val="00BC7514"/>
    <w:rsid w:val="00BD4564"/>
    <w:rsid w:val="00BE217C"/>
    <w:rsid w:val="00BE23E1"/>
    <w:rsid w:val="00BE5344"/>
    <w:rsid w:val="00BF268F"/>
    <w:rsid w:val="00BF3739"/>
    <w:rsid w:val="00BF4FA1"/>
    <w:rsid w:val="00BF70A6"/>
    <w:rsid w:val="00C006F6"/>
    <w:rsid w:val="00C13161"/>
    <w:rsid w:val="00C14330"/>
    <w:rsid w:val="00C170E4"/>
    <w:rsid w:val="00C2193B"/>
    <w:rsid w:val="00C2637F"/>
    <w:rsid w:val="00C41145"/>
    <w:rsid w:val="00C5115E"/>
    <w:rsid w:val="00C748EB"/>
    <w:rsid w:val="00C90AC0"/>
    <w:rsid w:val="00C9775D"/>
    <w:rsid w:val="00CA2205"/>
    <w:rsid w:val="00CA5723"/>
    <w:rsid w:val="00CA62DC"/>
    <w:rsid w:val="00CB50DF"/>
    <w:rsid w:val="00CB7030"/>
    <w:rsid w:val="00CD19B7"/>
    <w:rsid w:val="00CD22B6"/>
    <w:rsid w:val="00D0597C"/>
    <w:rsid w:val="00D06A3D"/>
    <w:rsid w:val="00D13FBE"/>
    <w:rsid w:val="00D2407C"/>
    <w:rsid w:val="00D27F74"/>
    <w:rsid w:val="00D4417D"/>
    <w:rsid w:val="00D442BB"/>
    <w:rsid w:val="00D45980"/>
    <w:rsid w:val="00D5001C"/>
    <w:rsid w:val="00D53F91"/>
    <w:rsid w:val="00D579A4"/>
    <w:rsid w:val="00D61039"/>
    <w:rsid w:val="00D67041"/>
    <w:rsid w:val="00D7158B"/>
    <w:rsid w:val="00D7313F"/>
    <w:rsid w:val="00D837EF"/>
    <w:rsid w:val="00D83F6A"/>
    <w:rsid w:val="00DA015A"/>
    <w:rsid w:val="00DB15CD"/>
    <w:rsid w:val="00DB5785"/>
    <w:rsid w:val="00DB69CF"/>
    <w:rsid w:val="00DD2C44"/>
    <w:rsid w:val="00DD7A9F"/>
    <w:rsid w:val="00DE38C3"/>
    <w:rsid w:val="00DE5151"/>
    <w:rsid w:val="00DF0A31"/>
    <w:rsid w:val="00DF5D25"/>
    <w:rsid w:val="00E000E6"/>
    <w:rsid w:val="00E03017"/>
    <w:rsid w:val="00E043BF"/>
    <w:rsid w:val="00E13CA4"/>
    <w:rsid w:val="00E2081D"/>
    <w:rsid w:val="00E23D47"/>
    <w:rsid w:val="00E43597"/>
    <w:rsid w:val="00E5133D"/>
    <w:rsid w:val="00E54D9A"/>
    <w:rsid w:val="00E91EE0"/>
    <w:rsid w:val="00E96F3C"/>
    <w:rsid w:val="00ED00E9"/>
    <w:rsid w:val="00ED329B"/>
    <w:rsid w:val="00EF0F58"/>
    <w:rsid w:val="00EF6069"/>
    <w:rsid w:val="00F12C53"/>
    <w:rsid w:val="00F20DA7"/>
    <w:rsid w:val="00F215AC"/>
    <w:rsid w:val="00F35E66"/>
    <w:rsid w:val="00F669C3"/>
    <w:rsid w:val="00F67F27"/>
    <w:rsid w:val="00F72CCF"/>
    <w:rsid w:val="00F804E5"/>
    <w:rsid w:val="00F83FF4"/>
    <w:rsid w:val="00F9570A"/>
    <w:rsid w:val="00F9794F"/>
    <w:rsid w:val="00FA22E7"/>
    <w:rsid w:val="00FA64AC"/>
    <w:rsid w:val="00FB1B6A"/>
    <w:rsid w:val="00FD130C"/>
    <w:rsid w:val="00FD57CA"/>
    <w:rsid w:val="00FE34F6"/>
    <w:rsid w:val="00FE4EA6"/>
    <w:rsid w:val="00FE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ocId w14:val="6BE187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41145"/>
    <w:pPr>
      <w:keepNext/>
      <w:spacing w:after="0" w:line="360" w:lineRule="atLeast"/>
      <w:outlineLvl w:val="0"/>
    </w:pPr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11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11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1145"/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41145"/>
    <w:pPr>
      <w:ind w:left="720"/>
      <w:contextualSpacing/>
    </w:pPr>
  </w:style>
  <w:style w:type="paragraph" w:styleId="BodyText">
    <w:name w:val="Body Text"/>
    <w:basedOn w:val="Normal"/>
    <w:link w:val="BodyTextChar"/>
    <w:rsid w:val="00C41145"/>
    <w:pPr>
      <w:spacing w:after="0" w:line="288" w:lineRule="auto"/>
      <w:jc w:val="both"/>
    </w:pPr>
    <w:rPr>
      <w:rFonts w:ascii="Times New Roman" w:eastAsia="SimSun" w:hAnsi="Times New Roman" w:cs="AngsanaUPC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1145"/>
    <w:rPr>
      <w:rFonts w:ascii="Times New Roman" w:eastAsia="SimSun" w:hAnsi="Times New Roman" w:cs="AngsanaUPC"/>
      <w:sz w:val="24"/>
      <w:szCs w:val="24"/>
    </w:rPr>
  </w:style>
  <w:style w:type="character" w:styleId="Hyperlink">
    <w:name w:val="Hyperlink"/>
    <w:basedOn w:val="DefaultParagraphFont"/>
    <w:rsid w:val="00C41145"/>
    <w:rPr>
      <w:color w:val="0000FF"/>
      <w:u w:val="single"/>
    </w:rPr>
  </w:style>
  <w:style w:type="table" w:styleId="TableGrid">
    <w:name w:val="Table Grid"/>
    <w:basedOn w:val="TableNormal"/>
    <w:rsid w:val="00C41145"/>
    <w:pPr>
      <w:spacing w:after="0" w:line="240" w:lineRule="auto"/>
    </w:pPr>
    <w:rPr>
      <w:lang w:val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C4114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C41145"/>
    <w:rPr>
      <w:rFonts w:ascii="Times New Roman" w:eastAsia="Times New Roman" w:hAnsi="Times New Roman" w:cs="Angsana New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C41145"/>
    <w:pPr>
      <w:suppressAutoHyphens/>
      <w:spacing w:after="0" w:line="240" w:lineRule="auto"/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basedOn w:val="DefaultParagraphFont"/>
    <w:link w:val="Title"/>
    <w:rsid w:val="00C41145"/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51484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87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7E4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41145"/>
    <w:pPr>
      <w:keepNext/>
      <w:spacing w:after="0" w:line="360" w:lineRule="atLeast"/>
      <w:outlineLvl w:val="0"/>
    </w:pPr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11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11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1145"/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41145"/>
    <w:pPr>
      <w:ind w:left="720"/>
      <w:contextualSpacing/>
    </w:pPr>
  </w:style>
  <w:style w:type="paragraph" w:styleId="BodyText">
    <w:name w:val="Body Text"/>
    <w:basedOn w:val="Normal"/>
    <w:link w:val="BodyTextChar"/>
    <w:rsid w:val="00C41145"/>
    <w:pPr>
      <w:spacing w:after="0" w:line="288" w:lineRule="auto"/>
      <w:jc w:val="both"/>
    </w:pPr>
    <w:rPr>
      <w:rFonts w:ascii="Times New Roman" w:eastAsia="SimSun" w:hAnsi="Times New Roman" w:cs="AngsanaUPC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1145"/>
    <w:rPr>
      <w:rFonts w:ascii="Times New Roman" w:eastAsia="SimSun" w:hAnsi="Times New Roman" w:cs="AngsanaUPC"/>
      <w:sz w:val="24"/>
      <w:szCs w:val="24"/>
    </w:rPr>
  </w:style>
  <w:style w:type="character" w:styleId="Hyperlink">
    <w:name w:val="Hyperlink"/>
    <w:basedOn w:val="DefaultParagraphFont"/>
    <w:rsid w:val="00C41145"/>
    <w:rPr>
      <w:color w:val="0000FF"/>
      <w:u w:val="single"/>
    </w:rPr>
  </w:style>
  <w:style w:type="table" w:styleId="TableGrid">
    <w:name w:val="Table Grid"/>
    <w:basedOn w:val="TableNormal"/>
    <w:rsid w:val="00C41145"/>
    <w:pPr>
      <w:spacing w:after="0" w:line="240" w:lineRule="auto"/>
    </w:pPr>
    <w:rPr>
      <w:lang w:val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C4114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C41145"/>
    <w:rPr>
      <w:rFonts w:ascii="Times New Roman" w:eastAsia="Times New Roman" w:hAnsi="Times New Roman" w:cs="Angsana New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C41145"/>
    <w:pPr>
      <w:suppressAutoHyphens/>
      <w:spacing w:after="0" w:line="240" w:lineRule="auto"/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basedOn w:val="DefaultParagraphFont"/>
    <w:link w:val="Title"/>
    <w:rsid w:val="00C41145"/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51484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87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7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1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5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3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6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9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0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86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34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38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1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footer" Target="footer1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1" Type="http://schemas.openxmlformats.org/officeDocument/2006/relationships/image" Target="media/image2.png"/><Relationship Id="rId12" Type="http://schemas.openxmlformats.org/officeDocument/2006/relationships/oleObject" Target="embeddings/oleObject2.bin"/><Relationship Id="rId13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oleObject" Target="embeddings/oleObject4.bin"/><Relationship Id="rId17" Type="http://schemas.openxmlformats.org/officeDocument/2006/relationships/hyperlink" Target="mailto:paul@econ.tu.ac.th" TargetMode="External"/><Relationship Id="rId18" Type="http://schemas.openxmlformats.org/officeDocument/2006/relationships/hyperlink" Target="mailto:sukum@econ.tu.ac.th" TargetMode="External"/><Relationship Id="rId19" Type="http://schemas.openxmlformats.org/officeDocument/2006/relationships/hyperlink" Target="mailto:pisut@econ.tu.ac.th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33392-2747-3B47-958D-E88F41CC1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926</Words>
  <Characters>5281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</dc:creator>
  <cp:lastModifiedBy>Akiko Vandenberg</cp:lastModifiedBy>
  <cp:revision>2</cp:revision>
  <cp:lastPrinted>2018-08-06T05:51:00Z</cp:lastPrinted>
  <dcterms:created xsi:type="dcterms:W3CDTF">2018-08-06T07:38:00Z</dcterms:created>
  <dcterms:modified xsi:type="dcterms:W3CDTF">2018-08-06T07:38:00Z</dcterms:modified>
</cp:coreProperties>
</file>