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7FEC" w:rsidRDefault="001C7FEC" w:rsidP="00601A50">
      <w:pPr>
        <w:shd w:val="clear" w:color="auto" w:fill="F7F7F7"/>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p>
    <w:p w:rsidR="009B740F" w:rsidRPr="00863BB9" w:rsidRDefault="009B740F" w:rsidP="009B740F">
      <w:pPr>
        <w:shd w:val="clear" w:color="auto" w:fill="F7F7F7"/>
        <w:spacing w:after="0" w:line="240" w:lineRule="auto"/>
        <w:rPr>
          <w:rFonts w:ascii="Times New Roman" w:eastAsia="Times New Roman" w:hAnsi="Times New Roman" w:cs="Times New Roman"/>
          <w:color w:val="000000"/>
          <w:sz w:val="24"/>
          <w:szCs w:val="24"/>
        </w:rPr>
      </w:pPr>
      <w:proofErr w:type="gramStart"/>
      <w:r w:rsidRPr="00863BB9">
        <w:rPr>
          <w:rFonts w:ascii="Times New Roman" w:eastAsia="Times New Roman" w:hAnsi="Times New Roman" w:cs="Times New Roman"/>
          <w:color w:val="000000"/>
          <w:sz w:val="24"/>
          <w:szCs w:val="24"/>
        </w:rPr>
        <w:t>1.Explain</w:t>
      </w:r>
      <w:proofErr w:type="gramEnd"/>
      <w:r w:rsidRPr="00863BB9">
        <w:rPr>
          <w:rFonts w:ascii="Times New Roman" w:eastAsia="Times New Roman" w:hAnsi="Times New Roman" w:cs="Times New Roman"/>
          <w:color w:val="000000"/>
          <w:sz w:val="24"/>
          <w:szCs w:val="24"/>
        </w:rPr>
        <w:t xml:space="preserve"> the relationship between earnings and a stock’s market value.</w:t>
      </w:r>
    </w:p>
    <w:p w:rsidR="00863BB9" w:rsidRPr="00863BB9" w:rsidRDefault="00863BB9" w:rsidP="009B740F">
      <w:pPr>
        <w:shd w:val="clear" w:color="auto" w:fill="F7F7F7"/>
        <w:spacing w:after="0" w:line="240" w:lineRule="auto"/>
        <w:rPr>
          <w:rFonts w:ascii="Times New Roman" w:eastAsia="Times New Roman" w:hAnsi="Times New Roman" w:cs="Times New Roman"/>
          <w:color w:val="000000"/>
          <w:sz w:val="24"/>
          <w:szCs w:val="24"/>
        </w:rPr>
      </w:pPr>
    </w:p>
    <w:p w:rsidR="00601A50" w:rsidRDefault="00863BB9" w:rsidP="009B740F">
      <w:pPr>
        <w:shd w:val="clear" w:color="auto" w:fill="F7F7F7"/>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Answer: </w:t>
      </w:r>
      <w:r w:rsidR="00601A50">
        <w:rPr>
          <w:rFonts w:ascii="Times New Roman" w:hAnsi="Times New Roman" w:cs="Times New Roman"/>
          <w:color w:val="000000"/>
          <w:sz w:val="24"/>
          <w:szCs w:val="24"/>
          <w:shd w:val="clear" w:color="auto" w:fill="FFFFFF"/>
        </w:rPr>
        <w:t xml:space="preserve">in naturally, the relationship between earnings and a stock’s market value should go in the same way if the firm still have the profit and less liabilities when the firm has increasing in earning the stock value will raise up responded from the earnings but in the real world you can see in the stock market, many firms have the positive earnings but the stock value is very small that might because </w:t>
      </w:r>
      <w:r w:rsidR="005C7112">
        <w:rPr>
          <w:rFonts w:ascii="Times New Roman" w:hAnsi="Times New Roman" w:cs="Times New Roman"/>
          <w:color w:val="000000"/>
          <w:sz w:val="24"/>
          <w:szCs w:val="24"/>
          <w:shd w:val="clear" w:color="auto" w:fill="FFFFFF"/>
        </w:rPr>
        <w:t>these firm have high liabilities in cost to operate the business and finally they do not have any profit, so the stock value goes in opposite way.</w:t>
      </w:r>
    </w:p>
    <w:p w:rsidR="00601A50" w:rsidRDefault="00601A50" w:rsidP="009B740F">
      <w:pPr>
        <w:shd w:val="clear" w:color="auto" w:fill="F7F7F7"/>
        <w:spacing w:after="0" w:line="240" w:lineRule="auto"/>
        <w:rPr>
          <w:rFonts w:ascii="Times New Roman" w:hAnsi="Times New Roman" w:cs="Times New Roman"/>
          <w:color w:val="000000"/>
          <w:sz w:val="24"/>
          <w:szCs w:val="24"/>
          <w:shd w:val="clear" w:color="auto" w:fill="FFFFFF"/>
        </w:rPr>
      </w:pPr>
    </w:p>
    <w:p w:rsidR="00601A50" w:rsidRDefault="00601A50" w:rsidP="009B740F">
      <w:pPr>
        <w:shd w:val="clear" w:color="auto" w:fill="F7F7F7"/>
        <w:spacing w:after="0" w:line="240" w:lineRule="auto"/>
        <w:rPr>
          <w:rFonts w:ascii="Times New Roman" w:hAnsi="Times New Roman" w:cs="Times New Roman"/>
          <w:color w:val="000000"/>
          <w:sz w:val="24"/>
          <w:szCs w:val="24"/>
          <w:shd w:val="clear" w:color="auto" w:fill="FFFFFF"/>
        </w:rPr>
      </w:pPr>
    </w:p>
    <w:p w:rsidR="00601A50" w:rsidRDefault="00601A50" w:rsidP="009B740F">
      <w:pPr>
        <w:shd w:val="clear" w:color="auto" w:fill="F7F7F7"/>
        <w:spacing w:after="0" w:line="240" w:lineRule="auto"/>
        <w:rPr>
          <w:rFonts w:ascii="Times New Roman" w:hAnsi="Times New Roman" w:cs="Times New Roman"/>
          <w:color w:val="000000"/>
          <w:sz w:val="24"/>
          <w:szCs w:val="24"/>
          <w:shd w:val="clear" w:color="auto" w:fill="FFFFFF"/>
        </w:rPr>
      </w:pPr>
    </w:p>
    <w:p w:rsidR="009B740F" w:rsidRDefault="009B740F" w:rsidP="009B740F">
      <w:pPr>
        <w:shd w:val="clear" w:color="auto" w:fill="F7F7F7"/>
        <w:spacing w:after="0" w:line="240" w:lineRule="auto"/>
        <w:rPr>
          <w:rFonts w:ascii="Times New Roman" w:eastAsia="Times New Roman" w:hAnsi="Times New Roman" w:cs="Times New Roman"/>
          <w:color w:val="000000"/>
          <w:sz w:val="24"/>
          <w:szCs w:val="24"/>
        </w:rPr>
      </w:pPr>
      <w:r w:rsidRPr="009B740F">
        <w:rPr>
          <w:rFonts w:ascii="Times New Roman" w:eastAsia="Times New Roman" w:hAnsi="Times New Roman" w:cs="Times New Roman"/>
          <w:color w:val="000000"/>
          <w:sz w:val="24"/>
          <w:szCs w:val="24"/>
        </w:rPr>
        <w:t>2.  Which type of stock could help you obtain your investment and financial goals?  Justify your choice?</w:t>
      </w:r>
    </w:p>
    <w:p w:rsidR="00863BB9" w:rsidRPr="009B740F" w:rsidRDefault="00863BB9" w:rsidP="009B740F">
      <w:pPr>
        <w:shd w:val="clear" w:color="auto" w:fill="F7F7F7"/>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Answer: </w:t>
      </w:r>
      <w:r w:rsidR="005C7112">
        <w:rPr>
          <w:rFonts w:ascii="Times New Roman" w:eastAsia="Times New Roman" w:hAnsi="Times New Roman" w:cs="Times New Roman"/>
          <w:color w:val="000000"/>
          <w:sz w:val="24"/>
          <w:szCs w:val="24"/>
        </w:rPr>
        <w:t>Since I am the risk-averse and my financial goals in stock market is to earn more return than saving the money in the bank, so the type of stock that could help to achieve my goals is stock in the SETHD or blue ship stock.</w:t>
      </w:r>
    </w:p>
    <w:p w:rsidR="009B740F" w:rsidRPr="009B740F" w:rsidRDefault="009B740F" w:rsidP="009B740F">
      <w:pPr>
        <w:shd w:val="clear" w:color="auto" w:fill="F7F7F7"/>
        <w:spacing w:after="240" w:line="240" w:lineRule="auto"/>
        <w:rPr>
          <w:rFonts w:ascii="Times New Roman" w:eastAsia="Times New Roman" w:hAnsi="Times New Roman" w:cs="Times New Roman"/>
          <w:color w:val="000000"/>
          <w:sz w:val="24"/>
          <w:szCs w:val="24"/>
        </w:rPr>
      </w:pPr>
      <w:r w:rsidRPr="009B740F">
        <w:rPr>
          <w:rFonts w:ascii="Times New Roman" w:eastAsia="Times New Roman" w:hAnsi="Times New Roman" w:cs="Times New Roman"/>
          <w:color w:val="000000"/>
          <w:sz w:val="24"/>
          <w:szCs w:val="24"/>
        </w:rPr>
        <w:t> </w:t>
      </w:r>
    </w:p>
    <w:p w:rsidR="00130390" w:rsidRDefault="009B740F" w:rsidP="009B740F">
      <w:pPr>
        <w:shd w:val="clear" w:color="auto" w:fill="F7F7F7"/>
        <w:spacing w:after="240" w:line="240" w:lineRule="auto"/>
        <w:rPr>
          <w:rFonts w:ascii="Times New Roman" w:eastAsia="Times New Roman" w:hAnsi="Times New Roman" w:cs="Times New Roman"/>
          <w:color w:val="000000"/>
          <w:sz w:val="24"/>
          <w:szCs w:val="24"/>
        </w:rPr>
      </w:pPr>
      <w:r w:rsidRPr="009B740F">
        <w:rPr>
          <w:rFonts w:ascii="Times New Roman" w:eastAsia="Times New Roman" w:hAnsi="Times New Roman" w:cs="Times New Roman"/>
          <w:color w:val="000000"/>
          <w:sz w:val="24"/>
          <w:szCs w:val="24"/>
        </w:rPr>
        <w:t>3.    What sources of information would you use to evaluate a stock issue?</w:t>
      </w:r>
    </w:p>
    <w:p w:rsidR="00130390" w:rsidRDefault="00130390" w:rsidP="009B740F">
      <w:pPr>
        <w:shd w:val="clear" w:color="auto" w:fill="F7F7F7"/>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Answer: The financial section of the </w:t>
      </w:r>
      <w:r w:rsidR="00601A50">
        <w:rPr>
          <w:rFonts w:ascii="Times New Roman" w:eastAsia="Times New Roman" w:hAnsi="Times New Roman" w:cs="Times New Roman"/>
          <w:color w:val="000000"/>
          <w:sz w:val="24"/>
          <w:szCs w:val="24"/>
        </w:rPr>
        <w:t>set.or.th</w:t>
      </w:r>
      <w:r>
        <w:rPr>
          <w:rFonts w:ascii="Times New Roman" w:eastAsia="Times New Roman" w:hAnsi="Times New Roman" w:cs="Times New Roman"/>
          <w:color w:val="000000"/>
          <w:sz w:val="24"/>
          <w:szCs w:val="24"/>
        </w:rPr>
        <w:t xml:space="preserve">, the </w:t>
      </w:r>
      <w:r w:rsidR="00601A50">
        <w:rPr>
          <w:rFonts w:ascii="Times New Roman" w:eastAsia="Times New Roman" w:hAnsi="Times New Roman" w:cs="Times New Roman"/>
          <w:color w:val="000000"/>
          <w:sz w:val="24"/>
          <w:szCs w:val="24"/>
        </w:rPr>
        <w:t>firm’s financial statement</w:t>
      </w:r>
      <w:r>
        <w:rPr>
          <w:rFonts w:ascii="Times New Roman" w:eastAsia="Times New Roman" w:hAnsi="Times New Roman" w:cs="Times New Roman"/>
          <w:color w:val="000000"/>
          <w:sz w:val="24"/>
          <w:szCs w:val="24"/>
        </w:rPr>
        <w:t>, stock advisory services and corporate news.</w:t>
      </w:r>
    </w:p>
    <w:p w:rsidR="00EC3F1C" w:rsidRPr="009B740F" w:rsidRDefault="00EC3F1C" w:rsidP="009B740F">
      <w:pPr>
        <w:shd w:val="clear" w:color="auto" w:fill="F7F7F7"/>
        <w:spacing w:after="240" w:line="240" w:lineRule="auto"/>
        <w:rPr>
          <w:rFonts w:ascii="Times New Roman" w:eastAsia="Times New Roman" w:hAnsi="Times New Roman" w:cs="Times New Roman"/>
          <w:color w:val="000000"/>
          <w:sz w:val="24"/>
          <w:szCs w:val="24"/>
        </w:rPr>
      </w:pPr>
    </w:p>
    <w:p w:rsidR="009B740F" w:rsidRDefault="009B740F" w:rsidP="009B740F">
      <w:pPr>
        <w:shd w:val="clear" w:color="auto" w:fill="F7F7F7"/>
        <w:spacing w:after="240" w:line="240" w:lineRule="auto"/>
        <w:rPr>
          <w:rFonts w:ascii="Times New Roman" w:eastAsia="Times New Roman" w:hAnsi="Times New Roman" w:cs="Times New Roman"/>
          <w:color w:val="000000"/>
          <w:sz w:val="24"/>
          <w:szCs w:val="24"/>
        </w:rPr>
      </w:pPr>
      <w:r w:rsidRPr="009B740F">
        <w:rPr>
          <w:rFonts w:ascii="Times New Roman" w:eastAsia="Times New Roman" w:hAnsi="Times New Roman" w:cs="Times New Roman"/>
          <w:color w:val="000000"/>
          <w:sz w:val="24"/>
          <w:szCs w:val="24"/>
        </w:rPr>
        <w:t>4.    What is the difference between the primary market and the secondary market?</w:t>
      </w:r>
    </w:p>
    <w:p w:rsidR="00130390" w:rsidRDefault="00130390" w:rsidP="009B740F">
      <w:pPr>
        <w:shd w:val="clear" w:color="auto" w:fill="F7F7F7"/>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Answer: In primary market, investor buy securities directly from the company issuing them, while in the secondary market, investors trade securities among themselves, and the company with the security being traded does not</w:t>
      </w:r>
      <w:r w:rsidR="001E5262">
        <w:rPr>
          <w:rFonts w:ascii="Times New Roman" w:eastAsia="Times New Roman" w:hAnsi="Times New Roman" w:cs="Times New Roman"/>
          <w:color w:val="000000"/>
          <w:sz w:val="24"/>
          <w:szCs w:val="24"/>
        </w:rPr>
        <w:t xml:space="preserve"> participate in the transaction.</w:t>
      </w:r>
    </w:p>
    <w:p w:rsidR="00EC3F1C" w:rsidRPr="009B740F" w:rsidRDefault="00EC3F1C" w:rsidP="009B740F">
      <w:pPr>
        <w:shd w:val="clear" w:color="auto" w:fill="F7F7F7"/>
        <w:spacing w:after="240" w:line="240" w:lineRule="auto"/>
        <w:rPr>
          <w:rFonts w:ascii="Times New Roman" w:eastAsia="Times New Roman" w:hAnsi="Times New Roman" w:cs="Times New Roman"/>
          <w:color w:val="000000"/>
          <w:sz w:val="24"/>
          <w:szCs w:val="24"/>
        </w:rPr>
      </w:pPr>
      <w:bookmarkStart w:id="0" w:name="_GoBack"/>
      <w:bookmarkEnd w:id="0"/>
    </w:p>
    <w:p w:rsidR="009B740F" w:rsidRDefault="009B740F" w:rsidP="009B740F">
      <w:pPr>
        <w:shd w:val="clear" w:color="auto" w:fill="F7F7F7"/>
        <w:spacing w:after="240" w:line="240" w:lineRule="auto"/>
        <w:rPr>
          <w:rFonts w:ascii="Times New Roman" w:eastAsia="Times New Roman" w:hAnsi="Times New Roman" w:cs="Times New Roman"/>
          <w:color w:val="000000"/>
          <w:sz w:val="24"/>
          <w:szCs w:val="24"/>
        </w:rPr>
      </w:pPr>
      <w:r w:rsidRPr="009B740F">
        <w:rPr>
          <w:rFonts w:ascii="Times New Roman" w:eastAsia="Times New Roman" w:hAnsi="Times New Roman" w:cs="Times New Roman"/>
          <w:color w:val="000000"/>
          <w:sz w:val="24"/>
          <w:szCs w:val="24"/>
        </w:rPr>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130390" w:rsidRDefault="00130390" w:rsidP="009B740F">
      <w:pPr>
        <w:shd w:val="clear" w:color="auto" w:fill="F7F7F7"/>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Answer: Tummy Jackson purchasing price is 31.5 * 100share + 28 = $3178</w:t>
      </w:r>
      <w:r w:rsidR="001C7FEC">
        <w:rPr>
          <w:rFonts w:ascii="Times New Roman" w:eastAsia="Times New Roman" w:hAnsi="Times New Roman" w:cs="Times New Roman"/>
          <w:color w:val="000000"/>
          <w:sz w:val="24"/>
          <w:szCs w:val="24"/>
        </w:rPr>
        <w:t xml:space="preserve"> when she sell her stock she has to pay 42 as commission and receive 38*100 share= 3800. So she receive $3758 from selling stock. The capital gain is 3758-3178= $580. In addition, the total return will include dividend payment as well which is $160. Therefore; the total return is $740</w:t>
      </w:r>
    </w:p>
    <w:p w:rsidR="00130390" w:rsidRPr="009B740F" w:rsidRDefault="00130390" w:rsidP="009B740F">
      <w:pPr>
        <w:shd w:val="clear" w:color="auto" w:fill="F7F7F7"/>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p>
    <w:p w:rsidR="007A213D" w:rsidRPr="00863BB9" w:rsidRDefault="007A213D" w:rsidP="00886571">
      <w:pPr>
        <w:rPr>
          <w:rFonts w:ascii="Times New Roman" w:hAnsi="Times New Roman" w:cs="Times New Roman"/>
          <w:sz w:val="24"/>
          <w:szCs w:val="24"/>
        </w:rPr>
      </w:pPr>
    </w:p>
    <w:sectPr w:rsidR="007A213D" w:rsidRPr="00863BB9" w:rsidSect="000A78A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2A06" w:rsidRDefault="00992A06" w:rsidP="00601A50">
      <w:pPr>
        <w:spacing w:after="0" w:line="240" w:lineRule="auto"/>
      </w:pPr>
      <w:r>
        <w:separator/>
      </w:r>
    </w:p>
  </w:endnote>
  <w:endnote w:type="continuationSeparator" w:id="0">
    <w:p w:rsidR="00992A06" w:rsidRDefault="00992A06" w:rsidP="00601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2A06" w:rsidRDefault="00992A06" w:rsidP="00601A50">
      <w:pPr>
        <w:spacing w:after="0" w:line="240" w:lineRule="auto"/>
      </w:pPr>
      <w:r>
        <w:separator/>
      </w:r>
    </w:p>
  </w:footnote>
  <w:footnote w:type="continuationSeparator" w:id="0">
    <w:p w:rsidR="00992A06" w:rsidRDefault="00992A06" w:rsidP="00601A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1A50" w:rsidRDefault="00601A50" w:rsidP="00601A50">
    <w:pPr>
      <w:pStyle w:val="a6"/>
      <w:jc w:val="right"/>
    </w:pPr>
    <w:proofErr w:type="spellStart"/>
    <w:r>
      <w:t>Chollakorn</w:t>
    </w:r>
    <w:proofErr w:type="spellEnd"/>
    <w:r>
      <w:t xml:space="preserve"> </w:t>
    </w:r>
    <w:proofErr w:type="spellStart"/>
    <w:r>
      <w:t>Leekatham</w:t>
    </w:r>
    <w:proofErr w:type="spellEnd"/>
  </w:p>
  <w:p w:rsidR="00601A50" w:rsidRDefault="00601A50" w:rsidP="00601A50">
    <w:pPr>
      <w:pStyle w:val="a6"/>
      <w:jc w:val="right"/>
    </w:pPr>
    <w:r>
      <w:t>570464028</w:t>
    </w:r>
    <w:r w:rsidR="00E8225B">
      <w:t>2</w:t>
    </w:r>
  </w:p>
  <w:p w:rsidR="00601A50" w:rsidRDefault="00601A5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DE0F07"/>
    <w:multiLevelType w:val="multilevel"/>
    <w:tmpl w:val="482A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722E7D"/>
    <w:multiLevelType w:val="multilevel"/>
    <w:tmpl w:val="418E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6F126C"/>
    <w:multiLevelType w:val="multilevel"/>
    <w:tmpl w:val="C80A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9E39F8"/>
    <w:multiLevelType w:val="hybridMultilevel"/>
    <w:tmpl w:val="D116C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EB4B4C"/>
    <w:multiLevelType w:val="hybridMultilevel"/>
    <w:tmpl w:val="E5DCB1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FC2F7C"/>
    <w:multiLevelType w:val="multilevel"/>
    <w:tmpl w:val="A87E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1C6B27"/>
    <w:multiLevelType w:val="multilevel"/>
    <w:tmpl w:val="2404F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EC7A2F"/>
    <w:multiLevelType w:val="hybridMultilevel"/>
    <w:tmpl w:val="649E7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8B43BE2"/>
    <w:multiLevelType w:val="hybridMultilevel"/>
    <w:tmpl w:val="09204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5BF2099"/>
    <w:multiLevelType w:val="multilevel"/>
    <w:tmpl w:val="7B94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6C13B1"/>
    <w:multiLevelType w:val="multilevel"/>
    <w:tmpl w:val="584E0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D3B0D71"/>
    <w:multiLevelType w:val="multilevel"/>
    <w:tmpl w:val="D12C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3"/>
  </w:num>
  <w:num w:numId="4">
    <w:abstractNumId w:val="1"/>
  </w:num>
  <w:num w:numId="5">
    <w:abstractNumId w:val="2"/>
  </w:num>
  <w:num w:numId="6">
    <w:abstractNumId w:val="11"/>
  </w:num>
  <w:num w:numId="7">
    <w:abstractNumId w:val="5"/>
  </w:num>
  <w:num w:numId="8">
    <w:abstractNumId w:val="0"/>
  </w:num>
  <w:num w:numId="9">
    <w:abstractNumId w:val="9"/>
  </w:num>
  <w:num w:numId="10">
    <w:abstractNumId w:val="10"/>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167"/>
    <w:rsid w:val="000A78AD"/>
    <w:rsid w:val="00130390"/>
    <w:rsid w:val="001C7FEC"/>
    <w:rsid w:val="001E5262"/>
    <w:rsid w:val="001F4666"/>
    <w:rsid w:val="003B0203"/>
    <w:rsid w:val="003D0167"/>
    <w:rsid w:val="004939B7"/>
    <w:rsid w:val="005773FA"/>
    <w:rsid w:val="005B4A2A"/>
    <w:rsid w:val="005C7112"/>
    <w:rsid w:val="005D1C92"/>
    <w:rsid w:val="00601A50"/>
    <w:rsid w:val="0071330F"/>
    <w:rsid w:val="00773602"/>
    <w:rsid w:val="007A213D"/>
    <w:rsid w:val="00862457"/>
    <w:rsid w:val="00863BB9"/>
    <w:rsid w:val="00886571"/>
    <w:rsid w:val="00992A06"/>
    <w:rsid w:val="009B740F"/>
    <w:rsid w:val="00A203A2"/>
    <w:rsid w:val="00A30363"/>
    <w:rsid w:val="00D058EE"/>
    <w:rsid w:val="00DC3595"/>
    <w:rsid w:val="00DF729A"/>
    <w:rsid w:val="00E42329"/>
    <w:rsid w:val="00E8225B"/>
    <w:rsid w:val="00EC3F1C"/>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07BE87-749C-484B-A068-7EF92CCD2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A3036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0167"/>
    <w:pPr>
      <w:ind w:left="720"/>
      <w:contextualSpacing/>
    </w:pPr>
  </w:style>
  <w:style w:type="character" w:customStyle="1" w:styleId="20">
    <w:name w:val="หัวเรื่อง 2 อักขระ"/>
    <w:basedOn w:val="a0"/>
    <w:link w:val="2"/>
    <w:uiPriority w:val="9"/>
    <w:rsid w:val="00A30363"/>
    <w:rPr>
      <w:rFonts w:ascii="Times New Roman" w:eastAsia="Times New Roman" w:hAnsi="Times New Roman" w:cs="Times New Roman"/>
      <w:b/>
      <w:bCs/>
      <w:sz w:val="36"/>
      <w:szCs w:val="36"/>
    </w:rPr>
  </w:style>
  <w:style w:type="paragraph" w:customStyle="1" w:styleId="ng-binding">
    <w:name w:val="ng-binding"/>
    <w:basedOn w:val="a"/>
    <w:rsid w:val="00A3036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A30363"/>
    <w:rPr>
      <w:color w:val="0000FF"/>
      <w:u w:val="single"/>
    </w:rPr>
  </w:style>
  <w:style w:type="character" w:customStyle="1" w:styleId="explanation">
    <w:name w:val="explanation"/>
    <w:basedOn w:val="a0"/>
    <w:rsid w:val="00A30363"/>
  </w:style>
  <w:style w:type="character" w:customStyle="1" w:styleId="percentage">
    <w:name w:val="percentage"/>
    <w:basedOn w:val="a0"/>
    <w:rsid w:val="00A30363"/>
  </w:style>
  <w:style w:type="character" w:customStyle="1" w:styleId="text">
    <w:name w:val="text"/>
    <w:basedOn w:val="a0"/>
    <w:rsid w:val="00A30363"/>
  </w:style>
  <w:style w:type="table" w:styleId="a5">
    <w:name w:val="Table Grid"/>
    <w:basedOn w:val="a1"/>
    <w:uiPriority w:val="59"/>
    <w:rsid w:val="007736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utline2">
    <w:name w:val="outline2"/>
    <w:basedOn w:val="a"/>
    <w:rsid w:val="009B7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ion">
    <w:name w:val="question"/>
    <w:basedOn w:val="a"/>
    <w:rsid w:val="009B740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601A50"/>
    <w:pPr>
      <w:tabs>
        <w:tab w:val="center" w:pos="4513"/>
        <w:tab w:val="right" w:pos="9026"/>
      </w:tabs>
      <w:spacing w:after="0" w:line="240" w:lineRule="auto"/>
    </w:pPr>
  </w:style>
  <w:style w:type="character" w:customStyle="1" w:styleId="a7">
    <w:name w:val="หัวกระดาษ อักขระ"/>
    <w:basedOn w:val="a0"/>
    <w:link w:val="a6"/>
    <w:uiPriority w:val="99"/>
    <w:rsid w:val="00601A50"/>
  </w:style>
  <w:style w:type="paragraph" w:styleId="a8">
    <w:name w:val="footer"/>
    <w:basedOn w:val="a"/>
    <w:link w:val="a9"/>
    <w:uiPriority w:val="99"/>
    <w:unhideWhenUsed/>
    <w:rsid w:val="00601A50"/>
    <w:pPr>
      <w:tabs>
        <w:tab w:val="center" w:pos="4513"/>
        <w:tab w:val="right" w:pos="9026"/>
      </w:tabs>
      <w:spacing w:after="0" w:line="240" w:lineRule="auto"/>
    </w:pPr>
  </w:style>
  <w:style w:type="character" w:customStyle="1" w:styleId="a9">
    <w:name w:val="ท้ายกระดาษ อักขระ"/>
    <w:basedOn w:val="a0"/>
    <w:link w:val="a8"/>
    <w:uiPriority w:val="99"/>
    <w:rsid w:val="00601A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803010">
      <w:bodyDiv w:val="1"/>
      <w:marLeft w:val="0"/>
      <w:marRight w:val="0"/>
      <w:marTop w:val="0"/>
      <w:marBottom w:val="0"/>
      <w:divBdr>
        <w:top w:val="none" w:sz="0" w:space="0" w:color="auto"/>
        <w:left w:val="none" w:sz="0" w:space="0" w:color="auto"/>
        <w:bottom w:val="none" w:sz="0" w:space="0" w:color="auto"/>
        <w:right w:val="none" w:sz="0" w:space="0" w:color="auto"/>
      </w:divBdr>
      <w:divsChild>
        <w:div w:id="524371246">
          <w:marLeft w:val="0"/>
          <w:marRight w:val="0"/>
          <w:marTop w:val="0"/>
          <w:marBottom w:val="0"/>
          <w:divBdr>
            <w:top w:val="none" w:sz="0" w:space="0" w:color="auto"/>
            <w:left w:val="none" w:sz="0" w:space="0" w:color="auto"/>
            <w:bottom w:val="none" w:sz="0" w:space="0" w:color="auto"/>
            <w:right w:val="none" w:sz="0" w:space="0" w:color="auto"/>
          </w:divBdr>
        </w:div>
        <w:div w:id="1745756129">
          <w:marLeft w:val="0"/>
          <w:marRight w:val="0"/>
          <w:marTop w:val="0"/>
          <w:marBottom w:val="0"/>
          <w:divBdr>
            <w:top w:val="none" w:sz="0" w:space="0" w:color="auto"/>
            <w:left w:val="none" w:sz="0" w:space="0" w:color="auto"/>
            <w:bottom w:val="none" w:sz="0" w:space="0" w:color="auto"/>
            <w:right w:val="none" w:sz="0" w:space="0" w:color="auto"/>
          </w:divBdr>
          <w:divsChild>
            <w:div w:id="206184753">
              <w:marLeft w:val="0"/>
              <w:marRight w:val="0"/>
              <w:marTop w:val="0"/>
              <w:marBottom w:val="0"/>
              <w:divBdr>
                <w:top w:val="none" w:sz="0" w:space="0" w:color="auto"/>
                <w:left w:val="none" w:sz="0" w:space="0" w:color="auto"/>
                <w:bottom w:val="none" w:sz="0" w:space="0" w:color="auto"/>
                <w:right w:val="none" w:sz="0" w:space="0" w:color="auto"/>
              </w:divBdr>
            </w:div>
          </w:divsChild>
        </w:div>
        <w:div w:id="2046827144">
          <w:marLeft w:val="0"/>
          <w:marRight w:val="0"/>
          <w:marTop w:val="0"/>
          <w:marBottom w:val="0"/>
          <w:divBdr>
            <w:top w:val="none" w:sz="0" w:space="0" w:color="auto"/>
            <w:left w:val="none" w:sz="0" w:space="0" w:color="auto"/>
            <w:bottom w:val="none" w:sz="0" w:space="0" w:color="auto"/>
            <w:right w:val="none" w:sz="0" w:space="0" w:color="auto"/>
          </w:divBdr>
          <w:divsChild>
            <w:div w:id="454182760">
              <w:marLeft w:val="0"/>
              <w:marRight w:val="0"/>
              <w:marTop w:val="0"/>
              <w:marBottom w:val="0"/>
              <w:divBdr>
                <w:top w:val="none" w:sz="0" w:space="0" w:color="auto"/>
                <w:left w:val="none" w:sz="0" w:space="0" w:color="auto"/>
                <w:bottom w:val="none" w:sz="0" w:space="0" w:color="auto"/>
                <w:right w:val="none" w:sz="0" w:space="0" w:color="auto"/>
              </w:divBdr>
            </w:div>
          </w:divsChild>
        </w:div>
        <w:div w:id="1974405821">
          <w:marLeft w:val="0"/>
          <w:marRight w:val="0"/>
          <w:marTop w:val="0"/>
          <w:marBottom w:val="0"/>
          <w:divBdr>
            <w:top w:val="none" w:sz="0" w:space="0" w:color="auto"/>
            <w:left w:val="none" w:sz="0" w:space="0" w:color="auto"/>
            <w:bottom w:val="none" w:sz="0" w:space="0" w:color="auto"/>
            <w:right w:val="none" w:sz="0" w:space="0" w:color="auto"/>
          </w:divBdr>
          <w:divsChild>
            <w:div w:id="235895136">
              <w:marLeft w:val="0"/>
              <w:marRight w:val="0"/>
              <w:marTop w:val="0"/>
              <w:marBottom w:val="0"/>
              <w:divBdr>
                <w:top w:val="none" w:sz="0" w:space="0" w:color="auto"/>
                <w:left w:val="none" w:sz="0" w:space="0" w:color="auto"/>
                <w:bottom w:val="none" w:sz="0" w:space="0" w:color="auto"/>
                <w:right w:val="none" w:sz="0" w:space="0" w:color="auto"/>
              </w:divBdr>
            </w:div>
            <w:div w:id="91048217">
              <w:marLeft w:val="0"/>
              <w:marRight w:val="0"/>
              <w:marTop w:val="0"/>
              <w:marBottom w:val="0"/>
              <w:divBdr>
                <w:top w:val="none" w:sz="0" w:space="0" w:color="auto"/>
                <w:left w:val="none" w:sz="0" w:space="0" w:color="auto"/>
                <w:bottom w:val="none" w:sz="0" w:space="0" w:color="auto"/>
                <w:right w:val="none" w:sz="0" w:space="0" w:color="auto"/>
              </w:divBdr>
            </w:div>
            <w:div w:id="1572934001">
              <w:marLeft w:val="0"/>
              <w:marRight w:val="0"/>
              <w:marTop w:val="0"/>
              <w:marBottom w:val="0"/>
              <w:divBdr>
                <w:top w:val="none" w:sz="0" w:space="0" w:color="auto"/>
                <w:left w:val="none" w:sz="0" w:space="0" w:color="auto"/>
                <w:bottom w:val="none" w:sz="0" w:space="0" w:color="auto"/>
                <w:right w:val="none" w:sz="0" w:space="0" w:color="auto"/>
              </w:divBdr>
            </w:div>
            <w:div w:id="974213395">
              <w:marLeft w:val="0"/>
              <w:marRight w:val="0"/>
              <w:marTop w:val="0"/>
              <w:marBottom w:val="0"/>
              <w:divBdr>
                <w:top w:val="none" w:sz="0" w:space="0" w:color="auto"/>
                <w:left w:val="none" w:sz="0" w:space="0" w:color="auto"/>
                <w:bottom w:val="none" w:sz="0" w:space="0" w:color="auto"/>
                <w:right w:val="none" w:sz="0" w:space="0" w:color="auto"/>
              </w:divBdr>
            </w:div>
            <w:div w:id="1873960389">
              <w:marLeft w:val="0"/>
              <w:marRight w:val="0"/>
              <w:marTop w:val="0"/>
              <w:marBottom w:val="0"/>
              <w:divBdr>
                <w:top w:val="none" w:sz="0" w:space="0" w:color="auto"/>
                <w:left w:val="none" w:sz="0" w:space="0" w:color="auto"/>
                <w:bottom w:val="none" w:sz="0" w:space="0" w:color="auto"/>
                <w:right w:val="none" w:sz="0" w:space="0" w:color="auto"/>
              </w:divBdr>
            </w:div>
          </w:divsChild>
        </w:div>
        <w:div w:id="1103114879">
          <w:marLeft w:val="0"/>
          <w:marRight w:val="0"/>
          <w:marTop w:val="0"/>
          <w:marBottom w:val="0"/>
          <w:divBdr>
            <w:top w:val="none" w:sz="0" w:space="0" w:color="auto"/>
            <w:left w:val="none" w:sz="0" w:space="0" w:color="auto"/>
            <w:bottom w:val="none" w:sz="0" w:space="0" w:color="auto"/>
            <w:right w:val="none" w:sz="0" w:space="0" w:color="auto"/>
          </w:divBdr>
          <w:divsChild>
            <w:div w:id="1255362097">
              <w:marLeft w:val="0"/>
              <w:marRight w:val="0"/>
              <w:marTop w:val="0"/>
              <w:marBottom w:val="0"/>
              <w:divBdr>
                <w:top w:val="none" w:sz="0" w:space="0" w:color="auto"/>
                <w:left w:val="none" w:sz="0" w:space="0" w:color="auto"/>
                <w:bottom w:val="none" w:sz="0" w:space="0" w:color="auto"/>
                <w:right w:val="none" w:sz="0" w:space="0" w:color="auto"/>
              </w:divBdr>
            </w:div>
            <w:div w:id="986202809">
              <w:marLeft w:val="0"/>
              <w:marRight w:val="0"/>
              <w:marTop w:val="0"/>
              <w:marBottom w:val="0"/>
              <w:divBdr>
                <w:top w:val="none" w:sz="0" w:space="0" w:color="auto"/>
                <w:left w:val="none" w:sz="0" w:space="0" w:color="auto"/>
                <w:bottom w:val="none" w:sz="0" w:space="0" w:color="auto"/>
                <w:right w:val="none" w:sz="0" w:space="0" w:color="auto"/>
              </w:divBdr>
            </w:div>
            <w:div w:id="1292051195">
              <w:marLeft w:val="0"/>
              <w:marRight w:val="0"/>
              <w:marTop w:val="0"/>
              <w:marBottom w:val="0"/>
              <w:divBdr>
                <w:top w:val="none" w:sz="0" w:space="0" w:color="auto"/>
                <w:left w:val="none" w:sz="0" w:space="0" w:color="auto"/>
                <w:bottom w:val="none" w:sz="0" w:space="0" w:color="auto"/>
                <w:right w:val="none" w:sz="0" w:space="0" w:color="auto"/>
              </w:divBdr>
            </w:div>
            <w:div w:id="2020809008">
              <w:marLeft w:val="0"/>
              <w:marRight w:val="0"/>
              <w:marTop w:val="0"/>
              <w:marBottom w:val="0"/>
              <w:divBdr>
                <w:top w:val="none" w:sz="0" w:space="0" w:color="auto"/>
                <w:left w:val="none" w:sz="0" w:space="0" w:color="auto"/>
                <w:bottom w:val="none" w:sz="0" w:space="0" w:color="auto"/>
                <w:right w:val="none" w:sz="0" w:space="0" w:color="auto"/>
              </w:divBdr>
            </w:div>
            <w:div w:id="1717386573">
              <w:marLeft w:val="0"/>
              <w:marRight w:val="0"/>
              <w:marTop w:val="0"/>
              <w:marBottom w:val="0"/>
              <w:divBdr>
                <w:top w:val="none" w:sz="0" w:space="0" w:color="auto"/>
                <w:left w:val="none" w:sz="0" w:space="0" w:color="auto"/>
                <w:bottom w:val="none" w:sz="0" w:space="0" w:color="auto"/>
                <w:right w:val="none" w:sz="0" w:space="0" w:color="auto"/>
              </w:divBdr>
            </w:div>
          </w:divsChild>
        </w:div>
        <w:div w:id="720250749">
          <w:marLeft w:val="0"/>
          <w:marRight w:val="0"/>
          <w:marTop w:val="0"/>
          <w:marBottom w:val="0"/>
          <w:divBdr>
            <w:top w:val="none" w:sz="0" w:space="0" w:color="auto"/>
            <w:left w:val="none" w:sz="0" w:space="0" w:color="auto"/>
            <w:bottom w:val="none" w:sz="0" w:space="0" w:color="auto"/>
            <w:right w:val="none" w:sz="0" w:space="0" w:color="auto"/>
          </w:divBdr>
          <w:divsChild>
            <w:div w:id="441151267">
              <w:marLeft w:val="0"/>
              <w:marRight w:val="0"/>
              <w:marTop w:val="0"/>
              <w:marBottom w:val="0"/>
              <w:divBdr>
                <w:top w:val="none" w:sz="0" w:space="0" w:color="auto"/>
                <w:left w:val="none" w:sz="0" w:space="0" w:color="auto"/>
                <w:bottom w:val="none" w:sz="0" w:space="0" w:color="auto"/>
                <w:right w:val="none" w:sz="0" w:space="0" w:color="auto"/>
              </w:divBdr>
            </w:div>
          </w:divsChild>
        </w:div>
        <w:div w:id="35854085">
          <w:marLeft w:val="0"/>
          <w:marRight w:val="0"/>
          <w:marTop w:val="0"/>
          <w:marBottom w:val="0"/>
          <w:divBdr>
            <w:top w:val="none" w:sz="0" w:space="0" w:color="auto"/>
            <w:left w:val="none" w:sz="0" w:space="0" w:color="auto"/>
            <w:bottom w:val="none" w:sz="0" w:space="0" w:color="auto"/>
            <w:right w:val="none" w:sz="0" w:space="0" w:color="auto"/>
          </w:divBdr>
        </w:div>
        <w:div w:id="2011256431">
          <w:marLeft w:val="0"/>
          <w:marRight w:val="0"/>
          <w:marTop w:val="0"/>
          <w:marBottom w:val="0"/>
          <w:divBdr>
            <w:top w:val="none" w:sz="0" w:space="0" w:color="auto"/>
            <w:left w:val="none" w:sz="0" w:space="0" w:color="auto"/>
            <w:bottom w:val="none" w:sz="0" w:space="0" w:color="auto"/>
            <w:right w:val="none" w:sz="0" w:space="0" w:color="auto"/>
          </w:divBdr>
          <w:divsChild>
            <w:div w:id="1377465992">
              <w:marLeft w:val="0"/>
              <w:marRight w:val="0"/>
              <w:marTop w:val="0"/>
              <w:marBottom w:val="0"/>
              <w:divBdr>
                <w:top w:val="none" w:sz="0" w:space="0" w:color="auto"/>
                <w:left w:val="none" w:sz="0" w:space="0" w:color="auto"/>
                <w:bottom w:val="none" w:sz="0" w:space="0" w:color="auto"/>
                <w:right w:val="none" w:sz="0" w:space="0" w:color="auto"/>
              </w:divBdr>
              <w:divsChild>
                <w:div w:id="1426461182">
                  <w:marLeft w:val="0"/>
                  <w:marRight w:val="0"/>
                  <w:marTop w:val="0"/>
                  <w:marBottom w:val="0"/>
                  <w:divBdr>
                    <w:top w:val="none" w:sz="0" w:space="0" w:color="auto"/>
                    <w:left w:val="none" w:sz="0" w:space="0" w:color="auto"/>
                    <w:bottom w:val="none" w:sz="0" w:space="0" w:color="auto"/>
                    <w:right w:val="none" w:sz="0" w:space="0" w:color="auto"/>
                  </w:divBdr>
                  <w:divsChild>
                    <w:div w:id="368267878">
                      <w:marLeft w:val="0"/>
                      <w:marRight w:val="0"/>
                      <w:marTop w:val="0"/>
                      <w:marBottom w:val="0"/>
                      <w:divBdr>
                        <w:top w:val="none" w:sz="0" w:space="0" w:color="auto"/>
                        <w:left w:val="none" w:sz="0" w:space="0" w:color="auto"/>
                        <w:bottom w:val="none" w:sz="0" w:space="0" w:color="auto"/>
                        <w:right w:val="none" w:sz="0" w:space="0" w:color="auto"/>
                      </w:divBdr>
                      <w:divsChild>
                        <w:div w:id="488521948">
                          <w:marLeft w:val="0"/>
                          <w:marRight w:val="0"/>
                          <w:marTop w:val="0"/>
                          <w:marBottom w:val="0"/>
                          <w:divBdr>
                            <w:top w:val="none" w:sz="0" w:space="0" w:color="auto"/>
                            <w:left w:val="none" w:sz="0" w:space="0" w:color="auto"/>
                            <w:bottom w:val="none" w:sz="0" w:space="0" w:color="auto"/>
                            <w:right w:val="none" w:sz="0" w:space="0" w:color="auto"/>
                          </w:divBdr>
                          <w:divsChild>
                            <w:div w:id="1407725811">
                              <w:marLeft w:val="0"/>
                              <w:marRight w:val="0"/>
                              <w:marTop w:val="0"/>
                              <w:marBottom w:val="0"/>
                              <w:divBdr>
                                <w:top w:val="none" w:sz="0" w:space="0" w:color="auto"/>
                                <w:left w:val="none" w:sz="0" w:space="0" w:color="auto"/>
                                <w:bottom w:val="none" w:sz="0" w:space="0" w:color="auto"/>
                                <w:right w:val="none" w:sz="0" w:space="0" w:color="auto"/>
                              </w:divBdr>
                            </w:div>
                            <w:div w:id="1871334575">
                              <w:marLeft w:val="0"/>
                              <w:marRight w:val="0"/>
                              <w:marTop w:val="0"/>
                              <w:marBottom w:val="0"/>
                              <w:divBdr>
                                <w:top w:val="none" w:sz="0" w:space="0" w:color="auto"/>
                                <w:left w:val="none" w:sz="0" w:space="0" w:color="auto"/>
                                <w:bottom w:val="none" w:sz="0" w:space="0" w:color="auto"/>
                                <w:right w:val="none" w:sz="0" w:space="0" w:color="auto"/>
                              </w:divBdr>
                            </w:div>
                            <w:div w:id="1877158322">
                              <w:marLeft w:val="0"/>
                              <w:marRight w:val="0"/>
                              <w:marTop w:val="0"/>
                              <w:marBottom w:val="0"/>
                              <w:divBdr>
                                <w:top w:val="none" w:sz="0" w:space="0" w:color="auto"/>
                                <w:left w:val="none" w:sz="0" w:space="0" w:color="auto"/>
                                <w:bottom w:val="none" w:sz="0" w:space="0" w:color="auto"/>
                                <w:right w:val="none" w:sz="0" w:space="0" w:color="auto"/>
                              </w:divBdr>
                            </w:div>
                          </w:divsChild>
                        </w:div>
                        <w:div w:id="687875928">
                          <w:marLeft w:val="0"/>
                          <w:marRight w:val="0"/>
                          <w:marTop w:val="0"/>
                          <w:marBottom w:val="0"/>
                          <w:divBdr>
                            <w:top w:val="none" w:sz="0" w:space="0" w:color="auto"/>
                            <w:left w:val="none" w:sz="0" w:space="0" w:color="auto"/>
                            <w:bottom w:val="none" w:sz="0" w:space="0" w:color="auto"/>
                            <w:right w:val="none" w:sz="0" w:space="0" w:color="auto"/>
                          </w:divBdr>
                          <w:divsChild>
                            <w:div w:id="1499150756">
                              <w:marLeft w:val="0"/>
                              <w:marRight w:val="0"/>
                              <w:marTop w:val="0"/>
                              <w:marBottom w:val="0"/>
                              <w:divBdr>
                                <w:top w:val="none" w:sz="0" w:space="0" w:color="auto"/>
                                <w:left w:val="none" w:sz="0" w:space="0" w:color="auto"/>
                                <w:bottom w:val="none" w:sz="0" w:space="0" w:color="auto"/>
                                <w:right w:val="none" w:sz="0" w:space="0" w:color="auto"/>
                              </w:divBdr>
                            </w:div>
                            <w:div w:id="1898586073">
                              <w:marLeft w:val="0"/>
                              <w:marRight w:val="0"/>
                              <w:marTop w:val="0"/>
                              <w:marBottom w:val="0"/>
                              <w:divBdr>
                                <w:top w:val="none" w:sz="0" w:space="0" w:color="auto"/>
                                <w:left w:val="none" w:sz="0" w:space="0" w:color="auto"/>
                                <w:bottom w:val="none" w:sz="0" w:space="0" w:color="auto"/>
                                <w:right w:val="none" w:sz="0" w:space="0" w:color="auto"/>
                              </w:divBdr>
                            </w:div>
                            <w:div w:id="1359887769">
                              <w:marLeft w:val="0"/>
                              <w:marRight w:val="0"/>
                              <w:marTop w:val="0"/>
                              <w:marBottom w:val="0"/>
                              <w:divBdr>
                                <w:top w:val="none" w:sz="0" w:space="0" w:color="auto"/>
                                <w:left w:val="none" w:sz="0" w:space="0" w:color="auto"/>
                                <w:bottom w:val="none" w:sz="0" w:space="0" w:color="auto"/>
                                <w:right w:val="none" w:sz="0" w:space="0" w:color="auto"/>
                              </w:divBdr>
                            </w:div>
                          </w:divsChild>
                        </w:div>
                        <w:div w:id="1574387321">
                          <w:marLeft w:val="0"/>
                          <w:marRight w:val="0"/>
                          <w:marTop w:val="0"/>
                          <w:marBottom w:val="0"/>
                          <w:divBdr>
                            <w:top w:val="none" w:sz="0" w:space="0" w:color="auto"/>
                            <w:left w:val="none" w:sz="0" w:space="0" w:color="auto"/>
                            <w:bottom w:val="none" w:sz="0" w:space="0" w:color="auto"/>
                            <w:right w:val="none" w:sz="0" w:space="0" w:color="auto"/>
                          </w:divBdr>
                          <w:divsChild>
                            <w:div w:id="2008745754">
                              <w:marLeft w:val="0"/>
                              <w:marRight w:val="0"/>
                              <w:marTop w:val="0"/>
                              <w:marBottom w:val="0"/>
                              <w:divBdr>
                                <w:top w:val="none" w:sz="0" w:space="0" w:color="auto"/>
                                <w:left w:val="none" w:sz="0" w:space="0" w:color="auto"/>
                                <w:bottom w:val="none" w:sz="0" w:space="0" w:color="auto"/>
                                <w:right w:val="none" w:sz="0" w:space="0" w:color="auto"/>
                              </w:divBdr>
                            </w:div>
                            <w:div w:id="1817144147">
                              <w:marLeft w:val="0"/>
                              <w:marRight w:val="0"/>
                              <w:marTop w:val="0"/>
                              <w:marBottom w:val="0"/>
                              <w:divBdr>
                                <w:top w:val="none" w:sz="0" w:space="0" w:color="auto"/>
                                <w:left w:val="none" w:sz="0" w:space="0" w:color="auto"/>
                                <w:bottom w:val="none" w:sz="0" w:space="0" w:color="auto"/>
                                <w:right w:val="none" w:sz="0" w:space="0" w:color="auto"/>
                              </w:divBdr>
                            </w:div>
                            <w:div w:id="1903515840">
                              <w:marLeft w:val="0"/>
                              <w:marRight w:val="0"/>
                              <w:marTop w:val="0"/>
                              <w:marBottom w:val="0"/>
                              <w:divBdr>
                                <w:top w:val="none" w:sz="0" w:space="0" w:color="auto"/>
                                <w:left w:val="none" w:sz="0" w:space="0" w:color="auto"/>
                                <w:bottom w:val="none" w:sz="0" w:space="0" w:color="auto"/>
                                <w:right w:val="none" w:sz="0" w:space="0" w:color="auto"/>
                              </w:divBdr>
                            </w:div>
                          </w:divsChild>
                        </w:div>
                        <w:div w:id="1512916477">
                          <w:marLeft w:val="0"/>
                          <w:marRight w:val="0"/>
                          <w:marTop w:val="0"/>
                          <w:marBottom w:val="0"/>
                          <w:divBdr>
                            <w:top w:val="none" w:sz="0" w:space="0" w:color="auto"/>
                            <w:left w:val="none" w:sz="0" w:space="0" w:color="auto"/>
                            <w:bottom w:val="none" w:sz="0" w:space="0" w:color="auto"/>
                            <w:right w:val="none" w:sz="0" w:space="0" w:color="auto"/>
                          </w:divBdr>
                          <w:divsChild>
                            <w:div w:id="1146700903">
                              <w:marLeft w:val="0"/>
                              <w:marRight w:val="0"/>
                              <w:marTop w:val="0"/>
                              <w:marBottom w:val="0"/>
                              <w:divBdr>
                                <w:top w:val="none" w:sz="0" w:space="0" w:color="auto"/>
                                <w:left w:val="none" w:sz="0" w:space="0" w:color="auto"/>
                                <w:bottom w:val="none" w:sz="0" w:space="0" w:color="auto"/>
                                <w:right w:val="none" w:sz="0" w:space="0" w:color="auto"/>
                              </w:divBdr>
                            </w:div>
                            <w:div w:id="1338121518">
                              <w:marLeft w:val="0"/>
                              <w:marRight w:val="0"/>
                              <w:marTop w:val="0"/>
                              <w:marBottom w:val="0"/>
                              <w:divBdr>
                                <w:top w:val="none" w:sz="0" w:space="0" w:color="auto"/>
                                <w:left w:val="none" w:sz="0" w:space="0" w:color="auto"/>
                                <w:bottom w:val="none" w:sz="0" w:space="0" w:color="auto"/>
                                <w:right w:val="none" w:sz="0" w:space="0" w:color="auto"/>
                              </w:divBdr>
                            </w:div>
                            <w:div w:id="2055540512">
                              <w:marLeft w:val="0"/>
                              <w:marRight w:val="0"/>
                              <w:marTop w:val="0"/>
                              <w:marBottom w:val="0"/>
                              <w:divBdr>
                                <w:top w:val="none" w:sz="0" w:space="0" w:color="auto"/>
                                <w:left w:val="none" w:sz="0" w:space="0" w:color="auto"/>
                                <w:bottom w:val="none" w:sz="0" w:space="0" w:color="auto"/>
                                <w:right w:val="none" w:sz="0" w:space="0" w:color="auto"/>
                              </w:divBdr>
                            </w:div>
                          </w:divsChild>
                        </w:div>
                        <w:div w:id="396634325">
                          <w:marLeft w:val="0"/>
                          <w:marRight w:val="0"/>
                          <w:marTop w:val="0"/>
                          <w:marBottom w:val="0"/>
                          <w:divBdr>
                            <w:top w:val="none" w:sz="0" w:space="0" w:color="auto"/>
                            <w:left w:val="none" w:sz="0" w:space="0" w:color="auto"/>
                            <w:bottom w:val="none" w:sz="0" w:space="0" w:color="auto"/>
                            <w:right w:val="none" w:sz="0" w:space="0" w:color="auto"/>
                          </w:divBdr>
                          <w:divsChild>
                            <w:div w:id="78523959">
                              <w:marLeft w:val="0"/>
                              <w:marRight w:val="0"/>
                              <w:marTop w:val="0"/>
                              <w:marBottom w:val="0"/>
                              <w:divBdr>
                                <w:top w:val="none" w:sz="0" w:space="0" w:color="auto"/>
                                <w:left w:val="none" w:sz="0" w:space="0" w:color="auto"/>
                                <w:bottom w:val="none" w:sz="0" w:space="0" w:color="auto"/>
                                <w:right w:val="none" w:sz="0" w:space="0" w:color="auto"/>
                              </w:divBdr>
                            </w:div>
                            <w:div w:id="334769751">
                              <w:marLeft w:val="0"/>
                              <w:marRight w:val="0"/>
                              <w:marTop w:val="0"/>
                              <w:marBottom w:val="0"/>
                              <w:divBdr>
                                <w:top w:val="none" w:sz="0" w:space="0" w:color="auto"/>
                                <w:left w:val="none" w:sz="0" w:space="0" w:color="auto"/>
                                <w:bottom w:val="none" w:sz="0" w:space="0" w:color="auto"/>
                                <w:right w:val="none" w:sz="0" w:space="0" w:color="auto"/>
                              </w:divBdr>
                            </w:div>
                            <w:div w:id="127305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877585">
                      <w:marLeft w:val="0"/>
                      <w:marRight w:val="0"/>
                      <w:marTop w:val="0"/>
                      <w:marBottom w:val="0"/>
                      <w:divBdr>
                        <w:top w:val="none" w:sz="0" w:space="0" w:color="auto"/>
                        <w:left w:val="none" w:sz="0" w:space="0" w:color="auto"/>
                        <w:bottom w:val="none" w:sz="0" w:space="0" w:color="auto"/>
                        <w:right w:val="none" w:sz="0" w:space="0" w:color="auto"/>
                      </w:divBdr>
                      <w:divsChild>
                        <w:div w:id="1673223114">
                          <w:marLeft w:val="0"/>
                          <w:marRight w:val="0"/>
                          <w:marTop w:val="0"/>
                          <w:marBottom w:val="0"/>
                          <w:divBdr>
                            <w:top w:val="none" w:sz="0" w:space="0" w:color="auto"/>
                            <w:left w:val="none" w:sz="0" w:space="0" w:color="auto"/>
                            <w:bottom w:val="none" w:sz="0" w:space="0" w:color="auto"/>
                            <w:right w:val="none" w:sz="0" w:space="0" w:color="auto"/>
                          </w:divBdr>
                          <w:divsChild>
                            <w:div w:id="1816527848">
                              <w:marLeft w:val="0"/>
                              <w:marRight w:val="0"/>
                              <w:marTop w:val="0"/>
                              <w:marBottom w:val="0"/>
                              <w:divBdr>
                                <w:top w:val="none" w:sz="0" w:space="0" w:color="auto"/>
                                <w:left w:val="none" w:sz="0" w:space="0" w:color="auto"/>
                                <w:bottom w:val="none" w:sz="0" w:space="0" w:color="auto"/>
                                <w:right w:val="none" w:sz="0" w:space="0" w:color="auto"/>
                              </w:divBdr>
                            </w:div>
                            <w:div w:id="1899631604">
                              <w:marLeft w:val="0"/>
                              <w:marRight w:val="0"/>
                              <w:marTop w:val="0"/>
                              <w:marBottom w:val="0"/>
                              <w:divBdr>
                                <w:top w:val="none" w:sz="0" w:space="0" w:color="auto"/>
                                <w:left w:val="none" w:sz="0" w:space="0" w:color="auto"/>
                                <w:bottom w:val="none" w:sz="0" w:space="0" w:color="auto"/>
                                <w:right w:val="none" w:sz="0" w:space="0" w:color="auto"/>
                              </w:divBdr>
                            </w:div>
                            <w:div w:id="2037464765">
                              <w:marLeft w:val="0"/>
                              <w:marRight w:val="0"/>
                              <w:marTop w:val="0"/>
                              <w:marBottom w:val="0"/>
                              <w:divBdr>
                                <w:top w:val="none" w:sz="0" w:space="0" w:color="auto"/>
                                <w:left w:val="none" w:sz="0" w:space="0" w:color="auto"/>
                                <w:bottom w:val="none" w:sz="0" w:space="0" w:color="auto"/>
                                <w:right w:val="none" w:sz="0" w:space="0" w:color="auto"/>
                              </w:divBdr>
                            </w:div>
                          </w:divsChild>
                        </w:div>
                        <w:div w:id="621501001">
                          <w:marLeft w:val="0"/>
                          <w:marRight w:val="0"/>
                          <w:marTop w:val="0"/>
                          <w:marBottom w:val="0"/>
                          <w:divBdr>
                            <w:top w:val="none" w:sz="0" w:space="0" w:color="auto"/>
                            <w:left w:val="none" w:sz="0" w:space="0" w:color="auto"/>
                            <w:bottom w:val="none" w:sz="0" w:space="0" w:color="auto"/>
                            <w:right w:val="none" w:sz="0" w:space="0" w:color="auto"/>
                          </w:divBdr>
                          <w:divsChild>
                            <w:div w:id="1939680046">
                              <w:marLeft w:val="0"/>
                              <w:marRight w:val="0"/>
                              <w:marTop w:val="0"/>
                              <w:marBottom w:val="0"/>
                              <w:divBdr>
                                <w:top w:val="none" w:sz="0" w:space="0" w:color="auto"/>
                                <w:left w:val="none" w:sz="0" w:space="0" w:color="auto"/>
                                <w:bottom w:val="none" w:sz="0" w:space="0" w:color="auto"/>
                                <w:right w:val="none" w:sz="0" w:space="0" w:color="auto"/>
                              </w:divBdr>
                            </w:div>
                            <w:div w:id="563874978">
                              <w:marLeft w:val="0"/>
                              <w:marRight w:val="0"/>
                              <w:marTop w:val="0"/>
                              <w:marBottom w:val="0"/>
                              <w:divBdr>
                                <w:top w:val="none" w:sz="0" w:space="0" w:color="auto"/>
                                <w:left w:val="none" w:sz="0" w:space="0" w:color="auto"/>
                                <w:bottom w:val="none" w:sz="0" w:space="0" w:color="auto"/>
                                <w:right w:val="none" w:sz="0" w:space="0" w:color="auto"/>
                              </w:divBdr>
                            </w:div>
                            <w:div w:id="695231976">
                              <w:marLeft w:val="0"/>
                              <w:marRight w:val="0"/>
                              <w:marTop w:val="0"/>
                              <w:marBottom w:val="0"/>
                              <w:divBdr>
                                <w:top w:val="none" w:sz="0" w:space="0" w:color="auto"/>
                                <w:left w:val="none" w:sz="0" w:space="0" w:color="auto"/>
                                <w:bottom w:val="none" w:sz="0" w:space="0" w:color="auto"/>
                                <w:right w:val="none" w:sz="0" w:space="0" w:color="auto"/>
                              </w:divBdr>
                            </w:div>
                          </w:divsChild>
                        </w:div>
                        <w:div w:id="1464888526">
                          <w:marLeft w:val="0"/>
                          <w:marRight w:val="0"/>
                          <w:marTop w:val="0"/>
                          <w:marBottom w:val="0"/>
                          <w:divBdr>
                            <w:top w:val="none" w:sz="0" w:space="0" w:color="auto"/>
                            <w:left w:val="none" w:sz="0" w:space="0" w:color="auto"/>
                            <w:bottom w:val="none" w:sz="0" w:space="0" w:color="auto"/>
                            <w:right w:val="none" w:sz="0" w:space="0" w:color="auto"/>
                          </w:divBdr>
                          <w:divsChild>
                            <w:div w:id="1081413353">
                              <w:marLeft w:val="0"/>
                              <w:marRight w:val="0"/>
                              <w:marTop w:val="0"/>
                              <w:marBottom w:val="0"/>
                              <w:divBdr>
                                <w:top w:val="none" w:sz="0" w:space="0" w:color="auto"/>
                                <w:left w:val="none" w:sz="0" w:space="0" w:color="auto"/>
                                <w:bottom w:val="none" w:sz="0" w:space="0" w:color="auto"/>
                                <w:right w:val="none" w:sz="0" w:space="0" w:color="auto"/>
                              </w:divBdr>
                            </w:div>
                            <w:div w:id="79644986">
                              <w:marLeft w:val="0"/>
                              <w:marRight w:val="0"/>
                              <w:marTop w:val="0"/>
                              <w:marBottom w:val="0"/>
                              <w:divBdr>
                                <w:top w:val="none" w:sz="0" w:space="0" w:color="auto"/>
                                <w:left w:val="none" w:sz="0" w:space="0" w:color="auto"/>
                                <w:bottom w:val="none" w:sz="0" w:space="0" w:color="auto"/>
                                <w:right w:val="none" w:sz="0" w:space="0" w:color="auto"/>
                              </w:divBdr>
                            </w:div>
                            <w:div w:id="1122919907">
                              <w:marLeft w:val="0"/>
                              <w:marRight w:val="0"/>
                              <w:marTop w:val="0"/>
                              <w:marBottom w:val="0"/>
                              <w:divBdr>
                                <w:top w:val="none" w:sz="0" w:space="0" w:color="auto"/>
                                <w:left w:val="none" w:sz="0" w:space="0" w:color="auto"/>
                                <w:bottom w:val="none" w:sz="0" w:space="0" w:color="auto"/>
                                <w:right w:val="none" w:sz="0" w:space="0" w:color="auto"/>
                              </w:divBdr>
                            </w:div>
                          </w:divsChild>
                        </w:div>
                        <w:div w:id="662859656">
                          <w:marLeft w:val="0"/>
                          <w:marRight w:val="0"/>
                          <w:marTop w:val="0"/>
                          <w:marBottom w:val="0"/>
                          <w:divBdr>
                            <w:top w:val="none" w:sz="0" w:space="0" w:color="auto"/>
                            <w:left w:val="none" w:sz="0" w:space="0" w:color="auto"/>
                            <w:bottom w:val="none" w:sz="0" w:space="0" w:color="auto"/>
                            <w:right w:val="none" w:sz="0" w:space="0" w:color="auto"/>
                          </w:divBdr>
                          <w:divsChild>
                            <w:div w:id="1087729044">
                              <w:marLeft w:val="0"/>
                              <w:marRight w:val="0"/>
                              <w:marTop w:val="0"/>
                              <w:marBottom w:val="0"/>
                              <w:divBdr>
                                <w:top w:val="none" w:sz="0" w:space="0" w:color="auto"/>
                                <w:left w:val="none" w:sz="0" w:space="0" w:color="auto"/>
                                <w:bottom w:val="none" w:sz="0" w:space="0" w:color="auto"/>
                                <w:right w:val="none" w:sz="0" w:space="0" w:color="auto"/>
                              </w:divBdr>
                            </w:div>
                            <w:div w:id="1552813790">
                              <w:marLeft w:val="0"/>
                              <w:marRight w:val="0"/>
                              <w:marTop w:val="0"/>
                              <w:marBottom w:val="0"/>
                              <w:divBdr>
                                <w:top w:val="none" w:sz="0" w:space="0" w:color="auto"/>
                                <w:left w:val="none" w:sz="0" w:space="0" w:color="auto"/>
                                <w:bottom w:val="none" w:sz="0" w:space="0" w:color="auto"/>
                                <w:right w:val="none" w:sz="0" w:space="0" w:color="auto"/>
                              </w:divBdr>
                            </w:div>
                            <w:div w:id="1983463206">
                              <w:marLeft w:val="0"/>
                              <w:marRight w:val="0"/>
                              <w:marTop w:val="0"/>
                              <w:marBottom w:val="0"/>
                              <w:divBdr>
                                <w:top w:val="none" w:sz="0" w:space="0" w:color="auto"/>
                                <w:left w:val="none" w:sz="0" w:space="0" w:color="auto"/>
                                <w:bottom w:val="none" w:sz="0" w:space="0" w:color="auto"/>
                                <w:right w:val="none" w:sz="0" w:space="0" w:color="auto"/>
                              </w:divBdr>
                            </w:div>
                          </w:divsChild>
                        </w:div>
                        <w:div w:id="685643975">
                          <w:marLeft w:val="0"/>
                          <w:marRight w:val="0"/>
                          <w:marTop w:val="0"/>
                          <w:marBottom w:val="0"/>
                          <w:divBdr>
                            <w:top w:val="none" w:sz="0" w:space="0" w:color="auto"/>
                            <w:left w:val="none" w:sz="0" w:space="0" w:color="auto"/>
                            <w:bottom w:val="none" w:sz="0" w:space="0" w:color="auto"/>
                            <w:right w:val="none" w:sz="0" w:space="0" w:color="auto"/>
                          </w:divBdr>
                          <w:divsChild>
                            <w:div w:id="1805270131">
                              <w:marLeft w:val="0"/>
                              <w:marRight w:val="0"/>
                              <w:marTop w:val="0"/>
                              <w:marBottom w:val="0"/>
                              <w:divBdr>
                                <w:top w:val="none" w:sz="0" w:space="0" w:color="auto"/>
                                <w:left w:val="none" w:sz="0" w:space="0" w:color="auto"/>
                                <w:bottom w:val="none" w:sz="0" w:space="0" w:color="auto"/>
                                <w:right w:val="none" w:sz="0" w:space="0" w:color="auto"/>
                              </w:divBdr>
                            </w:div>
                            <w:div w:id="730346942">
                              <w:marLeft w:val="0"/>
                              <w:marRight w:val="0"/>
                              <w:marTop w:val="0"/>
                              <w:marBottom w:val="0"/>
                              <w:divBdr>
                                <w:top w:val="none" w:sz="0" w:space="0" w:color="auto"/>
                                <w:left w:val="none" w:sz="0" w:space="0" w:color="auto"/>
                                <w:bottom w:val="none" w:sz="0" w:space="0" w:color="auto"/>
                                <w:right w:val="none" w:sz="0" w:space="0" w:color="auto"/>
                              </w:divBdr>
                            </w:div>
                            <w:div w:id="169287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9372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965CC-9EFF-4A92-901A-7F9E260D6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343</Words>
  <Characters>1957</Characters>
  <Application>Microsoft Office Word</Application>
  <DocSecurity>0</DocSecurity>
  <Lines>16</Lines>
  <Paragraphs>4</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Thorn</dc:creator>
  <cp:lastModifiedBy>Win-7</cp:lastModifiedBy>
  <cp:revision>7</cp:revision>
  <dcterms:created xsi:type="dcterms:W3CDTF">2017-04-27T12:53:00Z</dcterms:created>
  <dcterms:modified xsi:type="dcterms:W3CDTF">2017-04-28T08:56:00Z</dcterms:modified>
</cp:coreProperties>
</file>