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AAB" w:rsidRPr="00CD7AAB" w:rsidRDefault="00CD7AAB" w:rsidP="00CD7AAB">
      <w:pPr>
        <w:rPr>
          <w:rFonts w:ascii="Arial" w:hAnsi="Arial" w:cs="Arial"/>
          <w:b/>
          <w:bCs/>
        </w:rPr>
      </w:pPr>
    </w:p>
    <w:tbl>
      <w:tblPr>
        <w:tblStyle w:val="TableGrid"/>
        <w:tblpPr w:leftFromText="180" w:rightFromText="180" w:vertAnchor="text" w:horzAnchor="margin" w:tblpY="900"/>
        <w:tblW w:w="0" w:type="auto"/>
        <w:tblLook w:val="04A0" w:firstRow="1" w:lastRow="0" w:firstColumn="1" w:lastColumn="0" w:noHBand="0" w:noVBand="1"/>
      </w:tblPr>
      <w:tblGrid>
        <w:gridCol w:w="2358"/>
        <w:gridCol w:w="1406"/>
        <w:gridCol w:w="1882"/>
        <w:gridCol w:w="1482"/>
        <w:gridCol w:w="2282"/>
        <w:gridCol w:w="1883"/>
        <w:gridCol w:w="1883"/>
      </w:tblGrid>
      <w:tr w:rsidR="00CD7AAB" w:rsidTr="00184CFE">
        <w:trPr>
          <w:trHeight w:val="864"/>
        </w:trPr>
        <w:tc>
          <w:tcPr>
            <w:tcW w:w="2358" w:type="dxa"/>
          </w:tcPr>
          <w:p w:rsidR="00CD7AAB" w:rsidRDefault="00CD7AAB" w:rsidP="00CD7AA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06" w:type="dxa"/>
          </w:tcPr>
          <w:p w:rsidR="00CD7AAB" w:rsidRDefault="00CD7AAB" w:rsidP="00CD7AA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Number of Establisher</w:t>
            </w:r>
          </w:p>
        </w:tc>
        <w:tc>
          <w:tcPr>
            <w:tcW w:w="1882" w:type="dxa"/>
          </w:tcPr>
          <w:p w:rsidR="00CD7AAB" w:rsidRDefault="00CD7AAB" w:rsidP="00CD7AA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Legal Entity</w:t>
            </w:r>
          </w:p>
        </w:tc>
        <w:tc>
          <w:tcPr>
            <w:tcW w:w="1482" w:type="dxa"/>
          </w:tcPr>
          <w:p w:rsidR="00CD7AAB" w:rsidRDefault="00CD7AAB" w:rsidP="00CD7AA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Tax Payment</w:t>
            </w:r>
          </w:p>
        </w:tc>
        <w:tc>
          <w:tcPr>
            <w:tcW w:w="2282" w:type="dxa"/>
          </w:tcPr>
          <w:p w:rsidR="00CD7AAB" w:rsidRDefault="00CD7AAB" w:rsidP="00CD7AA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Liability</w:t>
            </w:r>
          </w:p>
        </w:tc>
        <w:tc>
          <w:tcPr>
            <w:tcW w:w="1883" w:type="dxa"/>
          </w:tcPr>
          <w:p w:rsidR="00CD7AAB" w:rsidRDefault="00CD7AAB" w:rsidP="00CD7AA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Management</w:t>
            </w:r>
          </w:p>
        </w:tc>
        <w:tc>
          <w:tcPr>
            <w:tcW w:w="1883" w:type="dxa"/>
          </w:tcPr>
          <w:p w:rsidR="00CD7AAB" w:rsidRDefault="00CD7AAB" w:rsidP="00CD7AA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Dissolution</w:t>
            </w:r>
          </w:p>
        </w:tc>
      </w:tr>
      <w:tr w:rsidR="00184CFE" w:rsidTr="00184CFE">
        <w:trPr>
          <w:trHeight w:val="720"/>
        </w:trPr>
        <w:tc>
          <w:tcPr>
            <w:tcW w:w="2358" w:type="dxa"/>
            <w:tcBorders>
              <w:bottom w:val="single" w:sz="4" w:space="0" w:color="auto"/>
            </w:tcBorders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Sole Proprietorship 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PIT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184CFE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Unlimited</w:t>
            </w:r>
          </w:p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Jointly  &amp; Severally</w:t>
            </w:r>
          </w:p>
        </w:tc>
        <w:tc>
          <w:tcPr>
            <w:tcW w:w="1883" w:type="dxa"/>
            <w:tcBorders>
              <w:bottom w:val="single" w:sz="4" w:space="0" w:color="auto"/>
            </w:tcBorders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person who owns the business</w:t>
            </w:r>
          </w:p>
        </w:tc>
        <w:tc>
          <w:tcPr>
            <w:tcW w:w="1883" w:type="dxa"/>
            <w:vMerge w:val="restart"/>
          </w:tcPr>
          <w:p w:rsidR="00184CFE" w:rsidRDefault="00184CFE" w:rsidP="00184C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contract</w:t>
            </w:r>
          </w:p>
          <w:p w:rsidR="00184CFE" w:rsidRDefault="00184CFE" w:rsidP="00184C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decisions of partners/ shareholders</w:t>
            </w:r>
          </w:p>
          <w:p w:rsidR="00184CFE" w:rsidRPr="00184CFE" w:rsidRDefault="00184CFE" w:rsidP="00184C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 court judgment/ bankruptcy</w:t>
            </w:r>
          </w:p>
        </w:tc>
      </w:tr>
      <w:tr w:rsidR="00184CFE" w:rsidTr="00184CFE">
        <w:trPr>
          <w:trHeight w:val="720"/>
        </w:trPr>
        <w:tc>
          <w:tcPr>
            <w:tcW w:w="2358" w:type="dxa"/>
            <w:tcBorders>
              <w:bottom w:val="single" w:sz="4" w:space="0" w:color="auto"/>
            </w:tcBorders>
            <w:shd w:val="pct10" w:color="auto" w:fill="auto"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Unregistered Ordinary Partnership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than 1</w:t>
            </w:r>
          </w:p>
        </w:tc>
        <w:tc>
          <w:tcPr>
            <w:tcW w:w="1882" w:type="dxa"/>
            <w:tcBorders>
              <w:bottom w:val="single" w:sz="4" w:space="0" w:color="auto"/>
            </w:tcBorders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PIT</w:t>
            </w:r>
          </w:p>
        </w:tc>
        <w:tc>
          <w:tcPr>
            <w:tcW w:w="2282" w:type="dxa"/>
            <w:tcBorders>
              <w:bottom w:val="single" w:sz="4" w:space="0" w:color="auto"/>
            </w:tcBorders>
            <w:shd w:val="pct10" w:color="auto" w:fill="auto"/>
          </w:tcPr>
          <w:p w:rsidR="00184CFE" w:rsidRDefault="00184CFE" w:rsidP="00DD7D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Unlimited</w:t>
            </w:r>
          </w:p>
          <w:p w:rsidR="00184CFE" w:rsidRDefault="00184CFE" w:rsidP="00DD7D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Jointly  &amp; Severally</w:t>
            </w:r>
          </w:p>
          <w:p w:rsidR="00184CFE" w:rsidRPr="00CD7AAB" w:rsidRDefault="00184CFE" w:rsidP="00DD7D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Obligor</w:t>
            </w:r>
          </w:p>
        </w:tc>
        <w:tc>
          <w:tcPr>
            <w:tcW w:w="1883" w:type="dxa"/>
            <w:vMerge w:val="restart"/>
            <w:shd w:val="pct10" w:color="auto" w:fill="auto"/>
          </w:tcPr>
          <w:p w:rsidR="00184CFE" w:rsidRDefault="00184CFE" w:rsidP="00E445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partners manage together.</w:t>
            </w:r>
          </w:p>
          <w:p w:rsidR="00184CFE" w:rsidRDefault="00184CFE" w:rsidP="00E445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Selected partner manages the partnership. </w:t>
            </w:r>
          </w:p>
          <w:p w:rsidR="00184CFE" w:rsidRPr="00E445CF" w:rsidRDefault="00184CFE" w:rsidP="00E445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Hire professional manager. </w:t>
            </w:r>
          </w:p>
        </w:tc>
        <w:tc>
          <w:tcPr>
            <w:tcW w:w="1883" w:type="dxa"/>
            <w:vMerge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</w:p>
        </w:tc>
      </w:tr>
      <w:tr w:rsidR="00184CFE" w:rsidTr="00184CFE">
        <w:trPr>
          <w:trHeight w:val="720"/>
        </w:trPr>
        <w:tc>
          <w:tcPr>
            <w:tcW w:w="2358" w:type="dxa"/>
            <w:shd w:val="pct10" w:color="auto" w:fill="auto"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Registered Ordinary Partnership</w:t>
            </w:r>
          </w:p>
        </w:tc>
        <w:tc>
          <w:tcPr>
            <w:tcW w:w="1406" w:type="dxa"/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than 1</w:t>
            </w:r>
          </w:p>
        </w:tc>
        <w:tc>
          <w:tcPr>
            <w:tcW w:w="1882" w:type="dxa"/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482" w:type="dxa"/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</w:t>
            </w:r>
          </w:p>
        </w:tc>
        <w:tc>
          <w:tcPr>
            <w:tcW w:w="2282" w:type="dxa"/>
            <w:shd w:val="pct10" w:color="auto" w:fill="auto"/>
          </w:tcPr>
          <w:p w:rsidR="00184CFE" w:rsidRDefault="00184CFE" w:rsidP="00DD7D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Unlimited</w:t>
            </w:r>
          </w:p>
          <w:p w:rsidR="00184CFE" w:rsidRDefault="00184CFE" w:rsidP="00DD7D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Jointly  &amp; Severally</w:t>
            </w:r>
          </w:p>
          <w:p w:rsidR="00184CFE" w:rsidRPr="00CD7AAB" w:rsidRDefault="00184CFE" w:rsidP="00DD7D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Second Obligor</w:t>
            </w:r>
          </w:p>
        </w:tc>
        <w:tc>
          <w:tcPr>
            <w:tcW w:w="1883" w:type="dxa"/>
            <w:vMerge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</w:p>
        </w:tc>
      </w:tr>
      <w:tr w:rsidR="00184CFE" w:rsidRPr="00CD7AAB" w:rsidTr="00184CFE">
        <w:trPr>
          <w:trHeight w:val="720"/>
        </w:trPr>
        <w:tc>
          <w:tcPr>
            <w:tcW w:w="2358" w:type="dxa"/>
            <w:shd w:val="pct10" w:color="auto" w:fill="auto"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 Partnership</w:t>
            </w:r>
          </w:p>
        </w:tc>
        <w:tc>
          <w:tcPr>
            <w:tcW w:w="1406" w:type="dxa"/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than 1</w:t>
            </w:r>
          </w:p>
        </w:tc>
        <w:tc>
          <w:tcPr>
            <w:tcW w:w="1882" w:type="dxa"/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482" w:type="dxa"/>
            <w:shd w:val="pct10" w:color="auto" w:fill="auto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</w:t>
            </w:r>
          </w:p>
        </w:tc>
        <w:tc>
          <w:tcPr>
            <w:tcW w:w="2282" w:type="dxa"/>
            <w:shd w:val="pct10" w:color="auto" w:fill="auto"/>
          </w:tcPr>
          <w:p w:rsidR="00184CFE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Unlimited for General Partner</w:t>
            </w:r>
          </w:p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 for Limited Partner</w:t>
            </w:r>
          </w:p>
        </w:tc>
        <w:tc>
          <w:tcPr>
            <w:tcW w:w="1883" w:type="dxa"/>
            <w:vMerge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</w:p>
        </w:tc>
      </w:tr>
      <w:tr w:rsidR="00184CFE" w:rsidRPr="00CD7AAB" w:rsidTr="00DD7D3A">
        <w:trPr>
          <w:trHeight w:val="720"/>
        </w:trPr>
        <w:tc>
          <w:tcPr>
            <w:tcW w:w="2358" w:type="dxa"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Private Company (Co. Ltd.)</w:t>
            </w:r>
          </w:p>
        </w:tc>
        <w:tc>
          <w:tcPr>
            <w:tcW w:w="1406" w:type="dxa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82" w:type="dxa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482" w:type="dxa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</w:t>
            </w:r>
          </w:p>
        </w:tc>
        <w:tc>
          <w:tcPr>
            <w:tcW w:w="2282" w:type="dxa"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</w:t>
            </w:r>
          </w:p>
        </w:tc>
        <w:tc>
          <w:tcPr>
            <w:tcW w:w="1883" w:type="dxa"/>
            <w:vMerge w:val="restart"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Shareholders select/ announce board of directors. </w:t>
            </w:r>
          </w:p>
        </w:tc>
        <w:tc>
          <w:tcPr>
            <w:tcW w:w="1883" w:type="dxa"/>
            <w:vMerge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</w:p>
        </w:tc>
      </w:tr>
      <w:tr w:rsidR="00184CFE" w:rsidRPr="00CD7AAB" w:rsidTr="00DD7D3A">
        <w:trPr>
          <w:trHeight w:val="720"/>
        </w:trPr>
        <w:tc>
          <w:tcPr>
            <w:tcW w:w="2358" w:type="dxa"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Company (Plc.)</w:t>
            </w:r>
          </w:p>
        </w:tc>
        <w:tc>
          <w:tcPr>
            <w:tcW w:w="1406" w:type="dxa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882" w:type="dxa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482" w:type="dxa"/>
          </w:tcPr>
          <w:p w:rsidR="00184CFE" w:rsidRPr="00CD7AAB" w:rsidRDefault="00184CFE" w:rsidP="007965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CIT</w:t>
            </w:r>
          </w:p>
        </w:tc>
        <w:tc>
          <w:tcPr>
            <w:tcW w:w="2282" w:type="dxa"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</w:t>
            </w:r>
          </w:p>
        </w:tc>
        <w:tc>
          <w:tcPr>
            <w:tcW w:w="1883" w:type="dxa"/>
            <w:vMerge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184CFE" w:rsidRPr="00CD7AAB" w:rsidRDefault="00184CFE" w:rsidP="00CD7AAB">
            <w:pPr>
              <w:rPr>
                <w:rFonts w:ascii="Arial" w:hAnsi="Arial" w:cs="Arial"/>
              </w:rPr>
            </w:pPr>
          </w:p>
        </w:tc>
      </w:tr>
    </w:tbl>
    <w:p w:rsidR="00CD7AAB" w:rsidRDefault="00CD7AAB" w:rsidP="00CD7AA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Options</w:t>
      </w:r>
      <w:r w:rsidRPr="00CD7AAB">
        <w:rPr>
          <w:rFonts w:ascii="Arial" w:hAnsi="Arial" w:cs="Arial"/>
          <w:b/>
          <w:bCs/>
        </w:rPr>
        <w:t xml:space="preserve"> for Business Organization in Thailand (Legal Form)</w:t>
      </w:r>
    </w:p>
    <w:p w:rsidR="00CD7AAB" w:rsidRDefault="00CD7AAB" w:rsidP="00CD7AAB">
      <w:pPr>
        <w:rPr>
          <w:rFonts w:ascii="Arial" w:hAnsi="Arial" w:cs="Arial"/>
        </w:rPr>
      </w:pPr>
    </w:p>
    <w:p w:rsidR="00DD30F7" w:rsidRDefault="00DD30F7" w:rsidP="00CD7AAB">
      <w:pPr>
        <w:rPr>
          <w:rFonts w:ascii="Arial" w:hAnsi="Arial" w:cs="Arial"/>
        </w:rPr>
      </w:pPr>
    </w:p>
    <w:p w:rsidR="00DD30F7" w:rsidRDefault="00DD30F7" w:rsidP="00CD7AAB">
      <w:pPr>
        <w:rPr>
          <w:rFonts w:ascii="Arial" w:hAnsi="Arial" w:cs="Arial"/>
        </w:rPr>
      </w:pPr>
    </w:p>
    <w:p w:rsidR="00DD30F7" w:rsidRDefault="00DD30F7" w:rsidP="00CD7AAB">
      <w:pPr>
        <w:rPr>
          <w:rFonts w:ascii="Arial" w:hAnsi="Arial" w:cs="Arial"/>
        </w:rPr>
      </w:pPr>
    </w:p>
    <w:p w:rsidR="00DD30F7" w:rsidRDefault="00DD30F7" w:rsidP="00CD7AAB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900"/>
        <w:tblW w:w="0" w:type="auto"/>
        <w:tblLook w:val="04A0" w:firstRow="1" w:lastRow="0" w:firstColumn="1" w:lastColumn="0" w:noHBand="0" w:noVBand="1"/>
      </w:tblPr>
      <w:tblGrid>
        <w:gridCol w:w="2358"/>
        <w:gridCol w:w="1406"/>
        <w:gridCol w:w="1882"/>
        <w:gridCol w:w="1482"/>
        <w:gridCol w:w="2282"/>
        <w:gridCol w:w="1883"/>
        <w:gridCol w:w="1883"/>
      </w:tblGrid>
      <w:tr w:rsidR="00DD30F7" w:rsidTr="00B00FF5">
        <w:trPr>
          <w:trHeight w:val="864"/>
        </w:trPr>
        <w:tc>
          <w:tcPr>
            <w:tcW w:w="2358" w:type="dxa"/>
          </w:tcPr>
          <w:p w:rsidR="00DD30F7" w:rsidRDefault="00DD30F7" w:rsidP="00B00FF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06" w:type="dxa"/>
          </w:tcPr>
          <w:p w:rsidR="00DD30F7" w:rsidRDefault="00DD30F7" w:rsidP="00B00FF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Number of Establisher</w:t>
            </w:r>
          </w:p>
        </w:tc>
        <w:tc>
          <w:tcPr>
            <w:tcW w:w="1882" w:type="dxa"/>
          </w:tcPr>
          <w:p w:rsidR="00DD30F7" w:rsidRDefault="00DD30F7" w:rsidP="00B00FF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Legal Entity</w:t>
            </w:r>
          </w:p>
        </w:tc>
        <w:tc>
          <w:tcPr>
            <w:tcW w:w="1482" w:type="dxa"/>
          </w:tcPr>
          <w:p w:rsidR="00DD30F7" w:rsidRDefault="00DD30F7" w:rsidP="00B00FF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Tax Payment</w:t>
            </w:r>
          </w:p>
        </w:tc>
        <w:tc>
          <w:tcPr>
            <w:tcW w:w="2282" w:type="dxa"/>
          </w:tcPr>
          <w:p w:rsidR="00DD30F7" w:rsidRDefault="00DD30F7" w:rsidP="00B00FF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Liability</w:t>
            </w:r>
          </w:p>
        </w:tc>
        <w:tc>
          <w:tcPr>
            <w:tcW w:w="1883" w:type="dxa"/>
          </w:tcPr>
          <w:p w:rsidR="00DD30F7" w:rsidRDefault="00DD30F7" w:rsidP="00B00FF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Management</w:t>
            </w:r>
          </w:p>
        </w:tc>
        <w:tc>
          <w:tcPr>
            <w:tcW w:w="1883" w:type="dxa"/>
          </w:tcPr>
          <w:p w:rsidR="00DD30F7" w:rsidRDefault="00DD30F7" w:rsidP="00B00FF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Dissolution</w:t>
            </w:r>
          </w:p>
        </w:tc>
      </w:tr>
      <w:tr w:rsidR="00DD30F7" w:rsidTr="00B00FF5">
        <w:trPr>
          <w:trHeight w:val="720"/>
        </w:trPr>
        <w:tc>
          <w:tcPr>
            <w:tcW w:w="2358" w:type="dxa"/>
            <w:tcBorders>
              <w:bottom w:val="single" w:sz="4" w:space="0" w:color="auto"/>
            </w:tcBorders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Sole Proprietorship 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2" w:type="dxa"/>
            <w:tcBorders>
              <w:bottom w:val="single" w:sz="4" w:space="0" w:color="auto"/>
            </w:tcBorders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tcBorders>
              <w:bottom w:val="single" w:sz="4" w:space="0" w:color="auto"/>
            </w:tcBorders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 w:val="restart"/>
          </w:tcPr>
          <w:p w:rsidR="00DD30F7" w:rsidRPr="00184CFE" w:rsidRDefault="00DD30F7" w:rsidP="00B00FF5">
            <w:pPr>
              <w:rPr>
                <w:rFonts w:ascii="Arial" w:hAnsi="Arial" w:cs="Arial"/>
              </w:rPr>
            </w:pPr>
          </w:p>
        </w:tc>
      </w:tr>
      <w:tr w:rsidR="00DD30F7" w:rsidTr="00B00FF5">
        <w:trPr>
          <w:trHeight w:val="720"/>
        </w:trPr>
        <w:tc>
          <w:tcPr>
            <w:tcW w:w="2358" w:type="dxa"/>
            <w:tcBorders>
              <w:bottom w:val="single" w:sz="4" w:space="0" w:color="auto"/>
            </w:tcBorders>
            <w:shd w:val="pct10" w:color="auto" w:fill="auto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Unregistered Ordinary Partnership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pct10" w:color="auto" w:fill="auto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2" w:type="dxa"/>
            <w:tcBorders>
              <w:bottom w:val="single" w:sz="4" w:space="0" w:color="auto"/>
            </w:tcBorders>
            <w:shd w:val="pct10" w:color="auto" w:fill="auto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2" w:type="dxa"/>
            <w:tcBorders>
              <w:bottom w:val="single" w:sz="4" w:space="0" w:color="auto"/>
            </w:tcBorders>
            <w:shd w:val="pct10" w:color="auto" w:fill="auto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2" w:type="dxa"/>
            <w:tcBorders>
              <w:bottom w:val="single" w:sz="4" w:space="0" w:color="auto"/>
            </w:tcBorders>
            <w:shd w:val="pct10" w:color="auto" w:fill="auto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 w:val="restart"/>
            <w:shd w:val="pct10" w:color="auto" w:fill="auto"/>
          </w:tcPr>
          <w:p w:rsidR="00DD30F7" w:rsidRPr="00E445CF" w:rsidRDefault="00DD30F7" w:rsidP="00B00F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83" w:type="dxa"/>
            <w:vMerge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</w:tr>
      <w:tr w:rsidR="00DD30F7" w:rsidTr="00B00FF5">
        <w:trPr>
          <w:trHeight w:val="720"/>
        </w:trPr>
        <w:tc>
          <w:tcPr>
            <w:tcW w:w="2358" w:type="dxa"/>
            <w:shd w:val="pct10" w:color="auto" w:fill="auto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Registered Ordinary Partnership</w:t>
            </w:r>
          </w:p>
        </w:tc>
        <w:tc>
          <w:tcPr>
            <w:tcW w:w="1406" w:type="dxa"/>
            <w:shd w:val="pct10" w:color="auto" w:fill="auto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2" w:type="dxa"/>
            <w:shd w:val="pct10" w:color="auto" w:fill="auto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2" w:type="dxa"/>
            <w:shd w:val="pct10" w:color="auto" w:fill="auto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2" w:type="dxa"/>
            <w:shd w:val="pct10" w:color="auto" w:fill="auto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</w:tr>
      <w:tr w:rsidR="00DD30F7" w:rsidRPr="00CD7AAB" w:rsidTr="00B00FF5">
        <w:trPr>
          <w:trHeight w:val="720"/>
        </w:trPr>
        <w:tc>
          <w:tcPr>
            <w:tcW w:w="2358" w:type="dxa"/>
            <w:shd w:val="pct10" w:color="auto" w:fill="auto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 Partnership</w:t>
            </w:r>
          </w:p>
        </w:tc>
        <w:tc>
          <w:tcPr>
            <w:tcW w:w="1406" w:type="dxa"/>
            <w:shd w:val="pct10" w:color="auto" w:fill="auto"/>
          </w:tcPr>
          <w:p w:rsidR="00DD30F7" w:rsidRPr="00CD7AAB" w:rsidRDefault="00DD30F7" w:rsidP="00DD30F7">
            <w:pPr>
              <w:rPr>
                <w:rFonts w:ascii="Arial" w:hAnsi="Arial" w:cs="Arial"/>
              </w:rPr>
            </w:pPr>
          </w:p>
        </w:tc>
        <w:tc>
          <w:tcPr>
            <w:tcW w:w="1882" w:type="dxa"/>
            <w:shd w:val="pct10" w:color="auto" w:fill="auto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2" w:type="dxa"/>
            <w:shd w:val="pct10" w:color="auto" w:fill="auto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2" w:type="dxa"/>
            <w:shd w:val="pct10" w:color="auto" w:fill="auto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</w:tr>
      <w:tr w:rsidR="00DD30F7" w:rsidRPr="00CD7AAB" w:rsidTr="00B00FF5">
        <w:trPr>
          <w:trHeight w:val="720"/>
        </w:trPr>
        <w:tc>
          <w:tcPr>
            <w:tcW w:w="2358" w:type="dxa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Private Company (Co. Ltd.)</w:t>
            </w:r>
          </w:p>
        </w:tc>
        <w:tc>
          <w:tcPr>
            <w:tcW w:w="1406" w:type="dxa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2" w:type="dxa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2" w:type="dxa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2" w:type="dxa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 w:val="restart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</w:tr>
      <w:tr w:rsidR="00DD30F7" w:rsidRPr="00CD7AAB" w:rsidTr="00B00FF5">
        <w:trPr>
          <w:trHeight w:val="720"/>
        </w:trPr>
        <w:tc>
          <w:tcPr>
            <w:tcW w:w="2358" w:type="dxa"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Company (Plc.)</w:t>
            </w:r>
          </w:p>
        </w:tc>
        <w:tc>
          <w:tcPr>
            <w:tcW w:w="1406" w:type="dxa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82" w:type="dxa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2" w:type="dxa"/>
          </w:tcPr>
          <w:p w:rsidR="00DD30F7" w:rsidRPr="00CD7AAB" w:rsidRDefault="00DD30F7" w:rsidP="00B00F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2" w:type="dxa"/>
          </w:tcPr>
          <w:p w:rsidR="00DD30F7" w:rsidRPr="00CD7AAB" w:rsidRDefault="00DD30F7" w:rsidP="00DD30F7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1883" w:type="dxa"/>
            <w:vMerge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  <w:tc>
          <w:tcPr>
            <w:tcW w:w="1883" w:type="dxa"/>
            <w:vMerge/>
          </w:tcPr>
          <w:p w:rsidR="00DD30F7" w:rsidRPr="00CD7AAB" w:rsidRDefault="00DD30F7" w:rsidP="00B00FF5">
            <w:pPr>
              <w:rPr>
                <w:rFonts w:ascii="Arial" w:hAnsi="Arial" w:cs="Arial"/>
              </w:rPr>
            </w:pPr>
          </w:p>
        </w:tc>
      </w:tr>
    </w:tbl>
    <w:p w:rsidR="00DD30F7" w:rsidRDefault="00DD30F7" w:rsidP="00DD30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Options</w:t>
      </w:r>
      <w:r w:rsidRPr="00CD7AAB">
        <w:rPr>
          <w:rFonts w:ascii="Arial" w:hAnsi="Arial" w:cs="Arial"/>
          <w:b/>
          <w:bCs/>
        </w:rPr>
        <w:t xml:space="preserve"> for Business Organization in Thailand (Legal Form)</w:t>
      </w:r>
    </w:p>
    <w:p w:rsidR="00DD30F7" w:rsidRPr="00CD7AAB" w:rsidRDefault="00DD30F7" w:rsidP="00DD30F7">
      <w:pPr>
        <w:rPr>
          <w:rFonts w:ascii="Arial" w:hAnsi="Arial" w:cs="Arial"/>
        </w:rPr>
      </w:pPr>
    </w:p>
    <w:p w:rsidR="00DD30F7" w:rsidRPr="00CD7AAB" w:rsidRDefault="00DD30F7" w:rsidP="00CD7AAB">
      <w:pPr>
        <w:rPr>
          <w:rFonts w:ascii="Arial" w:hAnsi="Arial" w:cs="Arial"/>
        </w:rPr>
      </w:pPr>
    </w:p>
    <w:p w:rsidR="00CD7AAB" w:rsidRPr="00CD7AAB" w:rsidRDefault="00CD7AAB" w:rsidP="00CD7AAB">
      <w:pPr>
        <w:rPr>
          <w:rFonts w:ascii="Arial" w:hAnsi="Arial" w:cs="Arial"/>
        </w:rPr>
      </w:pPr>
    </w:p>
    <w:p w:rsidR="00CD7AAB" w:rsidRPr="00CD7AAB" w:rsidRDefault="00CD7AAB" w:rsidP="00CD7AAB">
      <w:pPr>
        <w:rPr>
          <w:rFonts w:ascii="Arial" w:hAnsi="Arial" w:cs="Arial"/>
        </w:rPr>
      </w:pPr>
    </w:p>
    <w:p w:rsidR="00CD7AAB" w:rsidRPr="00CD7AAB" w:rsidRDefault="00CD7AAB" w:rsidP="00CD7AAB">
      <w:pPr>
        <w:rPr>
          <w:rFonts w:ascii="Arial" w:hAnsi="Arial" w:cs="Arial"/>
        </w:rPr>
      </w:pPr>
    </w:p>
    <w:p w:rsidR="005A234B" w:rsidRPr="00CD7AAB" w:rsidRDefault="005A234B" w:rsidP="00CD7AAB">
      <w:pPr>
        <w:rPr>
          <w:rFonts w:ascii="Arial" w:hAnsi="Arial" w:cs="Arial"/>
        </w:rPr>
      </w:pPr>
    </w:p>
    <w:sectPr w:rsidR="005A234B" w:rsidRPr="00CD7AAB" w:rsidSect="00184CF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B23EB"/>
    <w:multiLevelType w:val="hybridMultilevel"/>
    <w:tmpl w:val="DEBC784C"/>
    <w:lvl w:ilvl="0" w:tplc="350C9A3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9D10F6"/>
    <w:multiLevelType w:val="hybridMultilevel"/>
    <w:tmpl w:val="03506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B30727"/>
    <w:multiLevelType w:val="hybridMultilevel"/>
    <w:tmpl w:val="05BE9EAA"/>
    <w:lvl w:ilvl="0" w:tplc="DD8A99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AAB"/>
    <w:rsid w:val="00184CFE"/>
    <w:rsid w:val="005A234B"/>
    <w:rsid w:val="00796561"/>
    <w:rsid w:val="00CD7AAB"/>
    <w:rsid w:val="00DD30F7"/>
    <w:rsid w:val="00DD7D3A"/>
    <w:rsid w:val="00E4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7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7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parichat</dc:creator>
  <cp:lastModifiedBy>parichat</cp:lastModifiedBy>
  <cp:revision>2</cp:revision>
  <dcterms:created xsi:type="dcterms:W3CDTF">2014-09-22T11:04:00Z</dcterms:created>
  <dcterms:modified xsi:type="dcterms:W3CDTF">2014-09-22T11:04:00Z</dcterms:modified>
</cp:coreProperties>
</file>