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2C2" w:rsidRPr="001C55C6" w:rsidRDefault="00F537FF" w:rsidP="00E12C83">
      <w:pPr>
        <w:spacing w:line="276" w:lineRule="auto"/>
        <w:jc w:val="center"/>
        <w:rPr>
          <w:rFonts w:ascii="Times New Roman" w:hAnsi="Times New Roman" w:cs="Times New Roman"/>
          <w:b/>
          <w:bCs/>
          <w:sz w:val="28"/>
          <w:szCs w:val="36"/>
        </w:rPr>
      </w:pPr>
      <w:r w:rsidRPr="001C55C6">
        <w:rPr>
          <w:rFonts w:ascii="Times New Roman" w:hAnsi="Times New Roman" w:cs="Times New Roman"/>
          <w:b/>
          <w:bCs/>
          <w:sz w:val="28"/>
          <w:szCs w:val="36"/>
        </w:rPr>
        <w:t>Assignment 4: Retirement Planning</w:t>
      </w:r>
    </w:p>
    <w:p w:rsidR="00F537FF" w:rsidRPr="001C55C6" w:rsidRDefault="00F537FF" w:rsidP="00E12C83">
      <w:pPr>
        <w:pStyle w:val="ListParagraph"/>
        <w:numPr>
          <w:ilvl w:val="0"/>
          <w:numId w:val="1"/>
        </w:numPr>
        <w:spacing w:line="276" w:lineRule="auto"/>
        <w:jc w:val="both"/>
        <w:rPr>
          <w:rFonts w:ascii="Times New Roman" w:hAnsi="Times New Roman" w:cs="Times New Roman"/>
          <w:b/>
          <w:bCs/>
        </w:rPr>
      </w:pPr>
      <w:r w:rsidRPr="001C55C6">
        <w:rPr>
          <w:rFonts w:ascii="Times New Roman" w:hAnsi="Times New Roman" w:cs="Times New Roman"/>
          <w:b/>
          <w:bCs/>
        </w:rPr>
        <w:t>What types of expenses can be lowered or eliminated during retirement?</w:t>
      </w:r>
    </w:p>
    <w:p w:rsidR="00F537FF" w:rsidRPr="001C55C6" w:rsidRDefault="00F537FF" w:rsidP="00E12C83">
      <w:pPr>
        <w:spacing w:line="276" w:lineRule="auto"/>
        <w:ind w:left="360" w:firstLine="360"/>
        <w:jc w:val="both"/>
        <w:rPr>
          <w:rFonts w:ascii="Times New Roman" w:hAnsi="Times New Roman" w:cs="Times New Roman"/>
        </w:rPr>
      </w:pPr>
      <w:r w:rsidRPr="001C55C6">
        <w:rPr>
          <w:rFonts w:ascii="Times New Roman" w:hAnsi="Times New Roman" w:cs="Times New Roman"/>
        </w:rPr>
        <w:t xml:space="preserve">There are many expenses you can cut or eliminated during the retirement. </w:t>
      </w:r>
    </w:p>
    <w:p w:rsidR="00F537FF" w:rsidRPr="001C55C6" w:rsidRDefault="001C55C6" w:rsidP="00E12C83">
      <w:pPr>
        <w:pStyle w:val="ListParagraph"/>
        <w:numPr>
          <w:ilvl w:val="0"/>
          <w:numId w:val="2"/>
        </w:numPr>
        <w:spacing w:line="276" w:lineRule="auto"/>
        <w:jc w:val="both"/>
        <w:rPr>
          <w:rFonts w:ascii="Times New Roman" w:hAnsi="Times New Roman" w:cs="Times New Roman"/>
        </w:rPr>
      </w:pPr>
      <w:r w:rsidRPr="001C55C6">
        <w:rPr>
          <w:rFonts w:ascii="Times New Roman" w:hAnsi="Times New Roman" w:cs="Times New Roman"/>
        </w:rPr>
        <w:t>First is mortgage. M</w:t>
      </w:r>
      <w:r w:rsidR="00F537FF" w:rsidRPr="001C55C6">
        <w:rPr>
          <w:rFonts w:ascii="Times New Roman" w:hAnsi="Times New Roman" w:cs="Times New Roman"/>
        </w:rPr>
        <w:t>any people already pay all mortgage loan before retirement. Hence, paying off mortgage eliminates one of your biggest monthly bills.</w:t>
      </w:r>
    </w:p>
    <w:p w:rsidR="00F537FF" w:rsidRPr="001C55C6" w:rsidRDefault="00F537FF" w:rsidP="00E12C83">
      <w:pPr>
        <w:pStyle w:val="ListParagraph"/>
        <w:numPr>
          <w:ilvl w:val="0"/>
          <w:numId w:val="2"/>
        </w:numPr>
        <w:spacing w:line="276" w:lineRule="auto"/>
        <w:jc w:val="both"/>
        <w:rPr>
          <w:rFonts w:ascii="Times New Roman" w:hAnsi="Times New Roman" w:cs="Times New Roman"/>
        </w:rPr>
      </w:pPr>
      <w:r w:rsidRPr="001C55C6">
        <w:rPr>
          <w:rFonts w:ascii="Times New Roman" w:hAnsi="Times New Roman" w:cs="Times New Roman"/>
        </w:rPr>
        <w:t xml:space="preserve">Second is transportation cost. When you are working, you have to go to work </w:t>
      </w:r>
      <w:r w:rsidR="001C55C6" w:rsidRPr="001C55C6">
        <w:rPr>
          <w:rFonts w:ascii="Times New Roman" w:hAnsi="Times New Roman" w:cs="Times New Roman"/>
        </w:rPr>
        <w:t>every day</w:t>
      </w:r>
      <w:r w:rsidRPr="001C55C6">
        <w:rPr>
          <w:rFonts w:ascii="Times New Roman" w:hAnsi="Times New Roman" w:cs="Times New Roman"/>
        </w:rPr>
        <w:t>. Gas for your car or BTS fare is a big expense for all employees, while retiree are able to completely avoid traffic by skipping outings during peak travel times like in the morning.</w:t>
      </w:r>
    </w:p>
    <w:p w:rsidR="00F537FF" w:rsidRPr="001C55C6" w:rsidRDefault="00F537FF" w:rsidP="00E12C83">
      <w:pPr>
        <w:pStyle w:val="ListParagraph"/>
        <w:numPr>
          <w:ilvl w:val="0"/>
          <w:numId w:val="2"/>
        </w:numPr>
        <w:spacing w:line="276" w:lineRule="auto"/>
        <w:jc w:val="both"/>
        <w:rPr>
          <w:rFonts w:ascii="Times New Roman" w:hAnsi="Times New Roman" w:cs="Times New Roman"/>
        </w:rPr>
      </w:pPr>
      <w:r w:rsidRPr="001C55C6">
        <w:rPr>
          <w:rFonts w:ascii="Times New Roman" w:hAnsi="Times New Roman" w:cs="Times New Roman"/>
        </w:rPr>
        <w:t>Third is professional clothing. Some jobs require expensive prof</w:t>
      </w:r>
      <w:r w:rsidR="001C55C6" w:rsidRPr="001C55C6">
        <w:rPr>
          <w:rFonts w:ascii="Times New Roman" w:hAnsi="Times New Roman" w:cs="Times New Roman"/>
        </w:rPr>
        <w:t>essional clothes i.e. suits. Dry cleaning and professional tailoring cost even more. After retirement, retiree can wear anything they want.</w:t>
      </w:r>
    </w:p>
    <w:p w:rsidR="001C55C6" w:rsidRPr="001C55C6" w:rsidRDefault="001C55C6" w:rsidP="00E12C83">
      <w:pPr>
        <w:pStyle w:val="ListParagraph"/>
        <w:numPr>
          <w:ilvl w:val="0"/>
          <w:numId w:val="2"/>
        </w:numPr>
        <w:spacing w:line="276" w:lineRule="auto"/>
        <w:jc w:val="both"/>
        <w:rPr>
          <w:rFonts w:ascii="Times New Roman" w:hAnsi="Times New Roman" w:cs="Times New Roman"/>
        </w:rPr>
      </w:pPr>
      <w:r w:rsidRPr="001C55C6">
        <w:rPr>
          <w:rFonts w:ascii="Times New Roman" w:hAnsi="Times New Roman" w:cs="Times New Roman"/>
        </w:rPr>
        <w:t xml:space="preserve">Forth is time-saving costs. Working people often spend money to save time. This may be eating outside that is more convenience than cooking by yourself as you have no time to do </w:t>
      </w:r>
      <w:bookmarkStart w:id="0" w:name="_GoBack"/>
      <w:bookmarkEnd w:id="0"/>
      <w:r w:rsidRPr="001C55C6">
        <w:rPr>
          <w:rFonts w:ascii="Times New Roman" w:hAnsi="Times New Roman" w:cs="Times New Roman"/>
        </w:rPr>
        <w:t>so, but it is more expensive. Retiree have much more time to do so.</w:t>
      </w:r>
    </w:p>
    <w:p w:rsidR="001C55C6" w:rsidRPr="001C55C6" w:rsidRDefault="001C55C6" w:rsidP="00E12C83">
      <w:pPr>
        <w:pStyle w:val="ListParagraph"/>
        <w:numPr>
          <w:ilvl w:val="0"/>
          <w:numId w:val="2"/>
        </w:numPr>
        <w:spacing w:line="276" w:lineRule="auto"/>
        <w:jc w:val="both"/>
        <w:rPr>
          <w:rFonts w:ascii="Times New Roman" w:hAnsi="Times New Roman" w:cs="Times New Roman"/>
        </w:rPr>
      </w:pPr>
      <w:r w:rsidRPr="001C55C6">
        <w:rPr>
          <w:rFonts w:ascii="Times New Roman" w:hAnsi="Times New Roman" w:cs="Times New Roman"/>
        </w:rPr>
        <w:t>Fifth is a high rate tax. Many people pay lower tax in retirement</w:t>
      </w:r>
    </w:p>
    <w:p w:rsidR="001C55C6" w:rsidRPr="001C55C6" w:rsidRDefault="001C55C6" w:rsidP="00E12C83">
      <w:pPr>
        <w:spacing w:line="276" w:lineRule="auto"/>
        <w:ind w:left="720"/>
        <w:jc w:val="both"/>
        <w:rPr>
          <w:rFonts w:ascii="Times New Roman" w:hAnsi="Times New Roman" w:cs="Times New Roman"/>
        </w:rPr>
      </w:pPr>
      <w:r w:rsidRPr="001C55C6">
        <w:rPr>
          <w:rFonts w:ascii="Times New Roman" w:hAnsi="Times New Roman" w:cs="Times New Roman"/>
        </w:rPr>
        <w:t>Finally, there are many more expenses can be lowered or eliminated during retirement, but we can see that most expenses that can be reduced comes from working.</w:t>
      </w:r>
      <w:r w:rsidR="0059773D">
        <w:rPr>
          <w:rFonts w:ascii="Times New Roman" w:hAnsi="Times New Roman" w:cs="Times New Roman"/>
        </w:rPr>
        <w:t xml:space="preserve"> During retirement, they do not have to go to work.</w:t>
      </w:r>
    </w:p>
    <w:p w:rsidR="00F537FF" w:rsidRDefault="00F537FF" w:rsidP="00E12C83">
      <w:pPr>
        <w:pStyle w:val="ListParagraph"/>
        <w:numPr>
          <w:ilvl w:val="0"/>
          <w:numId w:val="1"/>
        </w:numPr>
        <w:spacing w:line="276" w:lineRule="auto"/>
        <w:jc w:val="both"/>
        <w:rPr>
          <w:rFonts w:ascii="Times New Roman" w:hAnsi="Times New Roman" w:cs="Times New Roman"/>
          <w:b/>
          <w:bCs/>
        </w:rPr>
      </w:pPr>
      <w:r w:rsidRPr="001C55C6">
        <w:rPr>
          <w:rFonts w:ascii="Times New Roman" w:hAnsi="Times New Roman" w:cs="Times New Roman"/>
          <w:b/>
          <w:bCs/>
        </w:rPr>
        <w:t>What types of expenses might increase during retirement?</w:t>
      </w:r>
    </w:p>
    <w:p w:rsidR="00CB46BB" w:rsidRDefault="00CB46BB" w:rsidP="00E12C83">
      <w:pPr>
        <w:spacing w:line="276" w:lineRule="auto"/>
        <w:ind w:left="720"/>
        <w:jc w:val="both"/>
        <w:rPr>
          <w:rFonts w:ascii="Times New Roman" w:hAnsi="Times New Roman" w:cs="Times New Roman"/>
        </w:rPr>
      </w:pPr>
      <w:r w:rsidRPr="00CB46BB">
        <w:rPr>
          <w:rFonts w:ascii="Times New Roman" w:hAnsi="Times New Roman" w:cs="Times New Roman"/>
        </w:rPr>
        <w:t>There</w:t>
      </w:r>
      <w:r>
        <w:rPr>
          <w:rFonts w:ascii="Times New Roman" w:hAnsi="Times New Roman" w:cs="Times New Roman"/>
        </w:rPr>
        <w:t xml:space="preserve"> are many types of expenses that might increase during retirement.</w:t>
      </w:r>
    </w:p>
    <w:p w:rsidR="00CB46BB" w:rsidRDefault="00CB46BB" w:rsidP="00E12C83">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First is traveling expense. Many retirees are eager to do all traveling they never had enough vacation time for while working. In my opinion, all people have a dream traveling around the world.</w:t>
      </w:r>
    </w:p>
    <w:p w:rsidR="00CB46BB" w:rsidRDefault="00CB46BB" w:rsidP="00E12C83">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Second is entertainment. Retirees have much more time to fill each day no work, so it is easy to spend more money on entertainment like watching movie, shopping and et cetera.</w:t>
      </w:r>
    </w:p>
    <w:p w:rsidR="00CB46BB" w:rsidRDefault="00CB46BB" w:rsidP="00E12C83">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Third is healthcare, including both healthcare expenses and health insurance premiums. When people get older, their health decline. More and more time they have to go to see doctor and more drugs to use. Hence, this expense might increase.</w:t>
      </w:r>
    </w:p>
    <w:p w:rsidR="00CB46BB" w:rsidRDefault="00CB46BB" w:rsidP="00E12C83">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 xml:space="preserve">Fourth is household help. </w:t>
      </w:r>
      <w:r w:rsidR="0059773D">
        <w:rPr>
          <w:rFonts w:ascii="Times New Roman" w:hAnsi="Times New Roman" w:cs="Times New Roman"/>
        </w:rPr>
        <w:t>As you get older, you may need to hire someone to help you with household work such as cooking and cleaning.</w:t>
      </w:r>
    </w:p>
    <w:p w:rsidR="0059773D" w:rsidRPr="0059773D" w:rsidRDefault="0059773D" w:rsidP="00E12C83">
      <w:pPr>
        <w:spacing w:line="276" w:lineRule="auto"/>
        <w:ind w:left="720"/>
        <w:jc w:val="both"/>
        <w:rPr>
          <w:rFonts w:ascii="Times New Roman" w:hAnsi="Times New Roman" w:cs="Times New Roman"/>
        </w:rPr>
      </w:pPr>
      <w:r>
        <w:rPr>
          <w:rFonts w:ascii="Times New Roman" w:hAnsi="Times New Roman" w:cs="Times New Roman"/>
        </w:rPr>
        <w:t>Finally, there are many more expenses that might increase during retirement. As you can see, most expenses increase because retiree want convenience, comfortable and entertainment. They want to feel happy do what they want at least in the end of their life that they not need to care much about savings for the future.</w:t>
      </w:r>
    </w:p>
    <w:p w:rsidR="00F537FF" w:rsidRDefault="00F537FF" w:rsidP="00E12C83">
      <w:pPr>
        <w:pStyle w:val="ListParagraph"/>
        <w:numPr>
          <w:ilvl w:val="0"/>
          <w:numId w:val="1"/>
        </w:numPr>
        <w:spacing w:line="276" w:lineRule="auto"/>
        <w:jc w:val="both"/>
        <w:rPr>
          <w:rFonts w:ascii="Times New Roman" w:hAnsi="Times New Roman" w:cs="Times New Roman"/>
          <w:b/>
          <w:bCs/>
        </w:rPr>
      </w:pPr>
      <w:r w:rsidRPr="001C55C6">
        <w:rPr>
          <w:rFonts w:ascii="Times New Roman" w:hAnsi="Times New Roman" w:cs="Times New Roman"/>
          <w:b/>
          <w:bCs/>
        </w:rPr>
        <w:t>Explain the difference between a defined-contribution and defined benefit plan?</w:t>
      </w:r>
    </w:p>
    <w:p w:rsidR="004E2A70" w:rsidRDefault="004E2A70" w:rsidP="00E12C83">
      <w:pPr>
        <w:spacing w:line="276" w:lineRule="auto"/>
        <w:ind w:left="720" w:firstLine="720"/>
        <w:jc w:val="both"/>
        <w:rPr>
          <w:rFonts w:ascii="Times New Roman" w:hAnsi="Times New Roman" w:cs="Times New Roman"/>
        </w:rPr>
      </w:pPr>
      <w:r w:rsidRPr="004E2A70">
        <w:rPr>
          <w:rFonts w:ascii="Times New Roman" w:hAnsi="Times New Roman" w:cs="Times New Roman"/>
        </w:rPr>
        <w:t>Em</w:t>
      </w:r>
      <w:r>
        <w:rPr>
          <w:rFonts w:ascii="Times New Roman" w:hAnsi="Times New Roman" w:cs="Times New Roman"/>
        </w:rPr>
        <w:t>ployer-sponsored retirement plans are divided into two categories of plans: defined benefit plan and defined contribution plans</w:t>
      </w:r>
      <w:r w:rsidR="00BD17F1">
        <w:rPr>
          <w:rFonts w:ascii="Times New Roman" w:hAnsi="Times New Roman" w:cs="Times New Roman"/>
        </w:rPr>
        <w:t>.</w:t>
      </w:r>
    </w:p>
    <w:p w:rsidR="00BD17F1" w:rsidRDefault="00BD17F1" w:rsidP="00E12C83">
      <w:pPr>
        <w:spacing w:line="276" w:lineRule="auto"/>
        <w:ind w:left="720"/>
        <w:jc w:val="both"/>
        <w:rPr>
          <w:rFonts w:ascii="Times New Roman" w:hAnsi="Times New Roman" w:cs="Times New Roman"/>
        </w:rPr>
      </w:pPr>
      <w:r>
        <w:rPr>
          <w:rFonts w:ascii="Times New Roman" w:hAnsi="Times New Roman" w:cs="Times New Roman"/>
        </w:rPr>
        <w:tab/>
        <w:t xml:space="preserve">Defined contribution plans are funded primarily by the employee, with the employer matching contributions to a certain amount. The most common type of defined contribution plan is provident fund. In addition, the contributions can be invested at employee direction in select mutual funds, money market funds, annuities or stock offered by the plan. As employer </w:t>
      </w:r>
      <w:r>
        <w:rPr>
          <w:rFonts w:ascii="Times New Roman" w:hAnsi="Times New Roman" w:cs="Times New Roman"/>
        </w:rPr>
        <w:lastRenderedPageBreak/>
        <w:t>no longer has any obligation on the account’s performance after the funds are deposited, these plans require little work and are low risk to the employer. To illustrate how it works, once you start working, you can choose to invest in like provident fund. If you put money in 3000 baht, employer also need to put in the same amount</w:t>
      </w:r>
      <w:r w:rsidR="009E5A59">
        <w:rPr>
          <w:rFonts w:ascii="Times New Roman" w:hAnsi="Times New Roman" w:cs="Times New Roman"/>
        </w:rPr>
        <w:t>, but there may be a condition by employer like amount of working period for employee to get full benefit.</w:t>
      </w:r>
    </w:p>
    <w:p w:rsidR="009E5A59" w:rsidRDefault="009E5A59" w:rsidP="00E12C83">
      <w:pPr>
        <w:spacing w:line="276" w:lineRule="auto"/>
        <w:ind w:left="720"/>
        <w:jc w:val="both"/>
        <w:rPr>
          <w:rFonts w:ascii="Times New Roman" w:hAnsi="Times New Roman" w:cs="Times New Roman"/>
        </w:rPr>
      </w:pPr>
      <w:r>
        <w:rPr>
          <w:rFonts w:ascii="Times New Roman" w:hAnsi="Times New Roman" w:cs="Times New Roman"/>
        </w:rPr>
        <w:tab/>
        <w:t>Defined benefit plans are employers guarantee a specific a benefit amount for each employee of a defined benefit plan, which can be based on the employee’s salary, year of service or a number of other factors. Employees have little control over funds until they are received in retirement. The employer bears the investment risk of ensuring the defined benefit amount is able to be paid to the retiree.</w:t>
      </w:r>
    </w:p>
    <w:p w:rsidR="009E5A59" w:rsidRPr="004E2A70" w:rsidRDefault="009E5A59" w:rsidP="00E12C83">
      <w:pPr>
        <w:spacing w:line="276" w:lineRule="auto"/>
        <w:ind w:left="720"/>
        <w:jc w:val="both"/>
        <w:rPr>
          <w:rFonts w:ascii="Times New Roman" w:hAnsi="Times New Roman" w:cs="Times New Roman"/>
        </w:rPr>
      </w:pPr>
      <w:r>
        <w:rPr>
          <w:rFonts w:ascii="Times New Roman" w:hAnsi="Times New Roman" w:cs="Times New Roman"/>
        </w:rPr>
        <w:tab/>
        <w:t xml:space="preserve">In conclusion, the key differences are which party bears the investment risks and affects the cost of administration for each plan. For the defined contribution plan, employees take all risk. There is no guarantee return from the investment, while employer has no risk just to match the amount. On the other hand, defined benefit plans, employer take risk as employers do not know amount they have to pay to employees because they do not know </w:t>
      </w:r>
      <w:r w:rsidR="0003373B">
        <w:rPr>
          <w:rFonts w:ascii="Times New Roman" w:hAnsi="Times New Roman" w:cs="Times New Roman"/>
        </w:rPr>
        <w:t>employee average salary of employees last year working and also the numbers of year working. However, employees also have to take risk of employer too as company can go default.</w:t>
      </w:r>
    </w:p>
    <w:sectPr w:rsidR="009E5A59" w:rsidRPr="004E2A7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5092" w:rsidRDefault="00465092" w:rsidP="001C55C6">
      <w:pPr>
        <w:spacing w:after="0" w:line="240" w:lineRule="auto"/>
      </w:pPr>
      <w:r>
        <w:separator/>
      </w:r>
    </w:p>
  </w:endnote>
  <w:endnote w:type="continuationSeparator" w:id="0">
    <w:p w:rsidR="00465092" w:rsidRDefault="00465092" w:rsidP="001C5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5092" w:rsidRDefault="00465092" w:rsidP="001C55C6">
      <w:pPr>
        <w:spacing w:after="0" w:line="240" w:lineRule="auto"/>
      </w:pPr>
      <w:r>
        <w:separator/>
      </w:r>
    </w:p>
  </w:footnote>
  <w:footnote w:type="continuationSeparator" w:id="0">
    <w:p w:rsidR="00465092" w:rsidRDefault="00465092" w:rsidP="001C55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5C6" w:rsidRDefault="001C55C6" w:rsidP="001C55C6">
    <w:pPr>
      <w:pStyle w:val="Header"/>
      <w:jc w:val="right"/>
    </w:pPr>
    <w:r>
      <w:t xml:space="preserve">5604640697 </w:t>
    </w:r>
    <w:proofErr w:type="spellStart"/>
    <w:r>
      <w:t>Nathaphol</w:t>
    </w:r>
    <w:proofErr w:type="spellEnd"/>
    <w:r>
      <w:t xml:space="preserve"> </w:t>
    </w:r>
    <w:proofErr w:type="spellStart"/>
    <w:r>
      <w:t>Siriwatthanamathangkur</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E3BAA"/>
    <w:multiLevelType w:val="hybridMultilevel"/>
    <w:tmpl w:val="3E1892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35B371A"/>
    <w:multiLevelType w:val="hybridMultilevel"/>
    <w:tmpl w:val="5B8436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D766539"/>
    <w:multiLevelType w:val="hybridMultilevel"/>
    <w:tmpl w:val="F2AEB3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D52A32"/>
    <w:multiLevelType w:val="hybridMultilevel"/>
    <w:tmpl w:val="00ACF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7FF"/>
    <w:rsid w:val="0003373B"/>
    <w:rsid w:val="000C42C2"/>
    <w:rsid w:val="001C55C6"/>
    <w:rsid w:val="00465092"/>
    <w:rsid w:val="004E2A70"/>
    <w:rsid w:val="0059773D"/>
    <w:rsid w:val="009E5A59"/>
    <w:rsid w:val="00BD17F1"/>
    <w:rsid w:val="00CB46BB"/>
    <w:rsid w:val="00E12C83"/>
    <w:rsid w:val="00F537F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9CB78-C4AF-4953-8D7E-59064084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7FF"/>
    <w:pPr>
      <w:ind w:left="720"/>
      <w:contextualSpacing/>
    </w:pPr>
  </w:style>
  <w:style w:type="paragraph" w:styleId="Header">
    <w:name w:val="header"/>
    <w:basedOn w:val="Normal"/>
    <w:link w:val="HeaderChar"/>
    <w:uiPriority w:val="99"/>
    <w:unhideWhenUsed/>
    <w:rsid w:val="001C5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5C6"/>
  </w:style>
  <w:style w:type="paragraph" w:styleId="Footer">
    <w:name w:val="footer"/>
    <w:basedOn w:val="Normal"/>
    <w:link w:val="FooterChar"/>
    <w:uiPriority w:val="99"/>
    <w:unhideWhenUsed/>
    <w:rsid w:val="001C5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5</cp:revision>
  <dcterms:created xsi:type="dcterms:W3CDTF">2016-05-09T12:26:00Z</dcterms:created>
  <dcterms:modified xsi:type="dcterms:W3CDTF">2016-05-09T13:56:00Z</dcterms:modified>
</cp:coreProperties>
</file>