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0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mini_test1.R</w:t>
      </w:r>
    </w:p>
    <w:p>
      <w:pPr>
        <w:pStyle w:val="Author"/>
      </w:pPr>
      <w:r>
        <w:t xml:space="preserve">Admin</w:t>
      </w:r>
    </w:p>
    <w:p>
      <w:pPr>
        <w:pStyle w:val="Date"/>
      </w:pPr>
      <w:r>
        <w:t xml:space="preserve">2021-02-11</w:t>
      </w:r>
    </w:p>
    <w:p>
      <w:pPr>
        <w:pStyle w:val="SourceCode"/>
      </w:pPr>
      <w:r>
        <w:rPr>
          <w:rStyle w:val="CommentTok"/>
        </w:rPr>
        <w:t xml:space="preserve">#Direction and clear cache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(quantmod)</w:t>
      </w:r>
    </w:p>
    <w:p>
      <w:pPr>
        <w:pStyle w:val="SourceCode"/>
      </w:pPr>
      <w:r>
        <w:rPr>
          <w:rStyle w:val="VerbatimChar"/>
        </w:rPr>
        <w:t xml:space="preserve">## Loading required package: xts</w:t>
      </w:r>
    </w:p>
    <w:p>
      <w:pPr>
        <w:pStyle w:val="SourceCode"/>
      </w:pPr>
      <w:r>
        <w:rPr>
          <w:rStyle w:val="VerbatimChar"/>
        </w:rPr>
        <w:t xml:space="preserve">## Loading required package: zoo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'zoo'</w:t>
      </w:r>
    </w:p>
    <w:p>
      <w:pPr>
        <w:pStyle w:val="SourceCode"/>
      </w:pPr>
      <w:r>
        <w:rPr>
          <w:rStyle w:val="VerbatimChar"/>
        </w:rPr>
        <w:t xml:space="preserve">## The following objects are masked from 'package:base':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as.Date, as.Date.numeric</w:t>
      </w:r>
    </w:p>
    <w:p>
      <w:pPr>
        <w:pStyle w:val="SourceCode"/>
      </w:pPr>
      <w:r>
        <w:rPr>
          <w:rStyle w:val="VerbatimChar"/>
        </w:rPr>
        <w:t xml:space="preserve">## Loading required package: TTR</w:t>
      </w:r>
    </w:p>
    <w:p>
      <w:pPr>
        <w:pStyle w:val="SourceCode"/>
      </w:pPr>
      <w:r>
        <w:rPr>
          <w:rStyle w:val="VerbatimChar"/>
        </w:rPr>
        <w:t xml:space="preserve">## Registered S3 method overwritten by 'quantmod':</w:t>
      </w:r>
      <w:r>
        <w:br/>
      </w:r>
      <w:r>
        <w:rPr>
          <w:rStyle w:val="VerbatimChar"/>
        </w:rPr>
        <w:t xml:space="preserve">##   method            from</w:t>
      </w:r>
      <w:r>
        <w:br/>
      </w:r>
      <w:r>
        <w:rPr>
          <w:rStyle w:val="VerbatimChar"/>
        </w:rPr>
        <w:t xml:space="preserve">##   as.zoo.data.frame zoo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(fBasics)</w:t>
      </w:r>
    </w:p>
    <w:p>
      <w:pPr>
        <w:pStyle w:val="SourceCode"/>
      </w:pPr>
      <w:r>
        <w:rPr>
          <w:rStyle w:val="VerbatimChar"/>
        </w:rPr>
        <w:t xml:space="preserve">## Loading required package: timeDate</w:t>
      </w:r>
    </w:p>
    <w:p>
      <w:pPr>
        <w:pStyle w:val="SourceCode"/>
      </w:pPr>
      <w:r>
        <w:rPr>
          <w:rStyle w:val="VerbatimChar"/>
        </w:rPr>
        <w:t xml:space="preserve">## Loading required package: timeSeries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'timeSeries'</w:t>
      </w:r>
    </w:p>
    <w:p>
      <w:pPr>
        <w:pStyle w:val="SourceCode"/>
      </w:pPr>
      <w:r>
        <w:rPr>
          <w:rStyle w:val="VerbatimChar"/>
        </w:rPr>
        <w:t xml:space="preserve">## The following object is masked from 'package:zoo':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time&lt;-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'fBasics'</w:t>
      </w:r>
    </w:p>
    <w:p>
      <w:pPr>
        <w:pStyle w:val="SourceCode"/>
      </w:pPr>
      <w:r>
        <w:rPr>
          <w:rStyle w:val="VerbatimChar"/>
        </w:rPr>
        <w:t xml:space="preserve">## The following object is masked from 'package:TTR':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volatility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(sn)</w:t>
      </w:r>
    </w:p>
    <w:p>
      <w:pPr>
        <w:pStyle w:val="SourceCode"/>
      </w:pPr>
      <w:r>
        <w:rPr>
          <w:rStyle w:val="VerbatimChar"/>
        </w:rPr>
        <w:t xml:space="preserve">## Loading required package: stats4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'sn'</w:t>
      </w:r>
    </w:p>
    <w:p>
      <w:pPr>
        <w:pStyle w:val="SourceCode"/>
      </w:pPr>
      <w:r>
        <w:rPr>
          <w:rStyle w:val="VerbatimChar"/>
        </w:rPr>
        <w:t xml:space="preserve">## The following object is masked from 'package:fBasics':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vech</w:t>
      </w:r>
    </w:p>
    <w:p>
      <w:pPr>
        <w:pStyle w:val="SourceCode"/>
      </w:pPr>
      <w:r>
        <w:rPr>
          <w:rStyle w:val="VerbatimChar"/>
        </w:rPr>
        <w:t xml:space="preserve">## The following object is masked from 'package:stats':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sd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(PerformanceAnalytics)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'PerformanceAnalytics'</w:t>
      </w:r>
    </w:p>
    <w:p>
      <w:pPr>
        <w:pStyle w:val="SourceCode"/>
      </w:pPr>
      <w:r>
        <w:rPr>
          <w:rStyle w:val="VerbatimChar"/>
        </w:rPr>
        <w:t xml:space="preserve">## The following objects are masked from 'package:timeDate':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kurtosis, skewness</w:t>
      </w:r>
    </w:p>
    <w:p>
      <w:pPr>
        <w:pStyle w:val="SourceCode"/>
      </w:pPr>
      <w:r>
        <w:rPr>
          <w:rStyle w:val="VerbatimChar"/>
        </w:rPr>
        <w:t xml:space="preserve">## The following object is masked from 'package:graphics':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legend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(car)</w:t>
      </w:r>
    </w:p>
    <w:p>
      <w:pPr>
        <w:pStyle w:val="SourceCode"/>
      </w:pPr>
      <w:r>
        <w:rPr>
          <w:rStyle w:val="VerbatimChar"/>
        </w:rPr>
        <w:t xml:space="preserve">## Loading required package: carData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Attaching package: 'car'</w:t>
      </w:r>
    </w:p>
    <w:p>
      <w:pPr>
        <w:pStyle w:val="SourceCode"/>
      </w:pPr>
      <w:r>
        <w:rPr>
          <w:rStyle w:val="VerbatimChar"/>
        </w:rPr>
        <w:t xml:space="preserve">## The following object is masked from 'package:fBasics':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   densityPlot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(tseries)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(forecast)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(fGarch)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(tinytex)</w:t>
      </w:r>
      <w:r>
        <w:br/>
      </w:r>
      <w:r>
        <w:rPr>
          <w:rStyle w:val="CommentTok"/>
        </w:rPr>
        <w:t xml:space="preserve">#Basic libraries</w:t>
      </w:r>
    </w:p>
    <w:p>
      <w:pPr>
        <w:pStyle w:val="SourceCode"/>
      </w:pPr>
      <w:r>
        <w:rPr>
          <w:rStyle w:val="FunctionTok"/>
        </w:rPr>
        <w:t xml:space="preserve">getSymbols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"GOOG"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from=</w:t>
      </w:r>
      <w:r>
        <w:rPr>
          <w:rStyle w:val="StringTok"/>
        </w:rPr>
        <w:t xml:space="preserve">"2004-08-19"</w:t>
      </w:r>
      <w:r>
        <w:rPr>
          <w:rStyle w:val="NormalTok"/>
        </w:rPr>
        <w:t xml:space="preserve">,</w:t>
      </w:r>
      <w:r>
        <w:rPr>
          <w:rStyle w:val="AttributeTok"/>
        </w:rPr>
        <w:t xml:space="preserve">to=</w:t>
      </w:r>
      <w:r>
        <w:rPr>
          <w:rStyle w:val="StringTok"/>
        </w:rPr>
        <w:t xml:space="preserve">"2021-01-01"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'getSymbols' currently uses auto.assign=TRUE by default, but will</w:t>
      </w:r>
      <w:r>
        <w:br/>
      </w:r>
      <w:r>
        <w:rPr>
          <w:rStyle w:val="VerbatimChar"/>
        </w:rPr>
        <w:t xml:space="preserve">## use auto.assign=FALSE in 0.5-0. You will still be able to use</w:t>
      </w:r>
      <w:r>
        <w:br/>
      </w:r>
      <w:r>
        <w:rPr>
          <w:rStyle w:val="VerbatimChar"/>
        </w:rPr>
        <w:t xml:space="preserve">## 'loadSymbols' to automatically load data. getOption("getSymbols.env")</w:t>
      </w:r>
      <w:r>
        <w:br/>
      </w:r>
      <w:r>
        <w:rPr>
          <w:rStyle w:val="VerbatimChar"/>
        </w:rPr>
        <w:t xml:space="preserve">## and getOption("getSymbols.auto.assign") will still be checked for</w:t>
      </w:r>
      <w:r>
        <w:br/>
      </w:r>
      <w:r>
        <w:rPr>
          <w:rStyle w:val="VerbatimChar"/>
        </w:rPr>
        <w:t xml:space="preserve">## alternate defaults.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This message is shown once per session and may be disabled by setting </w:t>
      </w:r>
      <w:r>
        <w:br/>
      </w:r>
      <w:r>
        <w:rPr>
          <w:rStyle w:val="VerbatimChar"/>
        </w:rPr>
        <w:t xml:space="preserve">## options("getSymbols.warning4.0"=FALSE). See ?getSymbols for details.</w:t>
      </w:r>
    </w:p>
    <w:p>
      <w:pPr>
        <w:pStyle w:val="SourceCode"/>
      </w:pPr>
      <w:r>
        <w:rPr>
          <w:rStyle w:val="VerbatimChar"/>
        </w:rPr>
        <w:t xml:space="preserve">## [1] "GOOG"</w:t>
      </w:r>
    </w:p>
    <w:p>
      <w:pPr>
        <w:pStyle w:val="SourceCode"/>
      </w:pPr>
      <w:r>
        <w:rPr>
          <w:rStyle w:val="FunctionTok"/>
        </w:rPr>
        <w:t xml:space="preserve">dim</w:t>
      </w:r>
      <w:r>
        <w:rPr>
          <w:rStyle w:val="NormalTok"/>
        </w:rPr>
        <w:t xml:space="preserve">(GOOG)</w:t>
      </w:r>
    </w:p>
    <w:p>
      <w:pPr>
        <w:pStyle w:val="SourceCode"/>
      </w:pPr>
      <w:r>
        <w:rPr>
          <w:rStyle w:val="VerbatimChar"/>
        </w:rPr>
        <w:t xml:space="preserve">## [1] 4122    6</w:t>
      </w:r>
    </w:p>
    <w:p>
      <w:pPr>
        <w:pStyle w:val="SourceCode"/>
      </w:pPr>
      <w:r>
        <w:rPr>
          <w:rStyle w:val="FunctionTok"/>
        </w:rPr>
        <w:t xml:space="preserve">head</w:t>
      </w:r>
      <w:r>
        <w:rPr>
          <w:rStyle w:val="NormalTok"/>
        </w:rPr>
        <w:t xml:space="preserve">(GOOG)</w:t>
      </w:r>
    </w:p>
    <w:p>
      <w:pPr>
        <w:pStyle w:val="SourceCode"/>
      </w:pPr>
      <w:r>
        <w:rPr>
          <w:rStyle w:val="VerbatimChar"/>
        </w:rPr>
        <w:t xml:space="preserve">##            GOOG.Open GOOG.High GOOG.Low GOOG.Close GOOG.Volume GOOG.Adjusted</w:t>
      </w:r>
      <w:r>
        <w:br/>
      </w:r>
      <w:r>
        <w:rPr>
          <w:rStyle w:val="VerbatimChar"/>
        </w:rPr>
        <w:t xml:space="preserve">## 2004-08-19  49.81329  51.83571 47.80083   49.98266    44871361      49.98266</w:t>
      </w:r>
      <w:r>
        <w:br/>
      </w:r>
      <w:r>
        <w:rPr>
          <w:rStyle w:val="VerbatimChar"/>
        </w:rPr>
        <w:t xml:space="preserve">## 2004-08-20  50.31640  54.33633 50.06235   53.95277    22942874      53.95277</w:t>
      </w:r>
      <w:r>
        <w:br/>
      </w:r>
      <w:r>
        <w:rPr>
          <w:rStyle w:val="VerbatimChar"/>
        </w:rPr>
        <w:t xml:space="preserve">## 2004-08-23  55.16822  56.52812 54.32139   54.49574    18342897      54.49574</w:t>
      </w:r>
      <w:r>
        <w:br/>
      </w:r>
      <w:r>
        <w:rPr>
          <w:rStyle w:val="VerbatimChar"/>
        </w:rPr>
        <w:t xml:space="preserve">## 2004-08-24  55.41230  55.59163 51.59162   52.23920    15319808      52.23920</w:t>
      </w:r>
      <w:r>
        <w:br/>
      </w:r>
      <w:r>
        <w:rPr>
          <w:rStyle w:val="VerbatimChar"/>
        </w:rPr>
        <w:t xml:space="preserve">## 2004-08-25  52.28403  53.79835 51.74604   52.80209     9232276      52.80209</w:t>
      </w:r>
      <w:r>
        <w:br/>
      </w:r>
      <w:r>
        <w:rPr>
          <w:rStyle w:val="VerbatimChar"/>
        </w:rPr>
        <w:t xml:space="preserve">## 2004-08-26  52.27905  53.77345 52.13459   53.75352     7128620      53.75352</w:t>
      </w:r>
    </w:p>
    <w:p>
      <w:pPr>
        <w:pStyle w:val="SourceCode"/>
      </w:pPr>
      <w:r>
        <w:rPr>
          <w:rStyle w:val="FunctionTok"/>
        </w:rPr>
        <w:t xml:space="preserve">tail</w:t>
      </w:r>
      <w:r>
        <w:rPr>
          <w:rStyle w:val="NormalTok"/>
        </w:rPr>
        <w:t xml:space="preserve">(GOOG)</w:t>
      </w:r>
    </w:p>
    <w:p>
      <w:pPr>
        <w:pStyle w:val="SourceCode"/>
      </w:pPr>
      <w:r>
        <w:rPr>
          <w:rStyle w:val="VerbatimChar"/>
        </w:rPr>
        <w:t xml:space="preserve">##            GOOG.Open GOOG.High GOOG.Low GOOG.Close GOOG.Volume GOOG.Adjusted</w:t>
      </w:r>
      <w:r>
        <w:br/>
      </w:r>
      <w:r>
        <w:rPr>
          <w:rStyle w:val="VerbatimChar"/>
        </w:rPr>
        <w:t xml:space="preserve">## 2020-12-23  1728.110  1747.990 1725.040    1732.38     1033800       1732.38</w:t>
      </w:r>
      <w:r>
        <w:br/>
      </w:r>
      <w:r>
        <w:rPr>
          <w:rStyle w:val="VerbatimChar"/>
        </w:rPr>
        <w:t xml:space="preserve">## 2020-12-24  1735.000  1746.000 1729.110    1738.85      346800       1738.85</w:t>
      </w:r>
      <w:r>
        <w:br/>
      </w:r>
      <w:r>
        <w:rPr>
          <w:rStyle w:val="VerbatimChar"/>
        </w:rPr>
        <w:t xml:space="preserve">## 2020-12-28  1751.635  1790.728 1746.335    1776.09     1393000       1776.09</w:t>
      </w:r>
      <w:r>
        <w:br/>
      </w:r>
      <w:r>
        <w:rPr>
          <w:rStyle w:val="VerbatimChar"/>
        </w:rPr>
        <w:t xml:space="preserve">## 2020-12-29  1787.790  1792.440 1756.090    1758.72     1299400       1758.72</w:t>
      </w:r>
      <w:r>
        <w:br/>
      </w:r>
      <w:r>
        <w:rPr>
          <w:rStyle w:val="VerbatimChar"/>
        </w:rPr>
        <w:t xml:space="preserve">## 2020-12-30  1762.010  1765.095 1725.600    1739.52     1306100       1739.52</w:t>
      </w:r>
      <w:r>
        <w:br/>
      </w:r>
      <w:r>
        <w:rPr>
          <w:rStyle w:val="VerbatimChar"/>
        </w:rPr>
        <w:t xml:space="preserve">## 2020-12-31  1735.420  1758.930 1735.420    1751.88     1011900       1751.88</w:t>
      </w:r>
    </w:p>
    <w:p>
      <w:pPr>
        <w:pStyle w:val="SourceCode"/>
      </w:pPr>
      <w:r>
        <w:rPr>
          <w:rStyle w:val="CommentTok"/>
        </w:rPr>
        <w:t xml:space="preserve">#check dim, head, and tail</w:t>
      </w:r>
    </w:p>
    <w:p>
      <w:pPr>
        <w:pStyle w:val="SourceCode"/>
      </w:pPr>
      <w:r>
        <w:rPr>
          <w:rStyle w:val="NormalTok"/>
        </w:rPr>
        <w:t xml:space="preserve">da_GOOG</w:t>
      </w:r>
      <w:r>
        <w:rPr>
          <w:rStyle w:val="OtherTok"/>
        </w:rPr>
        <w:t xml:space="preserve">=</w:t>
      </w:r>
      <w:r>
        <w:rPr>
          <w:rStyle w:val="NormalTok"/>
        </w:rPr>
        <w:t xml:space="preserve"> GOOG</w:t>
      </w:r>
      <w:r>
        <w:br/>
      </w:r>
      <w:r>
        <w:br/>
      </w:r>
      <w:r>
        <w:rPr>
          <w:rStyle w:val="NormalTok"/>
        </w:rPr>
        <w:t xml:space="preserve">price_GOOG</w:t>
      </w:r>
      <w:r>
        <w:rPr>
          <w:rStyle w:val="OtherTok"/>
        </w:rPr>
        <w:t xml:space="preserve">=</w:t>
      </w:r>
      <w:r>
        <w:rPr>
          <w:rStyle w:val="NormalTok"/>
        </w:rPr>
        <w:t xml:space="preserve">da_GOOG[,</w:t>
      </w:r>
      <w:r>
        <w:rPr>
          <w:rStyle w:val="DecValTok"/>
        </w:rPr>
        <w:t xml:space="preserve">6</w:t>
      </w:r>
      <w:r>
        <w:rPr>
          <w:rStyle w:val="NormalTok"/>
        </w:rPr>
        <w:t xml:space="preserve">]</w:t>
      </w:r>
      <w:r>
        <w:br/>
      </w:r>
      <w:r>
        <w:br/>
      </w:r>
      <w:r>
        <w:rPr>
          <w:rStyle w:val="FunctionTok"/>
        </w:rPr>
        <w:t xml:space="preserve">dim</w:t>
      </w:r>
      <w:r>
        <w:rPr>
          <w:rStyle w:val="NormalTok"/>
        </w:rPr>
        <w:t xml:space="preserve">(price_GOOG)</w:t>
      </w:r>
    </w:p>
    <w:p>
      <w:pPr>
        <w:pStyle w:val="SourceCode"/>
      </w:pPr>
      <w:r>
        <w:rPr>
          <w:rStyle w:val="VerbatimChar"/>
        </w:rPr>
        <w:t xml:space="preserve">## [1] 4122    1</w:t>
      </w:r>
    </w:p>
    <w:p>
      <w:pPr>
        <w:pStyle w:val="SourceCode"/>
      </w:pPr>
      <w:r>
        <w:rPr>
          <w:rStyle w:val="FunctionTok"/>
        </w:rPr>
        <w:t xml:space="preserve">head</w:t>
      </w:r>
      <w:r>
        <w:rPr>
          <w:rStyle w:val="NormalTok"/>
        </w:rPr>
        <w:t xml:space="preserve">(price_GOOG)</w:t>
      </w:r>
    </w:p>
    <w:p>
      <w:pPr>
        <w:pStyle w:val="SourceCode"/>
      </w:pPr>
      <w:r>
        <w:rPr>
          <w:rStyle w:val="VerbatimChar"/>
        </w:rPr>
        <w:t xml:space="preserve">##            GOOG.Adjusted</w:t>
      </w:r>
      <w:r>
        <w:br/>
      </w:r>
      <w:r>
        <w:rPr>
          <w:rStyle w:val="VerbatimChar"/>
        </w:rPr>
        <w:t xml:space="preserve">## 2004-08-19      49.98266</w:t>
      </w:r>
      <w:r>
        <w:br/>
      </w:r>
      <w:r>
        <w:rPr>
          <w:rStyle w:val="VerbatimChar"/>
        </w:rPr>
        <w:t xml:space="preserve">## 2004-08-20      53.95277</w:t>
      </w:r>
      <w:r>
        <w:br/>
      </w:r>
      <w:r>
        <w:rPr>
          <w:rStyle w:val="VerbatimChar"/>
        </w:rPr>
        <w:t xml:space="preserve">## 2004-08-23      54.49574</w:t>
      </w:r>
      <w:r>
        <w:br/>
      </w:r>
      <w:r>
        <w:rPr>
          <w:rStyle w:val="VerbatimChar"/>
        </w:rPr>
        <w:t xml:space="preserve">## 2004-08-24      52.23920</w:t>
      </w:r>
      <w:r>
        <w:br/>
      </w:r>
      <w:r>
        <w:rPr>
          <w:rStyle w:val="VerbatimChar"/>
        </w:rPr>
        <w:t xml:space="preserve">## 2004-08-25      52.80209</w:t>
      </w:r>
      <w:r>
        <w:br/>
      </w:r>
      <w:r>
        <w:rPr>
          <w:rStyle w:val="VerbatimChar"/>
        </w:rPr>
        <w:t xml:space="preserve">## 2004-08-26      53.75352</w:t>
      </w:r>
    </w:p>
    <w:p>
      <w:pPr>
        <w:pStyle w:val="SourceCode"/>
      </w:pPr>
      <w:r>
        <w:rPr>
          <w:rStyle w:val="FunctionTok"/>
        </w:rPr>
        <w:t xml:space="preserve">tail</w:t>
      </w:r>
      <w:r>
        <w:rPr>
          <w:rStyle w:val="NormalTok"/>
        </w:rPr>
        <w:t xml:space="preserve">(price_GOOG)</w:t>
      </w:r>
    </w:p>
    <w:p>
      <w:pPr>
        <w:pStyle w:val="SourceCode"/>
      </w:pPr>
      <w:r>
        <w:rPr>
          <w:rStyle w:val="VerbatimChar"/>
        </w:rPr>
        <w:t xml:space="preserve">##            GOOG.Adjusted</w:t>
      </w:r>
      <w:r>
        <w:br/>
      </w:r>
      <w:r>
        <w:rPr>
          <w:rStyle w:val="VerbatimChar"/>
        </w:rPr>
        <w:t xml:space="preserve">## 2020-12-23       1732.38</w:t>
      </w:r>
      <w:r>
        <w:br/>
      </w:r>
      <w:r>
        <w:rPr>
          <w:rStyle w:val="VerbatimChar"/>
        </w:rPr>
        <w:t xml:space="preserve">## 2020-12-24       1738.85</w:t>
      </w:r>
      <w:r>
        <w:br/>
      </w:r>
      <w:r>
        <w:rPr>
          <w:rStyle w:val="VerbatimChar"/>
        </w:rPr>
        <w:t xml:space="preserve">## 2020-12-28       1776.09</w:t>
      </w:r>
      <w:r>
        <w:br/>
      </w:r>
      <w:r>
        <w:rPr>
          <w:rStyle w:val="VerbatimChar"/>
        </w:rPr>
        <w:t xml:space="preserve">## 2020-12-29       1758.72</w:t>
      </w:r>
      <w:r>
        <w:br/>
      </w:r>
      <w:r>
        <w:rPr>
          <w:rStyle w:val="VerbatimChar"/>
        </w:rPr>
        <w:t xml:space="preserve">## 2020-12-30       1739.52</w:t>
      </w:r>
      <w:r>
        <w:br/>
      </w:r>
      <w:r>
        <w:rPr>
          <w:rStyle w:val="VerbatimChar"/>
        </w:rPr>
        <w:t xml:space="preserve">## 2020-12-31       1751.88</w:t>
      </w:r>
    </w:p>
    <w:p>
      <w:pPr>
        <w:pStyle w:val="SourceCode"/>
      </w:pPr>
      <w:r>
        <w:rPr>
          <w:rStyle w:val="CommentTok"/>
        </w:rPr>
        <w:t xml:space="preserve">#create data sets and price</w:t>
      </w:r>
    </w:p>
    <w:p>
      <w:pPr>
        <w:pStyle w:val="SourceCode"/>
      </w:pPr>
      <w:r>
        <w:rPr>
          <w:rStyle w:val="FunctionTok"/>
        </w:rPr>
        <w:t xml:space="preserve">par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mfrow=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logreturn_GOOG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((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(price_GOOG)))</w:t>
      </w:r>
      <w:r>
        <w:br/>
      </w:r>
      <w:r>
        <w:rPr>
          <w:rStyle w:val="NormalTok"/>
        </w:rPr>
        <w:t xml:space="preserve">logprice_GOOG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(price_GOOG) </w:t>
      </w:r>
      <w:r>
        <w:br/>
      </w:r>
      <w:r>
        <w:br/>
      </w:r>
      <w:r>
        <w:rPr>
          <w:rStyle w:val="FunctionTok"/>
        </w:rPr>
        <w:t xml:space="preserve">plot</w:t>
      </w:r>
      <w:r>
        <w:rPr>
          <w:rStyle w:val="NormalTok"/>
        </w:rPr>
        <w:t xml:space="preserve">(logprice_GOOG,</w:t>
      </w:r>
      <w:r>
        <w:rPr>
          <w:rStyle w:val="AttributeTok"/>
        </w:rPr>
        <w:t xml:space="preserve">type=</w:t>
      </w:r>
      <w:r>
        <w:rPr>
          <w:rStyle w:val="StringTok"/>
        </w:rPr>
        <w:t xml:space="preserve">'l'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plot</w:t>
      </w:r>
      <w:r>
        <w:rPr>
          <w:rStyle w:val="NormalTok"/>
        </w:rPr>
        <w:t xml:space="preserve">(price_GOOG,</w:t>
      </w:r>
      <w:r>
        <w:rPr>
          <w:rStyle w:val="AttributeTok"/>
        </w:rPr>
        <w:t xml:space="preserve">type=</w:t>
      </w:r>
      <w:r>
        <w:rPr>
          <w:rStyle w:val="StringTok"/>
        </w:rPr>
        <w:t xml:space="preserve">'l'</w:t>
      </w:r>
      <w:r>
        <w:rPr>
          <w:rStyle w:val="NormalTok"/>
        </w:rPr>
        <w:t xml:space="preserve">) 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mini_test1_files/figure-docx/unnamed-chunk-9-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NormalTok"/>
        </w:rPr>
        <w:t xml:space="preserve">simplereturn_GOOG </w:t>
      </w:r>
      <w:r>
        <w:rPr>
          <w:rStyle w:val="OtherTok"/>
        </w:rPr>
        <w:t xml:space="preserve">&lt;-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(logreturn_GOOG)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br/>
      </w:r>
      <w:r>
        <w:rPr>
          <w:rStyle w:val="CommentTok"/>
        </w:rPr>
        <w:t xml:space="preserve">#These codes answer question a)</w:t>
      </w:r>
    </w:p>
    <w:p>
      <w:pPr>
        <w:pStyle w:val="SourceCode"/>
      </w:pPr>
      <w:r>
        <w:rPr>
          <w:rStyle w:val="FunctionTok"/>
        </w:rPr>
        <w:t xml:space="preserve">table.Stats</w:t>
      </w:r>
      <w:r>
        <w:rPr>
          <w:rStyle w:val="NormalTok"/>
        </w:rPr>
        <w:t xml:space="preserve">(logreturn_GOOG)</w:t>
      </w:r>
    </w:p>
    <w:p>
      <w:pPr>
        <w:pStyle w:val="SourceCode"/>
      </w:pPr>
      <w:r>
        <w:rPr>
          <w:rStyle w:val="VerbatimChar"/>
        </w:rPr>
        <w:t xml:space="preserve">##                 GOOG.Adjusted</w:t>
      </w:r>
      <w:r>
        <w:br/>
      </w:r>
      <w:r>
        <w:rPr>
          <w:rStyle w:val="VerbatimChar"/>
        </w:rPr>
        <w:t xml:space="preserve">## Observations        4121.0000</w:t>
      </w:r>
      <w:r>
        <w:br/>
      </w:r>
      <w:r>
        <w:rPr>
          <w:rStyle w:val="VerbatimChar"/>
        </w:rPr>
        <w:t xml:space="preserve">## NAs                    1.0000</w:t>
      </w:r>
      <w:r>
        <w:br/>
      </w:r>
      <w:r>
        <w:rPr>
          <w:rStyle w:val="VerbatimChar"/>
        </w:rPr>
        <w:t xml:space="preserve">## Minimum               -0.1234</w:t>
      </w:r>
      <w:r>
        <w:br/>
      </w:r>
      <w:r>
        <w:rPr>
          <w:rStyle w:val="VerbatimChar"/>
        </w:rPr>
        <w:t xml:space="preserve">## Quartile 1            -0.0074</w:t>
      </w:r>
      <w:r>
        <w:br/>
      </w:r>
      <w:r>
        <w:rPr>
          <w:rStyle w:val="VerbatimChar"/>
        </w:rPr>
        <w:t xml:space="preserve">## Median                 0.0007</w:t>
      </w:r>
      <w:r>
        <w:br/>
      </w:r>
      <w:r>
        <w:rPr>
          <w:rStyle w:val="VerbatimChar"/>
        </w:rPr>
        <w:t xml:space="preserve">## Arithmetic Mean        0.0009</w:t>
      </w:r>
      <w:r>
        <w:br/>
      </w:r>
      <w:r>
        <w:rPr>
          <w:rStyle w:val="VerbatimChar"/>
        </w:rPr>
        <w:t xml:space="preserve">## Geometric Mean         0.0007</w:t>
      </w:r>
      <w:r>
        <w:br/>
      </w:r>
      <w:r>
        <w:rPr>
          <w:rStyle w:val="VerbatimChar"/>
        </w:rPr>
        <w:t xml:space="preserve">## Quartile 3             0.0100</w:t>
      </w:r>
      <w:r>
        <w:br/>
      </w:r>
      <w:r>
        <w:rPr>
          <w:rStyle w:val="VerbatimChar"/>
        </w:rPr>
        <w:t xml:space="preserve">## Maximum                0.1823</w:t>
      </w:r>
      <w:r>
        <w:br/>
      </w:r>
      <w:r>
        <w:rPr>
          <w:rStyle w:val="VerbatimChar"/>
        </w:rPr>
        <w:t xml:space="preserve">## SE Mean                0.0003</w:t>
      </w:r>
      <w:r>
        <w:br/>
      </w:r>
      <w:r>
        <w:rPr>
          <w:rStyle w:val="VerbatimChar"/>
        </w:rPr>
        <w:t xml:space="preserve">## LCL Mean (0.95)        0.0003</w:t>
      </w:r>
      <w:r>
        <w:br/>
      </w:r>
      <w:r>
        <w:rPr>
          <w:rStyle w:val="VerbatimChar"/>
        </w:rPr>
        <w:t xml:space="preserve">## UCL Mean (0.95)        0.0014</w:t>
      </w:r>
      <w:r>
        <w:br/>
      </w:r>
      <w:r>
        <w:rPr>
          <w:rStyle w:val="VerbatimChar"/>
        </w:rPr>
        <w:t xml:space="preserve">## Variance               0.0004</w:t>
      </w:r>
      <w:r>
        <w:br/>
      </w:r>
      <w:r>
        <w:rPr>
          <w:rStyle w:val="VerbatimChar"/>
        </w:rPr>
        <w:t xml:space="preserve">## Stdev                  0.0191</w:t>
      </w:r>
      <w:r>
        <w:br/>
      </w:r>
      <w:r>
        <w:rPr>
          <w:rStyle w:val="VerbatimChar"/>
        </w:rPr>
        <w:t xml:space="preserve">## Skewness               0.4528</w:t>
      </w:r>
      <w:r>
        <w:br/>
      </w:r>
      <w:r>
        <w:rPr>
          <w:rStyle w:val="VerbatimChar"/>
        </w:rPr>
        <w:t xml:space="preserve">## Kurtosis               9.1391</w:t>
      </w:r>
    </w:p>
    <w:p>
      <w:pPr>
        <w:pStyle w:val="SourceCode"/>
      </w:pPr>
      <w:r>
        <w:rPr>
          <w:rStyle w:val="CommentTok"/>
        </w:rPr>
        <w:t xml:space="preserve">#These codes answer question b)</w:t>
      </w:r>
    </w:p>
    <w:p>
      <w:pPr>
        <w:pStyle w:val="SourceCode"/>
      </w:pPr>
      <w:r>
        <w:rPr>
          <w:rStyle w:val="CommentTok"/>
        </w:rPr>
        <w:t xml:space="preserve">#QQ-plots and tests for normality</w:t>
      </w:r>
      <w:r>
        <w:br/>
      </w:r>
      <w:r>
        <w:rPr>
          <w:rStyle w:val="NormalTok"/>
        </w:rPr>
        <w:t xml:space="preserve">newlogreturn_GOOG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logreturn_GOOG[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: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(logreturn_GOOG)]</w:t>
      </w:r>
      <w:r>
        <w:br/>
      </w:r>
      <w:r>
        <w:br/>
      </w:r>
      <w:r>
        <w:br/>
      </w:r>
      <w:r>
        <w:rPr>
          <w:rStyle w:val="NormalTok"/>
        </w:rPr>
        <w:t xml:space="preserve">newsimplereturn_GOOG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simplereturn_GOOG[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: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(logreturn_GOOG)]</w:t>
      </w:r>
      <w:r>
        <w:br/>
      </w:r>
      <w:r>
        <w:br/>
      </w:r>
      <w:r>
        <w:br/>
      </w:r>
      <w:r>
        <w:rPr>
          <w:rStyle w:val="FunctionTok"/>
        </w:rPr>
        <w:t xml:space="preserve">par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mfrow=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qqnorm</w:t>
      </w:r>
      <w:r>
        <w:rPr>
          <w:rStyle w:val="NormalTok"/>
        </w:rPr>
        <w:t xml:space="preserve">((newlogreturn_GOOG))</w:t>
      </w:r>
      <w:r>
        <w:br/>
      </w:r>
      <w:r>
        <w:rPr>
          <w:rStyle w:val="FunctionTok"/>
        </w:rPr>
        <w:t xml:space="preserve">qqline</w:t>
      </w:r>
      <w:r>
        <w:rPr>
          <w:rStyle w:val="NormalTok"/>
        </w:rPr>
        <w:t xml:space="preserve">(newlogreturn_GOOG, </w:t>
      </w:r>
      <w:r>
        <w:rPr>
          <w:rStyle w:val="AttributeTok"/>
        </w:rPr>
        <w:t xml:space="preserve">col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mini_test1_files/figure-docx/unnamed-chunk-13-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FunctionTok"/>
        </w:rPr>
        <w:t xml:space="preserve">jarque.bera.test</w:t>
      </w:r>
      <w:r>
        <w:rPr>
          <w:rStyle w:val="NormalTok"/>
        </w:rPr>
        <w:t xml:space="preserve">(newlogreturn_GOOG)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Jarque Bera 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newlogreturn_GOOG</w:t>
      </w:r>
      <w:r>
        <w:br/>
      </w:r>
      <w:r>
        <w:rPr>
          <w:rStyle w:val="VerbatimChar"/>
        </w:rPr>
        <w:t xml:space="preserve">## X-squared = 14482, df = 2, p-value &lt; 2.2e-16</w:t>
      </w:r>
    </w:p>
    <w:p>
      <w:pPr>
        <w:pStyle w:val="SourceCode"/>
      </w:pPr>
      <w:r>
        <w:rPr>
          <w:rStyle w:val="CommentTok"/>
        </w:rPr>
        <w:t xml:space="preserve">#These codes answer c)</w:t>
      </w:r>
      <w:r>
        <w:br/>
      </w:r>
      <w:r>
        <w:rPr>
          <w:rStyle w:val="CommentTok"/>
        </w:rPr>
        <w:t xml:space="preserve">#The data is heavy tailed, therefore the extreme values are more than what we are expected from the normal distribution </w:t>
      </w:r>
    </w:p>
    <w:p>
      <w:pPr>
        <w:pStyle w:val="SourceCode"/>
      </w:pPr>
      <w:r>
        <w:rPr>
          <w:rStyle w:val="CommentTok"/>
        </w:rPr>
        <w:t xml:space="preserve">#Test mean = 0.08</w:t>
      </w:r>
      <w:r>
        <w:br/>
      </w:r>
      <w:r>
        <w:br/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(logreturn_GOOG)</w:t>
      </w:r>
    </w:p>
    <w:p>
      <w:pPr>
        <w:pStyle w:val="SourceCode"/>
      </w:pPr>
      <w:r>
        <w:rPr>
          <w:rStyle w:val="VerbatimChar"/>
        </w:rPr>
        <w:t xml:space="preserve">## Warning in tstat + c(-cint, cint): Recycling array of length 1 in array-vector arithmetic is deprecated.</w:t>
      </w:r>
      <w:r>
        <w:br/>
      </w:r>
      <w:r>
        <w:rPr>
          <w:rStyle w:val="VerbatimChar"/>
        </w:rPr>
        <w:t xml:space="preserve">##   Use c() or as.vector() instead.</w:t>
      </w:r>
    </w:p>
    <w:p>
      <w:pPr>
        <w:pStyle w:val="SourceCode"/>
      </w:pPr>
      <w:r>
        <w:rPr>
          <w:rStyle w:val="VerbatimChar"/>
        </w:rPr>
        <w:t xml:space="preserve">## Warning in cint * stderr: Recycling array of length 1 in vector-array arithmetic is deprecated.</w:t>
      </w:r>
      <w:r>
        <w:br/>
      </w:r>
      <w:r>
        <w:rPr>
          <w:rStyle w:val="VerbatimChar"/>
        </w:rPr>
        <w:t xml:space="preserve">##   Use c() or as.vector() instead.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 One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logreturn_GOOG</w:t>
      </w:r>
      <w:r>
        <w:br/>
      </w:r>
      <w:r>
        <w:rPr>
          <w:rStyle w:val="VerbatimChar"/>
        </w:rPr>
        <w:t xml:space="preserve">## t = 2.8957, df = 4120, p-value = 0.003803</w:t>
      </w:r>
      <w:r>
        <w:br/>
      </w:r>
      <w:r>
        <w:rPr>
          <w:rStyle w:val="VerbatimChar"/>
        </w:rPr>
        <w:t xml:space="preserve">## alternative hypothesis: true mean is not equal to 0</w:t>
      </w:r>
      <w:r>
        <w:br/>
      </w:r>
      <w:r>
        <w:rPr>
          <w:rStyle w:val="VerbatimChar"/>
        </w:rPr>
        <w:t xml:space="preserve">## 95 percent confidence interval:</w:t>
      </w:r>
      <w:r>
        <w:br/>
      </w:r>
      <w:r>
        <w:rPr>
          <w:rStyle w:val="VerbatimChar"/>
        </w:rPr>
        <w:t xml:space="preserve">##  0.0002787253 0.0014474425</w:t>
      </w:r>
      <w:r>
        <w:br/>
      </w:r>
      <w:r>
        <w:rPr>
          <w:rStyle w:val="VerbatimChar"/>
        </w:rPr>
        <w:t xml:space="preserve">## sample estimates:</w:t>
      </w:r>
      <w:r>
        <w:br/>
      </w:r>
      <w:r>
        <w:rPr>
          <w:rStyle w:val="VerbatimChar"/>
        </w:rPr>
        <w:t xml:space="preserve">##    mean of x </w:t>
      </w:r>
      <w:r>
        <w:br/>
      </w:r>
      <w:r>
        <w:rPr>
          <w:rStyle w:val="VerbatimChar"/>
        </w:rPr>
        <w:t xml:space="preserve">## 0.0008630839</w:t>
      </w:r>
    </w:p>
    <w:p>
      <w:pPr>
        <w:pStyle w:val="SourceCode"/>
      </w:pPr>
      <w:r>
        <w:rPr>
          <w:rStyle w:val="CommentTok"/>
        </w:rPr>
        <w:t xml:space="preserve">#These codes answer d) and e)</w:t>
      </w:r>
      <w:r>
        <w:br/>
      </w:r>
      <w:r>
        <w:br/>
      </w:r>
      <w:r>
        <w:rPr>
          <w:rStyle w:val="CommentTok"/>
        </w:rPr>
        <w:t xml:space="preserve">#H_0: E(r) = 0.08</w:t>
      </w:r>
      <w:r>
        <w:br/>
      </w:r>
      <w:r>
        <w:rPr>
          <w:rStyle w:val="CommentTok"/>
        </w:rPr>
        <w:t xml:space="preserve">#H_a: E(r) != 0.08</w:t>
      </w:r>
      <w:r>
        <w:br/>
      </w:r>
      <w:r>
        <w:rPr>
          <w:rStyle w:val="CommentTok"/>
        </w:rPr>
        <w:t xml:space="preserve">#The t value of logreturn_GOOG is less than the critical point,~2. The p-value is not significant at 95% level.</w:t>
      </w:r>
      <w:r>
        <w:br/>
      </w:r>
      <w:r>
        <w:rPr>
          <w:rStyle w:val="CommentTok"/>
        </w:rPr>
        <w:t xml:space="preserve">#Therefore we cannot reject that the mean of log GOOD is equal to 0</w:t>
      </w:r>
      <w:r>
        <w:br/>
      </w:r>
      <w:r>
        <w:rPr>
          <w:rStyle w:val="CommentTok"/>
        </w:rPr>
        <w:t xml:space="preserve">#The 95% confidence interval is between -6.513168e-05 and 1.041069e-03</w:t>
      </w:r>
    </w:p>
    <w:p>
      <w:pPr>
        <w:pStyle w:val="SourceCode"/>
      </w:pPr>
      <w:r>
        <w:rPr>
          <w:rStyle w:val="CommentTok"/>
        </w:rPr>
        <w:t xml:space="preserve">#Test Skewness &lt;= 0</w:t>
      </w:r>
      <w:r>
        <w:br/>
      </w:r>
      <w:r>
        <w:rPr>
          <w:rStyle w:val="CommentTok"/>
        </w:rPr>
        <w:t xml:space="preserve">#H_0: m_3 &lt;= 0</w:t>
      </w:r>
      <w:r>
        <w:br/>
      </w:r>
      <w:r>
        <w:rPr>
          <w:rStyle w:val="CommentTok"/>
        </w:rPr>
        <w:t xml:space="preserve">#H_a: m_3 &gt;  0</w:t>
      </w:r>
      <w:r>
        <w:br/>
      </w:r>
      <w:r>
        <w:br/>
      </w:r>
      <w:r>
        <w:rPr>
          <w:rStyle w:val="NormalTok"/>
        </w:rPr>
        <w:t xml:space="preserve">T_GOOG</w:t>
      </w:r>
      <w:r>
        <w:rPr>
          <w:rStyle w:val="OtherTok"/>
        </w:rPr>
        <w:t xml:space="preserve">=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(newlogreturn_GOOG)</w:t>
      </w:r>
      <w:r>
        <w:br/>
      </w:r>
      <w:r>
        <w:rPr>
          <w:rStyle w:val="NormalTok"/>
        </w:rPr>
        <w:t xml:space="preserve">S_GOOG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skewness</w:t>
      </w:r>
      <w:r>
        <w:rPr>
          <w:rStyle w:val="NormalTok"/>
        </w:rPr>
        <w:t xml:space="preserve">(newlogreturn_GOOG)</w:t>
      </w:r>
      <w:r>
        <w:br/>
      </w:r>
      <w:r>
        <w:rPr>
          <w:rStyle w:val="NormalTok"/>
        </w:rPr>
        <w:t xml:space="preserve">tstS_GOOG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S_GOOG</w:t>
      </w:r>
      <w:r>
        <w:rPr>
          <w:rStyle w:val="SpecialCharTok"/>
        </w:rPr>
        <w:t xml:space="preserve">/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6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T)</w:t>
      </w:r>
      <w:r>
        <w:br/>
      </w:r>
      <w:r>
        <w:rPr>
          <w:rStyle w:val="NormalTok"/>
        </w:rPr>
        <w:t xml:space="preserve">tstS_GOOG</w:t>
      </w:r>
    </w:p>
    <w:p>
      <w:pPr>
        <w:pStyle w:val="SourceCode"/>
      </w:pPr>
      <w:r>
        <w:rPr>
          <w:rStyle w:val="VerbatimChar"/>
        </w:rPr>
        <w:t xml:space="preserve">## [1] 0.1848493</w:t>
      </w:r>
    </w:p>
    <w:p>
      <w:pPr>
        <w:pStyle w:val="SourceCode"/>
      </w:pPr>
      <w:r>
        <w:rPr>
          <w:rStyle w:val="NormalTok"/>
        </w:rPr>
        <w:t xml:space="preserve">pvS_GOOG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(tstS_GOOG))</w:t>
      </w:r>
      <w:r>
        <w:br/>
      </w:r>
      <w:r>
        <w:rPr>
          <w:rStyle w:val="NormalTok"/>
        </w:rPr>
        <w:t xml:space="preserve">pvS_GOOG</w:t>
      </w:r>
    </w:p>
    <w:p>
      <w:pPr>
        <w:pStyle w:val="SourceCode"/>
      </w:pPr>
      <w:r>
        <w:rPr>
          <w:rStyle w:val="VerbatimChar"/>
        </w:rPr>
        <w:t xml:space="preserve">## [1] 0.5733264</w:t>
      </w:r>
    </w:p>
    <w:p>
      <w:pPr>
        <w:pStyle w:val="SourceCode"/>
      </w:pPr>
      <w:r>
        <w:rPr>
          <w:rStyle w:val="CommentTok"/>
        </w:rPr>
        <w:t xml:space="preserve">#These codes answer f)</w:t>
      </w:r>
      <w:r>
        <w:br/>
      </w:r>
      <w:r>
        <w:br/>
      </w:r>
      <w:r>
        <w:rPr>
          <w:rStyle w:val="CommentTok"/>
        </w:rPr>
        <w:t xml:space="preserve">#The t value of newlogreturn_GOOG is less than the critical point,~2. The p-value is not significant at 95% level.</w:t>
      </w:r>
      <w:r>
        <w:br/>
      </w:r>
      <w:r>
        <w:rPr>
          <w:rStyle w:val="CommentTok"/>
        </w:rPr>
        <w:t xml:space="preserve">#Therefore we cannot reject that the sknewness of GOOD is less than or equal to 0</w:t>
      </w:r>
    </w:p>
    <w:p>
      <w:pPr>
        <w:pStyle w:val="SourceCode"/>
      </w:pPr>
      <w:r>
        <w:rPr>
          <w:rStyle w:val="CommentTok"/>
        </w:rPr>
        <w:t xml:space="preserve">#Test excess kurtosis = 0</w:t>
      </w:r>
      <w:r>
        <w:br/>
      </w:r>
      <w:r>
        <w:br/>
      </w:r>
      <w:r>
        <w:rPr>
          <w:rStyle w:val="CommentTok"/>
        </w:rPr>
        <w:t xml:space="preserve">#H_0: K  =  3</w:t>
      </w:r>
      <w:r>
        <w:br/>
      </w:r>
      <w:r>
        <w:rPr>
          <w:rStyle w:val="CommentTok"/>
        </w:rPr>
        <w:t xml:space="preserve">#H_a: K !=  3</w:t>
      </w:r>
      <w:r>
        <w:br/>
      </w:r>
      <w:r>
        <w:br/>
      </w:r>
      <w:r>
        <w:rPr>
          <w:rStyle w:val="NormalTok"/>
        </w:rPr>
        <w:t xml:space="preserve">k_GOOG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kurtosis</w:t>
      </w:r>
      <w:r>
        <w:rPr>
          <w:rStyle w:val="NormalTok"/>
        </w:rPr>
        <w:t xml:space="preserve">(newlogreturn_GOOG)</w:t>
      </w:r>
      <w:r>
        <w:br/>
      </w:r>
      <w:r>
        <w:rPr>
          <w:rStyle w:val="NormalTok"/>
        </w:rPr>
        <w:t xml:space="preserve">tstK_GOOG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k_GOOG</w:t>
      </w:r>
      <w:r>
        <w:rPr>
          <w:rStyle w:val="SpecialCharTok"/>
        </w:rPr>
        <w:t xml:space="preserve">/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24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T)</w:t>
      </w:r>
      <w:r>
        <w:br/>
      </w:r>
      <w:r>
        <w:rPr>
          <w:rStyle w:val="NormalTok"/>
        </w:rPr>
        <w:t xml:space="preserve">tstK_GOOG</w:t>
      </w:r>
    </w:p>
    <w:p>
      <w:pPr>
        <w:pStyle w:val="SourceCode"/>
      </w:pPr>
      <w:r>
        <w:rPr>
          <w:rStyle w:val="VerbatimChar"/>
        </w:rPr>
        <w:t xml:space="preserve">## [1] 1.86551</w:t>
      </w:r>
    </w:p>
    <w:p>
      <w:pPr>
        <w:pStyle w:val="SourceCode"/>
      </w:pPr>
      <w:r>
        <w:rPr>
          <w:rStyle w:val="NormalTok"/>
        </w:rPr>
        <w:t xml:space="preserve">pv_GOOG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(tstK_GOOG))</w:t>
      </w:r>
      <w:r>
        <w:br/>
      </w:r>
      <w:r>
        <w:rPr>
          <w:rStyle w:val="NormalTok"/>
        </w:rPr>
        <w:t xml:space="preserve">pv_GOOG</w:t>
      </w:r>
    </w:p>
    <w:p>
      <w:pPr>
        <w:pStyle w:val="SourceCode"/>
      </w:pPr>
      <w:r>
        <w:rPr>
          <w:rStyle w:val="VerbatimChar"/>
        </w:rPr>
        <w:t xml:space="preserve">## [1] 0.06210997</w:t>
      </w:r>
    </w:p>
    <w:p>
      <w:pPr>
        <w:pStyle w:val="SourceCode"/>
      </w:pPr>
      <w:r>
        <w:rPr>
          <w:rStyle w:val="CommentTok"/>
        </w:rPr>
        <w:t xml:space="preserve">#These codes answer i)</w:t>
      </w:r>
      <w:r>
        <w:br/>
      </w:r>
      <w:r>
        <w:br/>
      </w:r>
      <w:r>
        <w:rPr>
          <w:rStyle w:val="CommentTok"/>
        </w:rPr>
        <w:t xml:space="preserve">#The t value of newlogreturn_GOOG is less than the critical point,~2. The p-value is not significant at 95% level.</w:t>
      </w:r>
      <w:r>
        <w:br/>
      </w:r>
      <w:r>
        <w:rPr>
          <w:rStyle w:val="CommentTok"/>
        </w:rPr>
        <w:t xml:space="preserve">#Therefore we cannot reject that the kurtosis of GOOG is equal to 3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num w:numId="1000">
    <w:abstractNumId w:val="99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:proofState w:spelling="clean" w:grammar="clean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paragraph" w:styleId="BodyText">
    <w:name w:val="Body Text"/>
    <w:basedOn w:val="Normal"/>
    <w:link w:val="BodyTextChar"/>
    <w:pPr>
      <w:spacing w:before="180" w:after="180"/>
    </w:pPr>
    <w:qFormat/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keepNext/>
      <w:keepLines/>
      <w:spacing w:before="240" w:after="240"/>
      <w:jc w:val="center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next w:val="Bibliography"/>
    <w:qFormat/>
    <w:pPr/>
    <w:rPr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bCs/>
      <w:color w:val="4F81BD" w:themeColor="accent1"/>
      <w:sz w:val="24"/>
      <w:szCs w:val="24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  <w:sz w:val="24"/>
      <w:szCs w:val="24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firstLine="0" w:left="480" w:right="480"/>
    </w:pPr>
  </w:style>
  <w:style w:type="paragraph" w:styleId="FootnoteText">
    <w:name w:val="Footnote Text"/>
    <w:basedOn w:val="Normal"/>
    <w:next w:val="FootnoteText"/>
    <w:uiPriority w:val="9"/>
    <w:unhideWhenUsed/>
    <w:qFormat/>
  </w:style>
  <w:style w:type="character" w:default="1" w:styleId="DefaultParagraphFont">
    <w:name w:val="Default Paragraph Font"/>
    <w:semiHidden/>
    <w:unhideWhenUsed/>
  </w:style>
  <w:style w:type="table" w:default="1" w:styleId="Table">
    <w:name w:val="Table"/>
    <w:basedOn w:val="TableNormal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BodyTextChar"/>
    <w:pPr>
      <w:spacing w:before="0"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customStyle="1" w:styleId="SectionNumber">
    <w:name w:val="Section Number"/>
    <w:basedOn w:val="BodyTextChar"/>
  </w:style>
  <w:style w:type="character" w:styleId="FootnoteReference">
    <w:name w:val="Footnote Reference"/>
    <w:basedOn w:val="BodyTextChar"/>
    <w:rPr>
      <w:vertAlign w:val="superscript"/>
    </w:rPr>
  </w:style>
  <w:style w:type="character" w:styleId="Hyperlink">
    <w:name w:val="Hyperlink"/>
    <w:basedOn w:val="BodyText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color w:val="204a87"/>
      <w:shd w:val="clear" w:fill="f8f8f8"/>
      <w:b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000000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color w:val="0000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color w:val="8f5902"/>
      <w:shd w:val="clear" w:fill="f8f8f8"/>
      <w:i/>
    </w:rPr>
  </w:style>
  <w:style w:type="character" w:customStyle="1" w:styleId="DocumentationTok">
    <w:name w:val="DocumentationTok"/>
    <w:basedOn w:val="VerbatimChar"/>
    <w:rPr>
      <w:color w:val="8f5902"/>
      <w:shd w:val="clear" w:fill="f8f8f8"/>
      <w:b/>
      <w:i/>
    </w:rPr>
  </w:style>
  <w:style w:type="character" w:customStyle="1" w:styleId="AnnotationTok">
    <w:name w:val="AnnotationTok"/>
    <w:basedOn w:val="VerbatimChar"/>
    <w:rPr>
      <w:color w:val="8f5902"/>
      <w:shd w:val="clear" w:fill="f8f8f8"/>
      <w:b/>
      <w:i/>
    </w:rPr>
  </w:style>
  <w:style w:type="character" w:customStyle="1" w:styleId="CommentVarTok">
    <w:name w:val="CommentVarTok"/>
    <w:basedOn w:val="VerbatimChar"/>
    <w:rPr>
      <w:color w:val="8f5902"/>
      <w:shd w:val="clear" w:fill="f8f8f8"/>
      <w:b/>
      <w:i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color w:val="000000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color w:val="204a87"/>
      <w:shd w:val="clear" w:fill="f8f8f8"/>
      <w:b/>
    </w:rPr>
  </w:style>
  <w:style w:type="character" w:customStyle="1" w:styleId="OperatorTok">
    <w:name w:val="OperatorTok"/>
    <w:basedOn w:val="VerbatimChar"/>
    <w:rPr>
      <w:color w:val="ce5c00"/>
      <w:shd w:val="clear" w:fill="f8f8f8"/>
      <w:b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color w:val="8f5902"/>
      <w:shd w:val="clear" w:fill="f8f8f8"/>
      <w:i/>
    </w:rPr>
  </w:style>
  <w:style w:type="character" w:customStyle="1" w:styleId="AttributeTok">
    <w:name w:val="AttributeTok"/>
    <w:basedOn w:val="VerbatimChar"/>
    <w:rPr>
      <w:color w:val="c4a000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color w:val="8f5902"/>
      <w:shd w:val="clear" w:fill="f8f8f8"/>
      <w:b/>
      <w:i/>
    </w:rPr>
  </w:style>
  <w:style w:type="character" w:customStyle="1" w:styleId="WarningTok">
    <w:name w:val="WarningTok"/>
    <w:basedOn w:val="VerbatimChar"/>
    <w:rPr>
      <w:color w:val="8f5902"/>
      <w:shd w:val="clear" w:fill="f8f8f8"/>
      <w:b/>
      <w:i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color w:val="a40000"/>
      <w:shd w:val="clear" w:fill="f8f8f8"/>
      <w:b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image" Id="rId21" Target="media/rId21.png" /><Relationship Type="http://schemas.openxmlformats.org/officeDocument/2006/relationships/image" Id="rId20" Target="media/rId20.png" /></Relationships>
</file>

<file path=word/_rels/footnotes.xml.rels><?xml version="1.0" encoding="UTF-8"?>
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mini_test1.R</dc:title>
  <dc:creator>Admin</dc:creator>
  <cp:keywords/>
  <dcterms:created xsi:type="dcterms:W3CDTF">2021-02-11T02:44:18Z</dcterms:created>
  <dcterms:modified xsi:type="dcterms:W3CDTF">2021-02-11T02:44:18Z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2021-02-11</vt:lpwstr>
  </property>
</Properties>
</file>