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D82" w:rsidRDefault="00057D82">
      <w:r>
        <w:t>Topics covered in the exam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1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2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Market risk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Credit risk for individual loan</w:t>
      </w:r>
    </w:p>
    <w:p w:rsidR="00240B28" w:rsidRDefault="00240B28" w:rsidP="000E0382">
      <w:pPr>
        <w:pStyle w:val="ListParagraph"/>
        <w:numPr>
          <w:ilvl w:val="0"/>
          <w:numId w:val="2"/>
        </w:numPr>
      </w:pPr>
      <w:r>
        <w:t>Credit risk for portfolio of loan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analysis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policy</w:t>
      </w:r>
    </w:p>
    <w:p w:rsidR="00EB47B9" w:rsidRDefault="00EB47B9" w:rsidP="00240B28">
      <w:pPr>
        <w:pStyle w:val="ListParagraph"/>
        <w:numPr>
          <w:ilvl w:val="0"/>
          <w:numId w:val="2"/>
        </w:numPr>
      </w:pPr>
      <w:r>
        <w:t xml:space="preserve">Note that there is </w:t>
      </w:r>
      <w:r w:rsidRPr="000E0382">
        <w:rPr>
          <w:b/>
          <w:bCs/>
          <w:u w:val="single"/>
        </w:rPr>
        <w:t>no</w:t>
      </w:r>
      <w:r>
        <w:t xml:space="preserve"> presentation case in the final exam</w:t>
      </w:r>
    </w:p>
    <w:p w:rsidR="00C37E21" w:rsidRDefault="00DE037A">
      <w:r>
        <w:t>Format of the exam (Total 24</w:t>
      </w:r>
      <w:r w:rsidR="00240B28">
        <w:t>0</w:t>
      </w:r>
      <w:r w:rsidR="00915F45">
        <w:t xml:space="preserve"> points)</w:t>
      </w:r>
    </w:p>
    <w:p w:rsidR="00915F45" w:rsidRDefault="00915F45" w:rsidP="00C86E48">
      <w:pPr>
        <w:ind w:left="360" w:firstLine="720"/>
      </w:pPr>
      <w:r>
        <w:t>Problem solving and explanation</w:t>
      </w:r>
    </w:p>
    <w:p w:rsidR="005C3F90" w:rsidRDefault="00DE037A" w:rsidP="00C86E48">
      <w:pPr>
        <w:pStyle w:val="ListParagraph"/>
        <w:numPr>
          <w:ilvl w:val="1"/>
          <w:numId w:val="1"/>
        </w:numPr>
      </w:pPr>
      <w:r>
        <w:t>Repricing gap (3</w:t>
      </w:r>
      <w:r w:rsidR="005C3F90">
        <w:t>0 points)</w:t>
      </w:r>
    </w:p>
    <w:p w:rsidR="00915F45" w:rsidRDefault="005C3F90" w:rsidP="00915F45">
      <w:pPr>
        <w:pStyle w:val="ListParagraph"/>
        <w:numPr>
          <w:ilvl w:val="1"/>
          <w:numId w:val="1"/>
        </w:numPr>
      </w:pPr>
      <w:r>
        <w:t xml:space="preserve">Duration calculation and </w:t>
      </w:r>
      <w:r w:rsidR="00915F45">
        <w:t>Lev</w:t>
      </w:r>
      <w:r>
        <w:t>eraged adjusted duration gap  (2</w:t>
      </w:r>
      <w:r w:rsidR="00915F45"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market risk (</w:t>
      </w:r>
      <w:proofErr w:type="spellStart"/>
      <w:r>
        <w:t>VaR</w:t>
      </w:r>
      <w:proofErr w:type="spellEnd"/>
      <w:r>
        <w:t>) for individual asset</w:t>
      </w:r>
      <w:r w:rsidR="00DE037A">
        <w:t xml:space="preserve"> and portfolio (4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</w:t>
      </w:r>
      <w:r w:rsidR="00DE037A">
        <w:t xml:space="preserve"> of credit risk for each loan (6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cre</w:t>
      </w:r>
      <w:r w:rsidR="00C86E48">
        <w:t>dit risk for a portfolio loan (3</w:t>
      </w:r>
      <w:r>
        <w:t>0 points)</w:t>
      </w:r>
    </w:p>
    <w:p w:rsidR="00C86E48" w:rsidRDefault="00DE037A" w:rsidP="00915F45">
      <w:pPr>
        <w:pStyle w:val="ListParagraph"/>
        <w:numPr>
          <w:ilvl w:val="1"/>
          <w:numId w:val="1"/>
        </w:numPr>
      </w:pPr>
      <w:r>
        <w:t>Credit policy (3</w:t>
      </w:r>
      <w:r w:rsidR="00C86E48">
        <w:t>0 points)</w:t>
      </w:r>
      <w:bookmarkStart w:id="0" w:name="_GoBack"/>
      <w:bookmarkEnd w:id="0"/>
    </w:p>
    <w:p w:rsidR="00915F45" w:rsidRDefault="00DE037A" w:rsidP="00915F45">
      <w:pPr>
        <w:pStyle w:val="ListParagraph"/>
        <w:numPr>
          <w:ilvl w:val="1"/>
          <w:numId w:val="1"/>
        </w:numPr>
      </w:pPr>
      <w:r>
        <w:t>Short answer and fill in the blank (3</w:t>
      </w:r>
      <w:r w:rsidR="00915F45">
        <w:t>0 points)</w:t>
      </w:r>
    </w:p>
    <w:p w:rsidR="00915F45" w:rsidRDefault="00915F45" w:rsidP="00915F45">
      <w:pPr>
        <w:pStyle w:val="ListParagraph"/>
        <w:ind w:left="1440"/>
      </w:pPr>
      <w:r>
        <w:t xml:space="preserve"> </w:t>
      </w:r>
    </w:p>
    <w:sectPr w:rsidR="00915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52522"/>
    <w:multiLevelType w:val="hybridMultilevel"/>
    <w:tmpl w:val="3D2AD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F8C9F4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737FB"/>
    <w:multiLevelType w:val="hybridMultilevel"/>
    <w:tmpl w:val="2E6C7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45"/>
    <w:rsid w:val="00057D82"/>
    <w:rsid w:val="000E0382"/>
    <w:rsid w:val="00240B28"/>
    <w:rsid w:val="00300B51"/>
    <w:rsid w:val="00357EAB"/>
    <w:rsid w:val="004222C1"/>
    <w:rsid w:val="005C3F90"/>
    <w:rsid w:val="00915F45"/>
    <w:rsid w:val="00C37E21"/>
    <w:rsid w:val="00C86E48"/>
    <w:rsid w:val="00DE037A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F2C3F"/>
  <w15:docId w15:val="{3DBF04EB-F9E4-44D7-A4D1-0780824C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KKD Computer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2011 V.2</dc:creator>
  <cp:lastModifiedBy>admin</cp:lastModifiedBy>
  <cp:revision>2</cp:revision>
  <dcterms:created xsi:type="dcterms:W3CDTF">2017-12-04T11:18:00Z</dcterms:created>
  <dcterms:modified xsi:type="dcterms:W3CDTF">2017-12-04T11:18:00Z</dcterms:modified>
</cp:coreProperties>
</file>