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7ABA" w:rsidRDefault="00007ABA" w:rsidP="00007ABA">
      <w:pPr>
        <w:jc w:val="center"/>
      </w:pPr>
      <w:r>
        <w:t>Assignment 1</w:t>
      </w:r>
    </w:p>
    <w:p w:rsidR="00007ABA" w:rsidRDefault="00007ABA" w:rsidP="00007ABA"/>
    <w:p w:rsidR="00007ABA" w:rsidRDefault="00007ABA" w:rsidP="00007ABA">
      <w:r>
        <w:t>1.Determine whether there exists significant Jensen Alpha</w:t>
      </w:r>
    </w:p>
    <w:p w:rsidR="00007ABA" w:rsidRDefault="00007ABA" w:rsidP="00007ABA"/>
    <w:p w:rsidR="00007ABA" w:rsidRDefault="00007ABA" w:rsidP="00007ABA">
      <w:r w:rsidRPr="00007ABA">
        <w:rPr>
          <w:noProof/>
        </w:rPr>
        <w:drawing>
          <wp:inline distT="0" distB="0" distL="0" distR="0" wp14:anchorId="20EDF888" wp14:editId="703ED2D3">
            <wp:extent cx="4309353" cy="210594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11504" cy="2106996"/>
                    </a:xfrm>
                    <a:prstGeom prst="rect">
                      <a:avLst/>
                    </a:prstGeom>
                  </pic:spPr>
                </pic:pic>
              </a:graphicData>
            </a:graphic>
          </wp:inline>
        </w:drawing>
      </w:r>
    </w:p>
    <w:p w:rsidR="00007ABA" w:rsidRDefault="00007ABA" w:rsidP="00007ABA">
      <w:r w:rsidRPr="00007ABA">
        <w:rPr>
          <w:noProof/>
        </w:rPr>
        <w:drawing>
          <wp:inline distT="0" distB="0" distL="0" distR="0" wp14:anchorId="2607DD20" wp14:editId="3205A80C">
            <wp:extent cx="4294101" cy="19747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42514" cy="1996979"/>
                    </a:xfrm>
                    <a:prstGeom prst="rect">
                      <a:avLst/>
                    </a:prstGeom>
                  </pic:spPr>
                </pic:pic>
              </a:graphicData>
            </a:graphic>
          </wp:inline>
        </w:drawing>
      </w:r>
    </w:p>
    <w:p w:rsidR="00007ABA" w:rsidRDefault="00007ABA" w:rsidP="00007ABA">
      <w:r w:rsidRPr="00007ABA">
        <w:rPr>
          <w:noProof/>
        </w:rPr>
        <w:drawing>
          <wp:inline distT="0" distB="0" distL="0" distR="0" wp14:anchorId="6F9A5134" wp14:editId="6AB39F55">
            <wp:extent cx="4293870" cy="20983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10128" cy="2106324"/>
                    </a:xfrm>
                    <a:prstGeom prst="rect">
                      <a:avLst/>
                    </a:prstGeom>
                  </pic:spPr>
                </pic:pic>
              </a:graphicData>
            </a:graphic>
          </wp:inline>
        </w:drawing>
      </w:r>
    </w:p>
    <w:p w:rsidR="00007ABA" w:rsidRDefault="00E93CEC" w:rsidP="00007ABA">
      <w:r>
        <w:t xml:space="preserve">ANS. </w:t>
      </w:r>
      <w:r w:rsidR="00007ABA">
        <w:t xml:space="preserve">Jensen Alpha is not statistically significant at 0.05 level of significant </w:t>
      </w:r>
      <w:r>
        <w:t xml:space="preserve">since P-value of Jensen alpha (constant) is 0.505 </w:t>
      </w:r>
      <w:r w:rsidR="00EF6C0B">
        <w:t xml:space="preserve">which </w:t>
      </w:r>
      <w:r>
        <w:t xml:space="preserve">greater than 0.05. </w:t>
      </w:r>
    </w:p>
    <w:p w:rsidR="00E93CEC" w:rsidRDefault="00E93CEC" w:rsidP="00007ABA"/>
    <w:p w:rsidR="00E93CEC" w:rsidRDefault="00E93CEC" w:rsidP="00007ABA"/>
    <w:p w:rsidR="00E93CEC" w:rsidRDefault="00E93CEC" w:rsidP="00007ABA"/>
    <w:p w:rsidR="00E93CEC" w:rsidRDefault="00E93CEC" w:rsidP="00007ABA"/>
    <w:p w:rsidR="00E93CEC" w:rsidRDefault="00E93CEC" w:rsidP="00007ABA"/>
    <w:p w:rsidR="00E93CEC" w:rsidRDefault="00E93CEC" w:rsidP="00007ABA"/>
    <w:p w:rsidR="00E93CEC" w:rsidRDefault="00E93CEC" w:rsidP="00007ABA"/>
    <w:p w:rsidR="00E93CEC" w:rsidRDefault="00E93CEC" w:rsidP="00007ABA"/>
    <w:p w:rsidR="00007ABA" w:rsidRDefault="00007ABA" w:rsidP="00007ABA">
      <w:r>
        <w:lastRenderedPageBreak/>
        <w:t xml:space="preserve">2.Determine whether portfolio j has the same risk as the market </w:t>
      </w:r>
    </w:p>
    <w:p w:rsidR="00007ABA" w:rsidRDefault="00007ABA" w:rsidP="00007ABA"/>
    <w:p w:rsidR="00007ABA" w:rsidRDefault="00007ABA" w:rsidP="00007ABA">
      <w:r w:rsidRPr="00007ABA">
        <w:rPr>
          <w:noProof/>
        </w:rPr>
        <w:drawing>
          <wp:inline distT="0" distB="0" distL="0" distR="0" wp14:anchorId="0481305E" wp14:editId="6B292BAF">
            <wp:extent cx="5727700" cy="27990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2799080"/>
                    </a:xfrm>
                    <a:prstGeom prst="rect">
                      <a:avLst/>
                    </a:prstGeom>
                  </pic:spPr>
                </pic:pic>
              </a:graphicData>
            </a:graphic>
          </wp:inline>
        </w:drawing>
      </w:r>
    </w:p>
    <w:p w:rsidR="0030476B" w:rsidRDefault="0030476B" w:rsidP="00007ABA">
      <w:r w:rsidRPr="00007ABA">
        <w:rPr>
          <w:noProof/>
        </w:rPr>
        <w:drawing>
          <wp:inline distT="0" distB="0" distL="0" distR="0" wp14:anchorId="2F5BCB5A" wp14:editId="6F950B31">
            <wp:extent cx="5727700" cy="27990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2799080"/>
                    </a:xfrm>
                    <a:prstGeom prst="rect">
                      <a:avLst/>
                    </a:prstGeom>
                  </pic:spPr>
                </pic:pic>
              </a:graphicData>
            </a:graphic>
          </wp:inline>
        </w:drawing>
      </w:r>
    </w:p>
    <w:p w:rsidR="00007ABA" w:rsidRDefault="00E93CEC" w:rsidP="00007ABA">
      <w:r>
        <w:t xml:space="preserve">ANS. </w:t>
      </w:r>
      <w:r w:rsidR="0030476B">
        <w:t xml:space="preserve">In CAPM, </w:t>
      </w:r>
      <w:r w:rsidR="00007ABA">
        <w:t xml:space="preserve">As the beta coefficient of </w:t>
      </w:r>
      <w:proofErr w:type="spellStart"/>
      <w:r w:rsidR="00007ABA">
        <w:t>rm</w:t>
      </w:r>
      <w:proofErr w:type="spellEnd"/>
      <w:r w:rsidR="00007ABA">
        <w:t xml:space="preserve"> </w:t>
      </w:r>
      <w:r w:rsidR="0030476B">
        <w:t>is</w:t>
      </w:r>
      <w:r w:rsidR="00007ABA">
        <w:t xml:space="preserve"> 0.995 represent stock price movement that tends to </w:t>
      </w:r>
      <w:r>
        <w:t xml:space="preserve">be 99% as </w:t>
      </w:r>
      <w:r w:rsidR="00007ABA">
        <w:t xml:space="preserve">volatility as the S&amp;P 500 index. </w:t>
      </w:r>
      <w:r>
        <w:t>As market</w:t>
      </w:r>
      <w:r w:rsidR="0030476B">
        <w:t xml:space="preserve"> risk</w:t>
      </w:r>
      <w:r>
        <w:t xml:space="preserve"> premium increase by 1, stock of this portfolio will increase by 0.995 less than the market. </w:t>
      </w:r>
    </w:p>
    <w:p w:rsidR="0030476B" w:rsidRDefault="0030476B" w:rsidP="00007ABA">
      <w:r>
        <w:t xml:space="preserve">In FF, As the beta coefficient of </w:t>
      </w:r>
      <w:proofErr w:type="spellStart"/>
      <w:r>
        <w:t>rm</w:t>
      </w:r>
      <w:proofErr w:type="spellEnd"/>
      <w:r>
        <w:t xml:space="preserve"> is 1.00 represent stock price movement that tends to have same volatility as the S&amp;P 500 index. </w:t>
      </w:r>
      <w:bookmarkStart w:id="0" w:name="_GoBack"/>
      <w:bookmarkEnd w:id="0"/>
    </w:p>
    <w:p w:rsidR="00E93CEC" w:rsidRDefault="00E93CEC" w:rsidP="00007ABA"/>
    <w:p w:rsidR="0030476B" w:rsidRDefault="0030476B" w:rsidP="00E93CEC"/>
    <w:p w:rsidR="0030476B" w:rsidRDefault="0030476B" w:rsidP="00E93CEC"/>
    <w:p w:rsidR="0030476B" w:rsidRDefault="0030476B" w:rsidP="00E93CEC"/>
    <w:p w:rsidR="0030476B" w:rsidRDefault="0030476B" w:rsidP="00E93CEC"/>
    <w:p w:rsidR="0030476B" w:rsidRDefault="0030476B" w:rsidP="00E93CEC"/>
    <w:p w:rsidR="0030476B" w:rsidRDefault="0030476B" w:rsidP="00E93CEC"/>
    <w:p w:rsidR="0030476B" w:rsidRDefault="0030476B" w:rsidP="00E93CEC"/>
    <w:p w:rsidR="0030476B" w:rsidRDefault="0030476B" w:rsidP="00E93CEC"/>
    <w:p w:rsidR="0030476B" w:rsidRDefault="0030476B" w:rsidP="00E93CEC"/>
    <w:p w:rsidR="00E93CEC" w:rsidRDefault="00E93CEC" w:rsidP="00E93CEC">
      <w:r>
        <w:lastRenderedPageBreak/>
        <w:t xml:space="preserve">3.Determine whether there exists significant size premium </w:t>
      </w:r>
    </w:p>
    <w:p w:rsidR="00E93CEC" w:rsidRDefault="00E93CEC" w:rsidP="00E93CEC">
      <w:r>
        <w:t>4.Determine whether there exists significant growth (Value) premium</w:t>
      </w:r>
    </w:p>
    <w:p w:rsidR="00E93CEC" w:rsidRDefault="00E93CEC" w:rsidP="00007ABA"/>
    <w:p w:rsidR="00007ABA" w:rsidRDefault="00007ABA" w:rsidP="00007ABA">
      <w:r w:rsidRPr="00007ABA">
        <w:rPr>
          <w:noProof/>
        </w:rPr>
        <w:drawing>
          <wp:inline distT="0" distB="0" distL="0" distR="0" wp14:anchorId="2504A9E5" wp14:editId="3EF684CB">
            <wp:extent cx="5727700" cy="27990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2799080"/>
                    </a:xfrm>
                    <a:prstGeom prst="rect">
                      <a:avLst/>
                    </a:prstGeom>
                  </pic:spPr>
                </pic:pic>
              </a:graphicData>
            </a:graphic>
          </wp:inline>
        </w:drawing>
      </w:r>
    </w:p>
    <w:p w:rsidR="00007ABA" w:rsidRDefault="00E93CEC" w:rsidP="00007ABA">
      <w:r>
        <w:t xml:space="preserve">ANS3. </w:t>
      </w:r>
      <w:r w:rsidR="00007ABA">
        <w:t xml:space="preserve">Size premium </w:t>
      </w:r>
      <w:r>
        <w:t xml:space="preserve">can explain </w:t>
      </w:r>
      <w:proofErr w:type="spellStart"/>
      <w:r>
        <w:t>rj</w:t>
      </w:r>
      <w:proofErr w:type="spellEnd"/>
      <w:r w:rsidR="00007ABA">
        <w:t xml:space="preserve"> </w:t>
      </w:r>
      <w:r>
        <w:t>(return of the portfolio) s</w:t>
      </w:r>
      <w:r w:rsidR="00007ABA">
        <w:t>ignificant</w:t>
      </w:r>
      <w:r>
        <w:t>ly</w:t>
      </w:r>
      <w:r w:rsidR="00007ABA">
        <w:t xml:space="preserve"> since</w:t>
      </w:r>
      <w:r w:rsidR="00514E76">
        <w:t xml:space="preserve"> </w:t>
      </w:r>
      <w:r>
        <w:t xml:space="preserve">the P-value </w:t>
      </w:r>
      <w:r w:rsidR="00007ABA">
        <w:t xml:space="preserve">of </w:t>
      </w:r>
      <w:proofErr w:type="spellStart"/>
      <w:r w:rsidR="00007ABA">
        <w:t>smb</w:t>
      </w:r>
      <w:proofErr w:type="spellEnd"/>
      <w:r w:rsidR="00007ABA">
        <w:t xml:space="preserve"> has less than 0.05</w:t>
      </w:r>
      <w:r>
        <w:t xml:space="preserve"> level of significant.</w:t>
      </w:r>
    </w:p>
    <w:p w:rsidR="00007ABA" w:rsidRDefault="00E93CEC" w:rsidP="00007ABA">
      <w:r>
        <w:t xml:space="preserve">ANS4. </w:t>
      </w:r>
      <w:r w:rsidR="00007ABA">
        <w:t xml:space="preserve">Growth (Value) premium </w:t>
      </w:r>
      <w:r>
        <w:t>can explain return of the portfolio s</w:t>
      </w:r>
      <w:r w:rsidR="00007ABA">
        <w:t>ignificant</w:t>
      </w:r>
      <w:r>
        <w:t>ly</w:t>
      </w:r>
      <w:r w:rsidR="00007ABA">
        <w:t xml:space="preserve"> since </w:t>
      </w:r>
      <w:r>
        <w:t xml:space="preserve">the P-value </w:t>
      </w:r>
      <w:r w:rsidR="00007ABA">
        <w:t xml:space="preserve">of </w:t>
      </w:r>
      <w:proofErr w:type="spellStart"/>
      <w:r w:rsidR="00007ABA">
        <w:t>hml</w:t>
      </w:r>
      <w:proofErr w:type="spellEnd"/>
      <w:r w:rsidR="00007ABA">
        <w:t xml:space="preserve"> has less than 0.05</w:t>
      </w:r>
      <w:r>
        <w:t xml:space="preserve"> level of significant. </w:t>
      </w:r>
    </w:p>
    <w:p w:rsidR="00E93CEC" w:rsidRDefault="00E93CEC" w:rsidP="00007ABA"/>
    <w:p w:rsidR="00007ABA" w:rsidRDefault="00007ABA" w:rsidP="00007ABA">
      <w:r>
        <w:t xml:space="preserve">5. Compare CAPM and FF models and determine which model is the most appropriated model. Why? </w:t>
      </w:r>
    </w:p>
    <w:p w:rsidR="00007ABA" w:rsidRDefault="00007ABA" w:rsidP="00007ABA">
      <w:r w:rsidRPr="00007ABA">
        <w:rPr>
          <w:noProof/>
        </w:rPr>
        <w:drawing>
          <wp:inline distT="0" distB="0" distL="0" distR="0" wp14:anchorId="50617277" wp14:editId="3A7A4C29">
            <wp:extent cx="5727700" cy="131699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1316990"/>
                    </a:xfrm>
                    <a:prstGeom prst="rect">
                      <a:avLst/>
                    </a:prstGeom>
                  </pic:spPr>
                </pic:pic>
              </a:graphicData>
            </a:graphic>
          </wp:inline>
        </w:drawing>
      </w:r>
    </w:p>
    <w:p w:rsidR="00007ABA" w:rsidRDefault="00007ABA" w:rsidP="00007ABA"/>
    <w:p w:rsidR="00007ABA" w:rsidRDefault="00007ABA" w:rsidP="00007ABA">
      <w:r>
        <w:t xml:space="preserve">Ho: beta2 = beta3 = 0 </w:t>
      </w:r>
    </w:p>
    <w:p w:rsidR="00007ABA" w:rsidRDefault="00E93CEC" w:rsidP="00007ABA">
      <w:r>
        <w:t xml:space="preserve">F-test </w:t>
      </w:r>
      <w:r w:rsidR="00007ABA">
        <w:t xml:space="preserve">less than 0.05 </w:t>
      </w:r>
      <w:r w:rsidR="00007ABA">
        <w:sym w:font="Wingdings" w:char="F0E0"/>
      </w:r>
      <w:r w:rsidR="00007ABA">
        <w:t xml:space="preserve"> reject null hypothesis</w:t>
      </w:r>
    </w:p>
    <w:p w:rsidR="00007ABA" w:rsidRDefault="00007ABA" w:rsidP="00007ABA">
      <w:r>
        <w:t xml:space="preserve">FF is more appropriated </w:t>
      </w:r>
    </w:p>
    <w:p w:rsidR="00E93CEC" w:rsidRDefault="00E93CEC" w:rsidP="00007ABA"/>
    <w:p w:rsidR="00E93CEC" w:rsidRDefault="00E93CEC" w:rsidP="00007ABA">
      <w:r>
        <w:t>ANS. The computed F value</w:t>
      </w:r>
      <w:r w:rsidR="00814264">
        <w:t xml:space="preserve"> is 0.00 which</w:t>
      </w:r>
      <w:r>
        <w:t xml:space="preserve"> fall into rejection region. Ho is rejected at 0.05 level of significance. That is beta2 and beta3 not equal to zero. FF is more appropriated and should not eliminate size premium and growth premium out of the model. </w:t>
      </w:r>
    </w:p>
    <w:p w:rsidR="00E93CEC" w:rsidRDefault="00E93CEC" w:rsidP="00007ABA"/>
    <w:p w:rsidR="00814264" w:rsidRDefault="00814264" w:rsidP="00007ABA"/>
    <w:p w:rsidR="00814264" w:rsidRDefault="00814264" w:rsidP="00007ABA"/>
    <w:p w:rsidR="00814264" w:rsidRDefault="00814264" w:rsidP="00007ABA"/>
    <w:p w:rsidR="00814264" w:rsidRDefault="00814264" w:rsidP="00007ABA"/>
    <w:p w:rsidR="00814264" w:rsidRDefault="00814264" w:rsidP="00007ABA"/>
    <w:p w:rsidR="00814264" w:rsidRDefault="00814264" w:rsidP="00007ABA"/>
    <w:p w:rsidR="00007ABA" w:rsidRDefault="00007ABA" w:rsidP="00007ABA">
      <w:r>
        <w:lastRenderedPageBreak/>
        <w:t>6. Determine whether there exist significant January effects.</w:t>
      </w:r>
    </w:p>
    <w:p w:rsidR="00007ABA" w:rsidRDefault="00007ABA" w:rsidP="00007ABA">
      <w:r w:rsidRPr="00007ABA">
        <w:rPr>
          <w:noProof/>
        </w:rPr>
        <w:drawing>
          <wp:inline distT="0" distB="0" distL="0" distR="0" wp14:anchorId="3B41EA4E" wp14:editId="266C966B">
            <wp:extent cx="5727700" cy="31280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3128010"/>
                    </a:xfrm>
                    <a:prstGeom prst="rect">
                      <a:avLst/>
                    </a:prstGeom>
                  </pic:spPr>
                </pic:pic>
              </a:graphicData>
            </a:graphic>
          </wp:inline>
        </w:drawing>
      </w:r>
    </w:p>
    <w:p w:rsidR="00E93CEC" w:rsidRDefault="00E93CEC" w:rsidP="00007ABA">
      <w:r>
        <w:t xml:space="preserve">ANS. January effect cannot explain the return of the portfolio significantly since the p-value of d1 </w:t>
      </w:r>
      <w:r w:rsidR="0030476B">
        <w:t xml:space="preserve">is 0.239 which is </w:t>
      </w:r>
      <w:r>
        <w:t xml:space="preserve">greater than 0.05 level of significant. </w:t>
      </w:r>
    </w:p>
    <w:p w:rsidR="00E93CEC" w:rsidRDefault="00E93CEC" w:rsidP="00007ABA"/>
    <w:p w:rsidR="00007ABA" w:rsidRDefault="00007ABA" w:rsidP="00007ABA">
      <w:r>
        <w:t>7. Make interpretation of estimated result of model</w:t>
      </w:r>
    </w:p>
    <w:p w:rsidR="00E93CEC" w:rsidRDefault="00007ABA" w:rsidP="00E93CEC">
      <w:pPr>
        <w:pStyle w:val="ListParagraph"/>
        <w:numPr>
          <w:ilvl w:val="0"/>
          <w:numId w:val="3"/>
        </w:numPr>
      </w:pPr>
      <w:r>
        <w:t xml:space="preserve">Sign (coefficient) </w:t>
      </w:r>
      <w:r>
        <w:sym w:font="Wingdings" w:char="F0E0"/>
      </w:r>
      <w:r>
        <w:t xml:space="preserve"> </w:t>
      </w:r>
    </w:p>
    <w:p w:rsidR="00007ABA" w:rsidRDefault="00E93CEC" w:rsidP="00E93CEC">
      <w:pPr>
        <w:pStyle w:val="ListParagraph"/>
      </w:pPr>
      <w:r>
        <w:t xml:space="preserve">As market </w:t>
      </w:r>
      <w:r w:rsidR="00814264">
        <w:t xml:space="preserve">risk </w:t>
      </w:r>
      <w:r>
        <w:t>premium increase by 1, the return on the portfolio will increase by 1.005</w:t>
      </w:r>
    </w:p>
    <w:p w:rsidR="00E93CEC" w:rsidRDefault="00E93CEC" w:rsidP="00E93CEC">
      <w:pPr>
        <w:pStyle w:val="ListParagraph"/>
      </w:pPr>
      <w:r>
        <w:t>As Size premium increase by 1, the return on the portfolio will increase by 0.037</w:t>
      </w:r>
    </w:p>
    <w:p w:rsidR="00C36065" w:rsidRDefault="00E93CEC" w:rsidP="00C36065">
      <w:pPr>
        <w:pStyle w:val="ListParagraph"/>
      </w:pPr>
      <w:r>
        <w:t>As growth premium increase by 1, the return on the portfolio will increase by 0.056</w:t>
      </w:r>
    </w:p>
    <w:p w:rsidR="00007ABA" w:rsidRDefault="00007ABA" w:rsidP="00007ABA">
      <w:pPr>
        <w:pStyle w:val="ListParagraph"/>
        <w:numPr>
          <w:ilvl w:val="0"/>
          <w:numId w:val="3"/>
        </w:numPr>
      </w:pPr>
      <w:r>
        <w:t xml:space="preserve">Overall test </w:t>
      </w:r>
      <w:r>
        <w:sym w:font="Wingdings" w:char="F0E0"/>
      </w:r>
      <w:r>
        <w:t xml:space="preserve"> </w:t>
      </w:r>
      <w:r w:rsidR="00E93CEC">
        <w:t xml:space="preserve">The computed F value </w:t>
      </w:r>
      <w:r w:rsidR="00814264">
        <w:t xml:space="preserve">is 0.00 which </w:t>
      </w:r>
      <w:r w:rsidR="00E93CEC">
        <w:t xml:space="preserve">fall into rejection region. Ho is rejected at 0.05 level of significance. That is beta1, beta2, and beta3 not equal to zero. </w:t>
      </w:r>
    </w:p>
    <w:p w:rsidR="00007ABA" w:rsidRDefault="00007ABA" w:rsidP="00007ABA">
      <w:pPr>
        <w:pStyle w:val="ListParagraph"/>
        <w:numPr>
          <w:ilvl w:val="0"/>
          <w:numId w:val="3"/>
        </w:numPr>
      </w:pPr>
      <w:r>
        <w:t xml:space="preserve">R-square </w:t>
      </w:r>
      <w:r>
        <w:sym w:font="Wingdings" w:char="F0E0"/>
      </w:r>
      <w:r>
        <w:t xml:space="preserve"> </w:t>
      </w:r>
      <w:r w:rsidR="00E93CEC">
        <w:t>T</w:t>
      </w:r>
      <w:r>
        <w:t xml:space="preserve">he model can explain </w:t>
      </w:r>
      <w:proofErr w:type="spellStart"/>
      <w:r>
        <w:t>r</w:t>
      </w:r>
      <w:r w:rsidR="00E93CEC">
        <w:t>j</w:t>
      </w:r>
      <w:proofErr w:type="spellEnd"/>
      <w:r w:rsidR="00E93CEC">
        <w:t xml:space="preserve"> (return of the portfolio) </w:t>
      </w:r>
      <w:r>
        <w:t>by 34.06%</w:t>
      </w:r>
    </w:p>
    <w:p w:rsidR="00007ABA" w:rsidRDefault="00007ABA" w:rsidP="00007ABA">
      <w:pPr>
        <w:pStyle w:val="ListParagraph"/>
        <w:numPr>
          <w:ilvl w:val="0"/>
          <w:numId w:val="3"/>
        </w:numPr>
      </w:pPr>
      <w:r>
        <w:t xml:space="preserve">Individual test </w:t>
      </w:r>
      <w:r>
        <w:sym w:font="Wingdings" w:char="F0E0"/>
      </w:r>
      <w:r>
        <w:t xml:space="preserve"> </w:t>
      </w:r>
      <w:r w:rsidR="00E93CEC">
        <w:t xml:space="preserve">Since p-value of </w:t>
      </w:r>
      <w:proofErr w:type="spellStart"/>
      <w:r w:rsidR="00E93CEC">
        <w:t>rm</w:t>
      </w:r>
      <w:proofErr w:type="spellEnd"/>
      <w:r w:rsidR="00E93CEC">
        <w:t xml:space="preserve">, </w:t>
      </w:r>
      <w:proofErr w:type="spellStart"/>
      <w:r w:rsidR="00E93CEC">
        <w:t>smb</w:t>
      </w:r>
      <w:proofErr w:type="spellEnd"/>
      <w:r w:rsidR="00E93CEC">
        <w:t xml:space="preserve"> and </w:t>
      </w:r>
      <w:proofErr w:type="spellStart"/>
      <w:r w:rsidR="00E93CEC">
        <w:t>hml</w:t>
      </w:r>
      <w:proofErr w:type="spellEnd"/>
      <w:r w:rsidR="00E93CEC">
        <w:t xml:space="preserve"> are less than 0.05 level of significant so, market </w:t>
      </w:r>
      <w:r w:rsidR="00814264">
        <w:t xml:space="preserve">risk </w:t>
      </w:r>
      <w:r w:rsidR="00E93CEC">
        <w:t>premium, size premium and growth premium are statistically significance. As p-value of d1 and constant are greater than 0.05 so, January effect and Jensen alpha is not statistically significance</w:t>
      </w:r>
      <w:r w:rsidR="0030476B">
        <w:t xml:space="preserve"> or </w:t>
      </w:r>
      <w:r w:rsidR="00814264">
        <w:t>insignificant.</w:t>
      </w:r>
    </w:p>
    <w:p w:rsidR="00E93CEC" w:rsidRDefault="00E93CEC" w:rsidP="00007ABA"/>
    <w:p w:rsidR="0030476B" w:rsidRDefault="0030476B" w:rsidP="00007ABA"/>
    <w:p w:rsidR="0030476B" w:rsidRDefault="0030476B" w:rsidP="00007ABA"/>
    <w:p w:rsidR="0030476B" w:rsidRDefault="0030476B" w:rsidP="00007ABA"/>
    <w:p w:rsidR="0030476B" w:rsidRDefault="0030476B" w:rsidP="00007ABA"/>
    <w:p w:rsidR="0030476B" w:rsidRDefault="0030476B" w:rsidP="00007ABA"/>
    <w:p w:rsidR="0030476B" w:rsidRDefault="0030476B" w:rsidP="00007ABA"/>
    <w:p w:rsidR="0030476B" w:rsidRDefault="0030476B" w:rsidP="00007ABA"/>
    <w:p w:rsidR="0030476B" w:rsidRDefault="0030476B" w:rsidP="00007ABA"/>
    <w:p w:rsidR="0030476B" w:rsidRDefault="0030476B" w:rsidP="00007ABA"/>
    <w:p w:rsidR="0030476B" w:rsidRDefault="0030476B" w:rsidP="00007ABA"/>
    <w:p w:rsidR="0030476B" w:rsidRDefault="0030476B" w:rsidP="00007ABA"/>
    <w:p w:rsidR="0030476B" w:rsidRDefault="0030476B" w:rsidP="00007ABA"/>
    <w:p w:rsidR="0030476B" w:rsidRDefault="0030476B" w:rsidP="00007ABA"/>
    <w:p w:rsidR="00007ABA" w:rsidRDefault="00007ABA" w:rsidP="00007ABA">
      <w:r>
        <w:t xml:space="preserve">8 . Perform chow-test (using intercept and slope dummy) whether January and other month share the same structure of the </w:t>
      </w:r>
      <w:proofErr w:type="spellStart"/>
      <w:r>
        <w:t>Fama</w:t>
      </w:r>
      <w:proofErr w:type="spellEnd"/>
      <w:r>
        <w:t xml:space="preserve">-French model </w:t>
      </w:r>
    </w:p>
    <w:p w:rsidR="00C36065" w:rsidRDefault="00C36065" w:rsidP="00007ABA">
      <w:r>
        <w:t xml:space="preserve">Chow Test: </w:t>
      </w:r>
    </w:p>
    <w:p w:rsidR="0030476B" w:rsidRDefault="0030476B" w:rsidP="00007ABA">
      <w:r w:rsidRPr="0030476B">
        <w:drawing>
          <wp:inline distT="0" distB="0" distL="0" distR="0" wp14:anchorId="6FA42981" wp14:editId="59BFB657">
            <wp:extent cx="5727700" cy="34575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3457575"/>
                    </a:xfrm>
                    <a:prstGeom prst="rect">
                      <a:avLst/>
                    </a:prstGeom>
                  </pic:spPr>
                </pic:pic>
              </a:graphicData>
            </a:graphic>
          </wp:inline>
        </w:drawing>
      </w:r>
    </w:p>
    <w:p w:rsidR="0030476B" w:rsidRDefault="0030476B" w:rsidP="00007ABA">
      <w:r w:rsidRPr="0030476B">
        <w:drawing>
          <wp:inline distT="0" distB="0" distL="0" distR="0" wp14:anchorId="5C97ADCD" wp14:editId="2F8112FE">
            <wp:extent cx="5727700" cy="31280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3128010"/>
                    </a:xfrm>
                    <a:prstGeom prst="rect">
                      <a:avLst/>
                    </a:prstGeom>
                  </pic:spPr>
                </pic:pic>
              </a:graphicData>
            </a:graphic>
          </wp:inline>
        </w:drawing>
      </w:r>
    </w:p>
    <w:p w:rsidR="0030476B" w:rsidRDefault="0030476B" w:rsidP="00007ABA">
      <w:r w:rsidRPr="0030476B">
        <w:lastRenderedPageBreak/>
        <w:drawing>
          <wp:inline distT="0" distB="0" distL="0" distR="0" wp14:anchorId="5A8EBF66" wp14:editId="314B55F5">
            <wp:extent cx="5727700" cy="27990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2799080"/>
                    </a:xfrm>
                    <a:prstGeom prst="rect">
                      <a:avLst/>
                    </a:prstGeom>
                  </pic:spPr>
                </pic:pic>
              </a:graphicData>
            </a:graphic>
          </wp:inline>
        </w:drawing>
      </w:r>
    </w:p>
    <w:p w:rsidR="0030476B" w:rsidRDefault="0030476B" w:rsidP="00007ABA">
      <w:r w:rsidRPr="0030476B">
        <w:drawing>
          <wp:inline distT="0" distB="0" distL="0" distR="0" wp14:anchorId="591DA6F9" wp14:editId="141F2695">
            <wp:extent cx="5727700" cy="494030"/>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494030"/>
                    </a:xfrm>
                    <a:prstGeom prst="rect">
                      <a:avLst/>
                    </a:prstGeom>
                  </pic:spPr>
                </pic:pic>
              </a:graphicData>
            </a:graphic>
          </wp:inline>
        </w:drawing>
      </w:r>
    </w:p>
    <w:p w:rsidR="00C36065" w:rsidRDefault="00C36065" w:rsidP="00007ABA">
      <w:r>
        <w:t xml:space="preserve">Dummy Variable: </w:t>
      </w:r>
    </w:p>
    <w:p w:rsidR="00007ABA" w:rsidRDefault="00E93CEC" w:rsidP="00007ABA">
      <w:r w:rsidRPr="00E93CEC">
        <w:rPr>
          <w:noProof/>
        </w:rPr>
        <w:drawing>
          <wp:inline distT="0" distB="0" distL="0" distR="0" wp14:anchorId="01B4BC95" wp14:editId="759A3093">
            <wp:extent cx="5727700" cy="36220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7700" cy="3622040"/>
                    </a:xfrm>
                    <a:prstGeom prst="rect">
                      <a:avLst/>
                    </a:prstGeom>
                  </pic:spPr>
                </pic:pic>
              </a:graphicData>
            </a:graphic>
          </wp:inline>
        </w:drawing>
      </w:r>
    </w:p>
    <w:p w:rsidR="0030476B" w:rsidRDefault="0030476B" w:rsidP="00007ABA">
      <w:r w:rsidRPr="0030476B">
        <w:drawing>
          <wp:inline distT="0" distB="0" distL="0" distR="0" wp14:anchorId="5F193571" wp14:editId="178B70C3">
            <wp:extent cx="5727700" cy="16465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1646555"/>
                    </a:xfrm>
                    <a:prstGeom prst="rect">
                      <a:avLst/>
                    </a:prstGeom>
                  </pic:spPr>
                </pic:pic>
              </a:graphicData>
            </a:graphic>
          </wp:inline>
        </w:drawing>
      </w:r>
    </w:p>
    <w:p w:rsidR="0030476B" w:rsidRDefault="0030476B" w:rsidP="00007ABA">
      <w:r>
        <w:lastRenderedPageBreak/>
        <w:t xml:space="preserve">ANS. </w:t>
      </w:r>
      <w:r>
        <w:t xml:space="preserve">The computed F value </w:t>
      </w:r>
      <w:r>
        <w:t xml:space="preserve">does not </w:t>
      </w:r>
      <w:r>
        <w:t xml:space="preserve">fall into rejection region. Ho is </w:t>
      </w:r>
      <w:r>
        <w:t xml:space="preserve">not </w:t>
      </w:r>
      <w:r>
        <w:t xml:space="preserve">rejected at 0.05 level of significance. That is </w:t>
      </w:r>
      <w:r>
        <w:t xml:space="preserve">no structural change, January and other month share the same structure with FF model. </w:t>
      </w:r>
    </w:p>
    <w:sectPr w:rsidR="0030476B" w:rsidSect="00CC008E">
      <w:head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3AB5" w:rsidRDefault="00E93AB5" w:rsidP="00E93CEC">
      <w:r>
        <w:separator/>
      </w:r>
    </w:p>
  </w:endnote>
  <w:endnote w:type="continuationSeparator" w:id="0">
    <w:p w:rsidR="00E93AB5" w:rsidRDefault="00E93AB5" w:rsidP="00E93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Cordia New">
    <w:panose1 w:val="020B0304020202020204"/>
    <w:charset w:val="00"/>
    <w:family w:val="swiss"/>
    <w:pitch w:val="variable"/>
    <w:sig w:usb0="81000003" w:usb1="00000000" w:usb2="00000000" w:usb3="00000000" w:csb0="00010001"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3AB5" w:rsidRDefault="00E93AB5" w:rsidP="00E93CEC">
      <w:r>
        <w:separator/>
      </w:r>
    </w:p>
  </w:footnote>
  <w:footnote w:type="continuationSeparator" w:id="0">
    <w:p w:rsidR="00E93AB5" w:rsidRDefault="00E93AB5" w:rsidP="00E93C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CEC" w:rsidRDefault="00E93CEC" w:rsidP="00E93CEC">
    <w:pPr>
      <w:pStyle w:val="Header"/>
      <w:jc w:val="right"/>
    </w:pPr>
    <w:r>
      <w:t xml:space="preserve">Warisara Phooratsamee </w:t>
    </w:r>
  </w:p>
  <w:p w:rsidR="00E93CEC" w:rsidRDefault="00E93CEC" w:rsidP="00E93CEC">
    <w:pPr>
      <w:pStyle w:val="Header"/>
      <w:jc w:val="right"/>
    </w:pPr>
    <w:r>
      <w:t>6004641152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A134D"/>
    <w:multiLevelType w:val="hybridMultilevel"/>
    <w:tmpl w:val="11AA2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EF4732"/>
    <w:multiLevelType w:val="hybridMultilevel"/>
    <w:tmpl w:val="BA947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8A1B1B"/>
    <w:multiLevelType w:val="hybridMultilevel"/>
    <w:tmpl w:val="18164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ABA"/>
    <w:rsid w:val="00007ABA"/>
    <w:rsid w:val="0030476B"/>
    <w:rsid w:val="00482503"/>
    <w:rsid w:val="00514E76"/>
    <w:rsid w:val="00641E54"/>
    <w:rsid w:val="008071B8"/>
    <w:rsid w:val="00814264"/>
    <w:rsid w:val="00C36065"/>
    <w:rsid w:val="00CC008E"/>
    <w:rsid w:val="00E93AB5"/>
    <w:rsid w:val="00E93CEC"/>
    <w:rsid w:val="00EF6C0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A88F8"/>
  <w15:chartTrackingRefBased/>
  <w15:docId w15:val="{CC4B0D48-040A-2D4C-A6DE-6A8E957FA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7ABA"/>
    <w:pPr>
      <w:ind w:left="720"/>
      <w:contextualSpacing/>
    </w:pPr>
  </w:style>
  <w:style w:type="paragraph" w:styleId="Header">
    <w:name w:val="header"/>
    <w:basedOn w:val="Normal"/>
    <w:link w:val="HeaderChar"/>
    <w:uiPriority w:val="99"/>
    <w:unhideWhenUsed/>
    <w:rsid w:val="00E93CEC"/>
    <w:pPr>
      <w:tabs>
        <w:tab w:val="center" w:pos="4680"/>
        <w:tab w:val="right" w:pos="9360"/>
      </w:tabs>
    </w:pPr>
  </w:style>
  <w:style w:type="character" w:customStyle="1" w:styleId="HeaderChar">
    <w:name w:val="Header Char"/>
    <w:basedOn w:val="DefaultParagraphFont"/>
    <w:link w:val="Header"/>
    <w:uiPriority w:val="99"/>
    <w:rsid w:val="00E93CEC"/>
  </w:style>
  <w:style w:type="paragraph" w:styleId="Footer">
    <w:name w:val="footer"/>
    <w:basedOn w:val="Normal"/>
    <w:link w:val="FooterChar"/>
    <w:uiPriority w:val="99"/>
    <w:unhideWhenUsed/>
    <w:rsid w:val="00E93CEC"/>
    <w:pPr>
      <w:tabs>
        <w:tab w:val="center" w:pos="4680"/>
        <w:tab w:val="right" w:pos="9360"/>
      </w:tabs>
    </w:pPr>
  </w:style>
  <w:style w:type="character" w:customStyle="1" w:styleId="FooterChar">
    <w:name w:val="Footer Char"/>
    <w:basedOn w:val="DefaultParagraphFont"/>
    <w:link w:val="Footer"/>
    <w:uiPriority w:val="99"/>
    <w:rsid w:val="00E93C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7</Pages>
  <Words>463</Words>
  <Characters>2641</Characters>
  <Application>Microsoft Office Word</Application>
  <DocSecurity>0</DocSecurity>
  <Lines>22</Lines>
  <Paragraphs>6</Paragraphs>
  <ScaleCrop>false</ScaleCrop>
  <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Warisara Phooratsamee</dc:creator>
  <cp:keywords/>
  <dc:description/>
  <cp:lastModifiedBy>Warisara Phooratsamee</cp:lastModifiedBy>
  <cp:revision>8</cp:revision>
  <dcterms:created xsi:type="dcterms:W3CDTF">2020-08-24T10:58:00Z</dcterms:created>
  <dcterms:modified xsi:type="dcterms:W3CDTF">2020-08-24T17:12:00Z</dcterms:modified>
</cp:coreProperties>
</file>