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023" w:rsidRDefault="00B675C0" w:rsidP="004C1130">
      <w:pPr>
        <w:pStyle w:val="Title"/>
        <w:rPr>
          <w:sz w:val="48"/>
          <w:szCs w:val="48"/>
          <w:u w:val="none"/>
        </w:rPr>
      </w:pPr>
      <w:r w:rsidRPr="00B675C0"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27pt;margin-top:6pt;width:88.2pt;height:83.95pt;z-index:25165772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KxFegIAAAA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" stroked="f">
            <v:textbox inset="0,0,0,0">
              <w:txbxContent>
                <w:p w:rsidR="00524023" w:rsidRDefault="00524023" w:rsidP="004C1130">
                  <w:r w:rsidRPr="00DA2D33">
                    <w:object w:dxaOrig="7651" w:dyaOrig="7651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73.5pt;height:73.5pt" o:ole="" filled="t">
                        <v:fill color2="black"/>
                        <v:imagedata r:id="rId7" o:title=""/>
                      </v:shape>
                      <o:OLEObject Type="Embed" ProgID="Microsoft" ShapeID="_x0000_i1025" DrawAspect="Content" ObjectID="_1564130283" r:id="rId8"/>
                    </w:object>
                  </w:r>
                </w:p>
              </w:txbxContent>
            </v:textbox>
            <w10:wrap type="square"/>
          </v:shape>
        </w:pict>
      </w:r>
      <w:r w:rsidRPr="00B675C0">
        <w:rPr>
          <w:noProof/>
          <w:lang w:eastAsia="en-US"/>
        </w:rPr>
        <w:pict>
          <v:shape id="Text Box 3" o:spid="_x0000_s1027" type="#_x0000_t202" style="position:absolute;left:0;text-align:left;margin-left:423pt;margin-top:9pt;width:70.7pt;height:89.95pt;z-index:-25165772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" stroked="f">
            <v:textbox inset="0,0,0,0">
              <w:txbxContent>
                <w:p w:rsidR="00524023" w:rsidRDefault="00524023" w:rsidP="0089142F">
                  <w:r w:rsidRPr="00DA2D33">
                    <w:object w:dxaOrig="3599" w:dyaOrig="4500">
                      <v:shape id="_x0000_i1026" type="#_x0000_t75" style="width:54pt;height:69.75pt" o:ole="" filled="t">
                        <v:fill color2="black"/>
                        <v:imagedata r:id="rId9" o:title=""/>
                      </v:shape>
                      <o:OLEObject Type="Embed" ProgID="Microsoft" ShapeID="_x0000_i1026" DrawAspect="Content" ObjectID="_1564130284" r:id="rId10"/>
                    </w:object>
                  </w:r>
                </w:p>
              </w:txbxContent>
            </v:textbox>
            <w10:wrap type="square"/>
          </v:shape>
        </w:pict>
      </w:r>
    </w:p>
    <w:p w:rsidR="00524023" w:rsidRDefault="00524023" w:rsidP="004C1130">
      <w:pPr>
        <w:pStyle w:val="Title"/>
        <w:rPr>
          <w:sz w:val="48"/>
          <w:szCs w:val="48"/>
          <w:u w:val="none"/>
        </w:rPr>
      </w:pPr>
      <w:r>
        <w:rPr>
          <w:sz w:val="48"/>
          <w:szCs w:val="48"/>
          <w:u w:val="none"/>
        </w:rPr>
        <w:t>B.E. International Program</w:t>
      </w:r>
    </w:p>
    <w:p w:rsidR="00524023" w:rsidRDefault="00524023" w:rsidP="004C1130">
      <w:pPr>
        <w:pStyle w:val="Title"/>
        <w:jc w:val="left"/>
        <w:rPr>
          <w:b w:val="0"/>
          <w:bCs w:val="0"/>
          <w:sz w:val="36"/>
          <w:szCs w:val="36"/>
          <w:u w:val="none"/>
        </w:rPr>
      </w:pPr>
      <w:r>
        <w:rPr>
          <w:b w:val="0"/>
          <w:bCs w:val="0"/>
          <w:sz w:val="36"/>
          <w:szCs w:val="36"/>
          <w:u w:val="none"/>
        </w:rPr>
        <w:t xml:space="preserve">Faculty of Economics, </w:t>
      </w:r>
      <w:proofErr w:type="spellStart"/>
      <w:r>
        <w:rPr>
          <w:b w:val="0"/>
          <w:bCs w:val="0"/>
          <w:sz w:val="36"/>
          <w:szCs w:val="36"/>
          <w:u w:val="none"/>
        </w:rPr>
        <w:t>Thammasat</w:t>
      </w:r>
      <w:proofErr w:type="spellEnd"/>
      <w:r>
        <w:rPr>
          <w:b w:val="0"/>
          <w:bCs w:val="0"/>
          <w:sz w:val="36"/>
          <w:szCs w:val="36"/>
          <w:u w:val="none"/>
        </w:rPr>
        <w:t xml:space="preserve"> University</w:t>
      </w:r>
    </w:p>
    <w:p w:rsidR="00524023" w:rsidRDefault="00524023" w:rsidP="004C1130"/>
    <w:p w:rsidR="00524023" w:rsidRDefault="00B675C0" w:rsidP="007D2714">
      <w:pPr>
        <w:pStyle w:val="Footer"/>
      </w:pPr>
      <w:r>
        <w:rPr>
          <w:noProof/>
        </w:rPr>
        <w:pict>
          <v:line id="Line 4" o:spid="_x0000_s1028" style="position:absolute;z-index:251656704;visibility:visible;mso-wrap-distance-top:-6e-5mm;mso-wrap-distance-bottom:-6e-5mm" from="-20pt,2.7pt" to="484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" strokeweight=".53mm">
            <v:stroke joinstyle="miter"/>
          </v:line>
        </w:pict>
      </w:r>
    </w:p>
    <w:p w:rsidR="00524023" w:rsidRPr="00C9043E" w:rsidRDefault="00524023" w:rsidP="00C9043E">
      <w:pPr>
        <w:pStyle w:val="Heading4"/>
        <w:spacing w:line="360" w:lineRule="auto"/>
        <w:ind w:left="72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                </w:t>
      </w:r>
      <w:r w:rsidRPr="00C9043E">
        <w:rPr>
          <w:rFonts w:cs="Times New Roman"/>
          <w:szCs w:val="28"/>
        </w:rPr>
        <w:t>Course Outline</w:t>
      </w:r>
    </w:p>
    <w:p w:rsidR="00524023" w:rsidRPr="00C9043E" w:rsidRDefault="00524023" w:rsidP="00C9043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043E">
        <w:rPr>
          <w:rFonts w:ascii="Times New Roman" w:hAnsi="Times New Roman" w:cs="Times New Roman"/>
          <w:b/>
          <w:sz w:val="28"/>
          <w:szCs w:val="28"/>
        </w:rPr>
        <w:t xml:space="preserve">EE 451 International Trade </w:t>
      </w:r>
      <w:proofErr w:type="gramStart"/>
      <w:r w:rsidRPr="00C9043E">
        <w:rPr>
          <w:rFonts w:ascii="Times New Roman" w:hAnsi="Times New Roman" w:cs="Times New Roman"/>
          <w:b/>
          <w:sz w:val="28"/>
          <w:szCs w:val="28"/>
        </w:rPr>
        <w:t>Theory</w:t>
      </w:r>
      <w:proofErr w:type="gramEnd"/>
      <w:r w:rsidRPr="00C9043E">
        <w:rPr>
          <w:rFonts w:ascii="Times New Roman" w:hAnsi="Times New Roman" w:cs="Times New Roman"/>
          <w:b/>
          <w:sz w:val="28"/>
          <w:szCs w:val="28"/>
        </w:rPr>
        <w:t xml:space="preserve"> and Policy</w:t>
      </w:r>
    </w:p>
    <w:p w:rsidR="001541BA" w:rsidRPr="001541BA" w:rsidRDefault="001541BA" w:rsidP="001541BA">
      <w:pPr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eastAsiaTheme="minorEastAsia" w:hAnsi="Times New Roman" w:cs="Times New Roman"/>
          <w:color w:val="000000"/>
          <w:sz w:val="26"/>
          <w:szCs w:val="26"/>
        </w:rPr>
      </w:pPr>
      <w:bookmarkStart w:id="0" w:name="_GoBack"/>
      <w:r w:rsidRPr="001541BA">
        <w:rPr>
          <w:rFonts w:ascii="Times New Roman" w:eastAsiaTheme="minorEastAsia" w:hAnsi="Times New Roman" w:cs="Times New Roman"/>
          <w:color w:val="000000"/>
          <w:sz w:val="26"/>
          <w:szCs w:val="26"/>
        </w:rPr>
        <w:t>Semester 1/2017 (August 15 – December 9, 2017)</w:t>
      </w:r>
    </w:p>
    <w:bookmarkEnd w:id="0"/>
    <w:p w:rsidR="00C9043E" w:rsidRDefault="00C9043E" w:rsidP="00B1207C">
      <w:pPr>
        <w:tabs>
          <w:tab w:val="left" w:pos="2552"/>
        </w:tabs>
        <w:spacing w:after="1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24023" w:rsidRPr="00C57E4C" w:rsidRDefault="00524023" w:rsidP="00B1207C">
      <w:pPr>
        <w:tabs>
          <w:tab w:val="left" w:pos="2552"/>
        </w:tabs>
        <w:spacing w:after="120"/>
        <w:rPr>
          <w:rFonts w:ascii="Times New Roman" w:hAnsi="Times New Roman" w:cs="Times New Roman"/>
          <w:color w:val="000000"/>
          <w:sz w:val="24"/>
          <w:szCs w:val="24"/>
        </w:rPr>
      </w:pPr>
      <w:r w:rsidRPr="00C57E4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Number of credits     </w:t>
      </w:r>
      <w:r w:rsidRPr="00C57E4C">
        <w:rPr>
          <w:rFonts w:ascii="Times New Roman" w:hAnsi="Times New Roman" w:cs="Times New Roman"/>
          <w:color w:val="000000"/>
          <w:sz w:val="24"/>
          <w:szCs w:val="24"/>
        </w:rPr>
        <w:t>3 credits</w:t>
      </w:r>
    </w:p>
    <w:p w:rsidR="00524023" w:rsidRPr="00C027B8" w:rsidRDefault="00524023" w:rsidP="00C027B8">
      <w:pPr>
        <w:tabs>
          <w:tab w:val="left" w:pos="720"/>
          <w:tab w:val="left" w:pos="2268"/>
        </w:tabs>
        <w:spacing w:line="360" w:lineRule="auto"/>
        <w:jc w:val="both"/>
        <w:rPr>
          <w:rFonts w:cs="Times New Roman"/>
        </w:rPr>
      </w:pPr>
      <w:r w:rsidRPr="00C57E4C">
        <w:rPr>
          <w:rFonts w:ascii="Times New Roman" w:hAnsi="Times New Roman" w:cs="Times New Roman"/>
          <w:b/>
          <w:bCs/>
          <w:sz w:val="24"/>
          <w:szCs w:val="24"/>
        </w:rPr>
        <w:t>Lecture Time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027B8">
        <w:rPr>
          <w:rFonts w:ascii="Times New Roman" w:hAnsi="Times New Roman" w:cs="Times New Roman"/>
          <w:sz w:val="24"/>
          <w:szCs w:val="24"/>
        </w:rPr>
        <w:t>Wednesdays and Fridays, 08.00 – 09.30 AM</w:t>
      </w:r>
    </w:p>
    <w:p w:rsidR="00524023" w:rsidRPr="00C57E4C" w:rsidRDefault="00524023" w:rsidP="00C027B8">
      <w:pPr>
        <w:tabs>
          <w:tab w:val="left" w:pos="19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57E4C">
        <w:rPr>
          <w:rFonts w:ascii="Times New Roman" w:hAnsi="Times New Roman" w:cs="Times New Roman"/>
          <w:b/>
          <w:bCs/>
          <w:sz w:val="24"/>
          <w:szCs w:val="24"/>
        </w:rPr>
        <w:t>Lecture Venue</w:t>
      </w:r>
      <w:r w:rsidRPr="00C57E4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57E4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9043E">
        <w:rPr>
          <w:rFonts w:ascii="Times New Roman" w:hAnsi="Times New Roman" w:cs="Times New Roman"/>
          <w:color w:val="000000"/>
          <w:sz w:val="24"/>
          <w:szCs w:val="24"/>
        </w:rPr>
        <w:t xml:space="preserve">Room </w:t>
      </w:r>
      <w:r w:rsidR="001541BA">
        <w:rPr>
          <w:rFonts w:ascii="Times New Roman" w:hAnsi="Times New Roman" w:cs="Times New Roman"/>
          <w:sz w:val="24"/>
          <w:szCs w:val="24"/>
        </w:rPr>
        <w:t>302</w:t>
      </w:r>
      <w:r w:rsidRPr="00C9043E">
        <w:rPr>
          <w:rFonts w:ascii="Times New Roman" w:hAnsi="Times New Roman" w:cs="Times New Roman"/>
          <w:sz w:val="24"/>
          <w:szCs w:val="24"/>
        </w:rPr>
        <w:t>,</w:t>
      </w:r>
      <w:r w:rsidRPr="00C57E4C">
        <w:rPr>
          <w:rFonts w:ascii="Times New Roman" w:hAnsi="Times New Roman" w:cs="Times New Roman"/>
          <w:sz w:val="24"/>
          <w:szCs w:val="24"/>
        </w:rPr>
        <w:t xml:space="preserve"> Faculty of Economics, </w:t>
      </w:r>
    </w:p>
    <w:p w:rsidR="00524023" w:rsidRPr="00C57E4C" w:rsidRDefault="00524023" w:rsidP="00B1207C">
      <w:pPr>
        <w:tabs>
          <w:tab w:val="left" w:pos="1980"/>
        </w:tabs>
        <w:rPr>
          <w:rFonts w:ascii="Times New Roman" w:hAnsi="Times New Roman" w:cs="Times New Roman"/>
          <w:sz w:val="24"/>
          <w:szCs w:val="24"/>
        </w:rPr>
      </w:pPr>
      <w:r w:rsidRPr="00C57E4C">
        <w:rPr>
          <w:rFonts w:ascii="Times New Roman" w:hAnsi="Times New Roman" w:cs="Times New Roman"/>
          <w:sz w:val="24"/>
          <w:szCs w:val="24"/>
        </w:rPr>
        <w:tab/>
      </w:r>
      <w:r w:rsidRPr="00C57E4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57E4C">
        <w:rPr>
          <w:rFonts w:ascii="Times New Roman" w:hAnsi="Times New Roman" w:cs="Times New Roman"/>
          <w:sz w:val="24"/>
          <w:szCs w:val="24"/>
        </w:rPr>
        <w:t>Thammasat</w:t>
      </w:r>
      <w:proofErr w:type="spellEnd"/>
      <w:r w:rsidRPr="00C57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E4C">
        <w:rPr>
          <w:rFonts w:ascii="Times New Roman" w:hAnsi="Times New Roman" w:cs="Times New Roman"/>
          <w:sz w:val="24"/>
          <w:szCs w:val="24"/>
        </w:rPr>
        <w:t>University</w:t>
      </w:r>
      <w:proofErr w:type="gramStart"/>
      <w:r w:rsidRPr="00C57E4C">
        <w:rPr>
          <w:rFonts w:ascii="Times New Roman" w:hAnsi="Times New Roman" w:cs="Times New Roman"/>
          <w:sz w:val="24"/>
          <w:szCs w:val="24"/>
        </w:rPr>
        <w:t>,Tha</w:t>
      </w:r>
      <w:proofErr w:type="spellEnd"/>
      <w:proofErr w:type="gramEnd"/>
      <w:r w:rsidRPr="00C57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E4C">
        <w:rPr>
          <w:rFonts w:ascii="Times New Roman" w:hAnsi="Times New Roman" w:cs="Times New Roman"/>
          <w:sz w:val="24"/>
          <w:szCs w:val="24"/>
        </w:rPr>
        <w:t>Prachan</w:t>
      </w:r>
      <w:proofErr w:type="spellEnd"/>
      <w:r w:rsidRPr="00C57E4C">
        <w:rPr>
          <w:rFonts w:ascii="Times New Roman" w:hAnsi="Times New Roman" w:cs="Times New Roman"/>
          <w:sz w:val="24"/>
          <w:szCs w:val="24"/>
        </w:rPr>
        <w:t xml:space="preserve"> </w:t>
      </w:r>
      <w:r w:rsidR="00187D95">
        <w:rPr>
          <w:rFonts w:ascii="Times New Roman" w:hAnsi="Times New Roman" w:cs="Times New Roman"/>
          <w:sz w:val="24"/>
          <w:szCs w:val="24"/>
        </w:rPr>
        <w:t>C</w:t>
      </w:r>
      <w:r w:rsidRPr="00C57E4C">
        <w:rPr>
          <w:rFonts w:ascii="Times New Roman" w:hAnsi="Times New Roman" w:cs="Times New Roman"/>
          <w:sz w:val="24"/>
          <w:szCs w:val="24"/>
        </w:rPr>
        <w:t>ampus</w:t>
      </w:r>
    </w:p>
    <w:p w:rsidR="00524023" w:rsidRDefault="00524023" w:rsidP="00C027B8">
      <w:pPr>
        <w:spacing w:after="0"/>
        <w:ind w:left="1418" w:hanging="1418"/>
        <w:rPr>
          <w:rFonts w:ascii="Times New Roman" w:hAnsi="Times New Roman"/>
          <w:sz w:val="24"/>
        </w:rPr>
      </w:pPr>
      <w:r w:rsidRPr="00C57E4C">
        <w:rPr>
          <w:rFonts w:ascii="Times New Roman" w:hAnsi="Times New Roman" w:cs="Times New Roman"/>
          <w:b/>
          <w:bCs/>
          <w:sz w:val="24"/>
          <w:szCs w:val="24"/>
        </w:rPr>
        <w:t>Instructor</w:t>
      </w:r>
      <w:r w:rsidRPr="00C57E4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</w:rPr>
        <w:t xml:space="preserve">Assoc. Prof. </w:t>
      </w:r>
      <w:proofErr w:type="spellStart"/>
      <w:r>
        <w:rPr>
          <w:rFonts w:ascii="Times New Roman" w:hAnsi="Times New Roman"/>
          <w:sz w:val="24"/>
        </w:rPr>
        <w:t>Chayun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Tantivasadakarn</w:t>
      </w:r>
      <w:proofErr w:type="spellEnd"/>
    </w:p>
    <w:p w:rsidR="00524023" w:rsidRPr="00C027B8" w:rsidRDefault="00524023" w:rsidP="0029531B">
      <w:pPr>
        <w:spacing w:after="0"/>
        <w:ind w:left="2858" w:firstLine="22"/>
        <w:rPr>
          <w:rFonts w:ascii="Times New Roman" w:hAnsi="Times New Roman"/>
          <w:sz w:val="24"/>
        </w:rPr>
      </w:pPr>
      <w:r w:rsidRPr="00C57E4C">
        <w:rPr>
          <w:rFonts w:ascii="Times New Roman" w:hAnsi="Times New Roman" w:cs="Times New Roman"/>
          <w:b/>
          <w:sz w:val="24"/>
          <w:szCs w:val="24"/>
        </w:rPr>
        <w:t>Office:</w:t>
      </w:r>
      <w:r>
        <w:rPr>
          <w:rFonts w:ascii="Times New Roman" w:hAnsi="Times New Roman"/>
          <w:sz w:val="24"/>
        </w:rPr>
        <w:t xml:space="preserve"> Room 8, Fourth floor, The 60</w:t>
      </w:r>
      <w:r>
        <w:rPr>
          <w:rFonts w:ascii="Times New Roman" w:hAnsi="Times New Roman"/>
          <w:sz w:val="24"/>
          <w:vertAlign w:val="superscript"/>
        </w:rPr>
        <w:t>th</w:t>
      </w:r>
      <w:r>
        <w:rPr>
          <w:rFonts w:ascii="Times New Roman" w:hAnsi="Times New Roman"/>
          <w:sz w:val="24"/>
        </w:rPr>
        <w:t xml:space="preserve"> Year Building</w:t>
      </w:r>
    </w:p>
    <w:p w:rsidR="00524023" w:rsidRPr="00C57E4C" w:rsidRDefault="00524023" w:rsidP="0029531B">
      <w:pPr>
        <w:spacing w:after="0" w:line="240" w:lineRule="auto"/>
        <w:ind w:left="2138" w:firstLine="720"/>
        <w:rPr>
          <w:rFonts w:ascii="Times New Roman" w:hAnsi="Times New Roman" w:cs="Times New Roman"/>
          <w:sz w:val="24"/>
          <w:szCs w:val="24"/>
        </w:rPr>
      </w:pPr>
      <w:r w:rsidRPr="00C57E4C">
        <w:rPr>
          <w:rFonts w:ascii="Times New Roman" w:hAnsi="Times New Roman" w:cs="Times New Roman"/>
          <w:b/>
          <w:sz w:val="24"/>
          <w:szCs w:val="24"/>
        </w:rPr>
        <w:t>Office hours:</w:t>
      </w:r>
      <w:r w:rsidRPr="00C57E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E4C">
        <w:rPr>
          <w:rFonts w:ascii="Times New Roman" w:hAnsi="Times New Roman" w:cs="Times New Roman"/>
          <w:sz w:val="24"/>
          <w:szCs w:val="24"/>
        </w:rPr>
        <w:t>by appointment</w:t>
      </w:r>
    </w:p>
    <w:p w:rsidR="00524023" w:rsidRPr="00C57E4C" w:rsidRDefault="00524023" w:rsidP="00C027B8">
      <w:pPr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57E4C">
        <w:rPr>
          <w:rFonts w:ascii="Times New Roman" w:hAnsi="Times New Roman" w:cs="Times New Roman"/>
          <w:i/>
          <w:sz w:val="24"/>
          <w:szCs w:val="24"/>
        </w:rPr>
        <w:tab/>
        <w:t xml:space="preserve">  </w:t>
      </w:r>
      <w:r w:rsidRPr="00C57E4C">
        <w:rPr>
          <w:rFonts w:ascii="Times New Roman" w:hAnsi="Times New Roman" w:cs="Times New Roman"/>
          <w:i/>
          <w:sz w:val="24"/>
          <w:szCs w:val="24"/>
        </w:rPr>
        <w:tab/>
      </w:r>
      <w:r w:rsidRPr="00C57E4C">
        <w:rPr>
          <w:rFonts w:ascii="Times New Roman" w:hAnsi="Times New Roman" w:cs="Times New Roman"/>
          <w:i/>
          <w:color w:val="FF0000"/>
          <w:sz w:val="24"/>
          <w:szCs w:val="24"/>
        </w:rPr>
        <w:tab/>
      </w:r>
    </w:p>
    <w:p w:rsidR="00524023" w:rsidRDefault="00524023" w:rsidP="00C57E4C">
      <w:pPr>
        <w:rPr>
          <w:rFonts w:ascii="Times New Roman" w:hAnsi="Times New Roman" w:cs="Times New Roman"/>
          <w:i/>
          <w:sz w:val="24"/>
          <w:szCs w:val="24"/>
        </w:rPr>
      </w:pPr>
      <w:r w:rsidRPr="00C57E4C">
        <w:rPr>
          <w:rFonts w:ascii="Times New Roman" w:hAnsi="Times New Roman" w:cs="Times New Roman"/>
          <w:b/>
          <w:bCs/>
          <w:i/>
          <w:sz w:val="24"/>
          <w:szCs w:val="24"/>
        </w:rPr>
        <w:t>Prerequisite:</w:t>
      </w:r>
      <w:r w:rsidRPr="00C57E4C">
        <w:rPr>
          <w:rFonts w:ascii="Times New Roman" w:hAnsi="Times New Roman" w:cs="Times New Roman"/>
          <w:i/>
          <w:sz w:val="24"/>
          <w:szCs w:val="24"/>
        </w:rPr>
        <w:t xml:space="preserve">  EE311</w:t>
      </w:r>
    </w:p>
    <w:p w:rsidR="00524023" w:rsidRDefault="00524023" w:rsidP="00C027B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Evaluation:</w:t>
      </w:r>
      <w:r>
        <w:rPr>
          <w:rFonts w:ascii="Times New Roman" w:hAnsi="Times New Roman"/>
          <w:sz w:val="24"/>
        </w:rPr>
        <w:tab/>
      </w:r>
    </w:p>
    <w:p w:rsidR="00524023" w:rsidRDefault="00524023" w:rsidP="00894EFB">
      <w:pPr>
        <w:tabs>
          <w:tab w:val="left" w:pos="1440"/>
        </w:tabs>
        <w:spacing w:after="0"/>
        <w:ind w:firstLine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16"/>
        </w:rPr>
        <w:tab/>
      </w:r>
      <w:r w:rsidR="009F7028">
        <w:rPr>
          <w:rFonts w:ascii="Times New Roman" w:hAnsi="Times New Roman"/>
          <w:sz w:val="24"/>
        </w:rPr>
        <w:t>Quizzes and assignment    10</w:t>
      </w:r>
      <w:r>
        <w:rPr>
          <w:rFonts w:ascii="Times New Roman" w:hAnsi="Times New Roman"/>
          <w:sz w:val="24"/>
        </w:rPr>
        <w:t>%</w:t>
      </w:r>
    </w:p>
    <w:p w:rsidR="00524023" w:rsidRDefault="00524023" w:rsidP="00894EFB">
      <w:pPr>
        <w:tabs>
          <w:tab w:val="left" w:pos="1440"/>
        </w:tabs>
        <w:spacing w:after="0"/>
        <w:ind w:firstLine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proofErr w:type="gramStart"/>
      <w:r>
        <w:rPr>
          <w:rFonts w:ascii="Times New Roman" w:hAnsi="Times New Roman"/>
          <w:sz w:val="24"/>
        </w:rPr>
        <w:t>Midterm Exam</w:t>
      </w:r>
      <w:r>
        <w:rPr>
          <w:rFonts w:ascii="Times New Roman" w:hAnsi="Times New Roman"/>
          <w:sz w:val="24"/>
        </w:rPr>
        <w:tab/>
        <w:t xml:space="preserve">      </w:t>
      </w:r>
      <w:r w:rsidR="009F7028">
        <w:rPr>
          <w:rFonts w:ascii="Times New Roman" w:hAnsi="Times New Roman"/>
          <w:sz w:val="24"/>
        </w:rPr>
        <w:t>40</w:t>
      </w:r>
      <w:r>
        <w:rPr>
          <w:rFonts w:ascii="Times New Roman" w:hAnsi="Times New Roman"/>
          <w:sz w:val="24"/>
        </w:rPr>
        <w:t>% (</w:t>
      </w:r>
      <w:r w:rsidR="00C9043E">
        <w:rPr>
          <w:rFonts w:ascii="Times New Roman" w:hAnsi="Times New Roman"/>
          <w:sz w:val="24"/>
        </w:rPr>
        <w:t xml:space="preserve">Wednesday, </w:t>
      </w:r>
      <w:r w:rsidR="001541BA">
        <w:rPr>
          <w:rFonts w:ascii="Times New Roman" w:hAnsi="Times New Roman"/>
          <w:sz w:val="24"/>
        </w:rPr>
        <w:t>October 4,</w:t>
      </w:r>
      <w:r w:rsidR="009F7028">
        <w:rPr>
          <w:rFonts w:ascii="Times New Roman" w:hAnsi="Times New Roman"/>
          <w:sz w:val="24"/>
        </w:rPr>
        <w:t xml:space="preserve"> 2017</w:t>
      </w:r>
      <w:r w:rsidR="00545622">
        <w:rPr>
          <w:rFonts w:ascii="Times New Roman" w:hAnsi="Times New Roman"/>
          <w:sz w:val="24"/>
        </w:rPr>
        <w:t>, 8:00-10.00</w:t>
      </w:r>
      <w:r w:rsidR="00C9043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hrs.)</w:t>
      </w:r>
      <w:proofErr w:type="gramEnd"/>
    </w:p>
    <w:p w:rsidR="00524023" w:rsidRPr="001541BA" w:rsidRDefault="00524023" w:rsidP="007C11C8">
      <w:pPr>
        <w:tabs>
          <w:tab w:val="left" w:pos="1440"/>
        </w:tabs>
        <w:spacing w:after="0"/>
        <w:ind w:firstLine="360"/>
        <w:rPr>
          <w:rFonts w:ascii="Times New Roman" w:hAnsi="Times New Roman"/>
          <w:bCs/>
        </w:rPr>
      </w:pPr>
      <w:r>
        <w:rPr>
          <w:rFonts w:ascii="Times New Roman" w:hAnsi="Times New Roman"/>
          <w:sz w:val="24"/>
        </w:rPr>
        <w:tab/>
      </w:r>
      <w:proofErr w:type="gramStart"/>
      <w:r>
        <w:rPr>
          <w:rFonts w:ascii="Times New Roman" w:hAnsi="Times New Roman"/>
          <w:sz w:val="24"/>
        </w:rPr>
        <w:t>Final Exam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50% (</w:t>
      </w:r>
      <w:r w:rsidR="001541BA" w:rsidRPr="001541BA">
        <w:rPr>
          <w:rFonts w:ascii="Times New Roman" w:hAnsi="Times New Roman"/>
        </w:rPr>
        <w:t xml:space="preserve">Tuesday, December 19, </w:t>
      </w:r>
      <w:r w:rsidR="009F7028" w:rsidRPr="001541BA">
        <w:rPr>
          <w:rFonts w:ascii="Times New Roman" w:hAnsi="Times New Roman"/>
          <w:bCs/>
        </w:rPr>
        <w:t>2017</w:t>
      </w:r>
      <w:r w:rsidRPr="001541BA">
        <w:rPr>
          <w:rFonts w:ascii="Times New Roman" w:hAnsi="Times New Roman"/>
          <w:bCs/>
        </w:rPr>
        <w:t xml:space="preserve">, </w:t>
      </w:r>
      <w:r w:rsidR="00C9043E" w:rsidRPr="001541BA">
        <w:rPr>
          <w:rFonts w:ascii="Times New Roman" w:hAnsi="Times New Roman"/>
          <w:bCs/>
        </w:rPr>
        <w:t>09.00-12.00</w:t>
      </w:r>
      <w:r w:rsidRPr="001541BA">
        <w:rPr>
          <w:rFonts w:ascii="Times New Roman" w:hAnsi="Times New Roman"/>
          <w:bCs/>
        </w:rPr>
        <w:t xml:space="preserve"> hrs.</w:t>
      </w:r>
      <w:r w:rsidRPr="001541BA">
        <w:rPr>
          <w:rFonts w:ascii="Times New Roman" w:hAnsi="Times New Roman"/>
        </w:rPr>
        <w:t>)</w:t>
      </w:r>
      <w:proofErr w:type="gramEnd"/>
    </w:p>
    <w:p w:rsidR="00524023" w:rsidRDefault="00524023" w:rsidP="00894EFB">
      <w:pPr>
        <w:tabs>
          <w:tab w:val="left" w:pos="1440"/>
        </w:tabs>
        <w:spacing w:after="0"/>
        <w:ind w:firstLine="360"/>
        <w:rPr>
          <w:rFonts w:ascii="Times New Roman" w:hAnsi="Times New Roman"/>
          <w:sz w:val="24"/>
        </w:rPr>
      </w:pPr>
    </w:p>
    <w:p w:rsidR="00524023" w:rsidRDefault="00524023" w:rsidP="00894EFB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Main text:</w:t>
      </w:r>
    </w:p>
    <w:p w:rsidR="00524023" w:rsidRDefault="00524023" w:rsidP="00C027B8">
      <w:pPr>
        <w:ind w:left="1418" w:hanging="567"/>
        <w:rPr>
          <w:rFonts w:ascii="Times New Roman" w:hAnsi="Times New Roman"/>
          <w:sz w:val="24"/>
        </w:rPr>
      </w:pPr>
      <w:proofErr w:type="spellStart"/>
      <w:proofErr w:type="gramStart"/>
      <w:r>
        <w:rPr>
          <w:rFonts w:ascii="Times New Roman" w:hAnsi="Times New Roman"/>
          <w:sz w:val="24"/>
        </w:rPr>
        <w:t>Feenstra</w:t>
      </w:r>
      <w:proofErr w:type="spellEnd"/>
      <w:r>
        <w:rPr>
          <w:rFonts w:ascii="Times New Roman" w:hAnsi="Times New Roman"/>
          <w:sz w:val="24"/>
        </w:rPr>
        <w:t>, R.C.; and A.M. Taylor (2008) International Economics.</w:t>
      </w:r>
      <w:proofErr w:type="gramEnd"/>
      <w:r>
        <w:rPr>
          <w:rFonts w:ascii="Times New Roman" w:hAnsi="Times New Roman"/>
          <w:sz w:val="24"/>
        </w:rPr>
        <w:t xml:space="preserve"> Worth Publisher: New York. (FT)</w:t>
      </w:r>
    </w:p>
    <w:p w:rsidR="00524023" w:rsidRDefault="00524023" w:rsidP="00C027B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Alternative texts:</w:t>
      </w:r>
    </w:p>
    <w:p w:rsidR="00524023" w:rsidRDefault="00524023" w:rsidP="00C027B8">
      <w:pPr>
        <w:ind w:left="1418" w:hanging="567"/>
        <w:rPr>
          <w:rFonts w:ascii="Times New Roman" w:hAnsi="Times New Roman"/>
          <w:sz w:val="24"/>
        </w:rPr>
      </w:pPr>
      <w:proofErr w:type="spellStart"/>
      <w:proofErr w:type="gramStart"/>
      <w:r>
        <w:rPr>
          <w:rFonts w:ascii="Times New Roman" w:hAnsi="Times New Roman"/>
          <w:sz w:val="24"/>
        </w:rPr>
        <w:t>Appleyard</w:t>
      </w:r>
      <w:proofErr w:type="spellEnd"/>
      <w:r>
        <w:rPr>
          <w:rFonts w:ascii="Times New Roman" w:hAnsi="Times New Roman"/>
          <w:sz w:val="24"/>
        </w:rPr>
        <w:t>, D.R.; A.J. Field, Jr.; and S.L. Cobb (20</w:t>
      </w:r>
      <w:r w:rsidR="00D12341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6) </w:t>
      </w:r>
      <w:r>
        <w:rPr>
          <w:rFonts w:ascii="Times New Roman" w:hAnsi="Times New Roman"/>
          <w:i/>
          <w:sz w:val="24"/>
        </w:rPr>
        <w:t>International Economics</w:t>
      </w:r>
      <w:r>
        <w:rPr>
          <w:rFonts w:ascii="Times New Roman" w:hAnsi="Times New Roman"/>
          <w:sz w:val="24"/>
        </w:rPr>
        <w:t xml:space="preserve">, </w:t>
      </w:r>
      <w:r w:rsidR="00D12341"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>th ed., McGraw-Hill: Singapore.</w:t>
      </w:r>
      <w:proofErr w:type="gramEnd"/>
      <w:r>
        <w:rPr>
          <w:rFonts w:ascii="Times New Roman" w:hAnsi="Times New Roman"/>
          <w:sz w:val="24"/>
        </w:rPr>
        <w:t xml:space="preserve"> (AF)</w:t>
      </w:r>
    </w:p>
    <w:p w:rsidR="00524023" w:rsidRDefault="00C90D6C" w:rsidP="00C90D6C">
      <w:pPr>
        <w:ind w:left="1418" w:hanging="567"/>
        <w:rPr>
          <w:rFonts w:ascii="Times New Roman" w:hAnsi="Times New Roman"/>
          <w:sz w:val="24"/>
        </w:rPr>
      </w:pPr>
      <w:proofErr w:type="spellStart"/>
      <w:proofErr w:type="gramStart"/>
      <w:r>
        <w:rPr>
          <w:rFonts w:ascii="Times New Roman" w:hAnsi="Times New Roman"/>
          <w:sz w:val="24"/>
        </w:rPr>
        <w:t>Krugman</w:t>
      </w:r>
      <w:proofErr w:type="spellEnd"/>
      <w:r>
        <w:rPr>
          <w:rFonts w:ascii="Times New Roman" w:hAnsi="Times New Roman"/>
          <w:sz w:val="24"/>
        </w:rPr>
        <w:t>, P.R.;</w:t>
      </w:r>
      <w:r w:rsidR="00524023">
        <w:rPr>
          <w:rFonts w:ascii="Times New Roman" w:hAnsi="Times New Roman"/>
          <w:sz w:val="24"/>
        </w:rPr>
        <w:t xml:space="preserve"> </w:t>
      </w:r>
      <w:proofErr w:type="spellStart"/>
      <w:r w:rsidR="00524023">
        <w:rPr>
          <w:rFonts w:ascii="Times New Roman" w:hAnsi="Times New Roman"/>
          <w:sz w:val="24"/>
        </w:rPr>
        <w:t>Obstfeld</w:t>
      </w:r>
      <w:proofErr w:type="spellEnd"/>
      <w:r w:rsidR="00524023">
        <w:rPr>
          <w:rFonts w:ascii="Times New Roman" w:hAnsi="Times New Roman"/>
          <w:sz w:val="24"/>
        </w:rPr>
        <w:t>, M.</w:t>
      </w:r>
      <w:r>
        <w:rPr>
          <w:rFonts w:ascii="Times New Roman" w:hAnsi="Times New Roman"/>
          <w:sz w:val="24"/>
        </w:rPr>
        <w:t xml:space="preserve">; and </w:t>
      </w:r>
      <w:r w:rsidRPr="00C90D6C">
        <w:rPr>
          <w:rFonts w:ascii="Times New Roman" w:hAnsi="Times New Roman"/>
          <w:sz w:val="24"/>
        </w:rPr>
        <w:t xml:space="preserve">Marc </w:t>
      </w:r>
      <w:proofErr w:type="spellStart"/>
      <w:r w:rsidRPr="00C90D6C">
        <w:rPr>
          <w:rFonts w:ascii="Times New Roman" w:hAnsi="Times New Roman"/>
          <w:sz w:val="24"/>
        </w:rPr>
        <w:t>Melitz</w:t>
      </w:r>
      <w:proofErr w:type="spellEnd"/>
      <w:r w:rsidR="00496DDD">
        <w:rPr>
          <w:rFonts w:ascii="Times New Roman" w:hAnsi="Times New Roman"/>
          <w:sz w:val="24"/>
        </w:rPr>
        <w:t xml:space="preserve"> (2014</w:t>
      </w:r>
      <w:r w:rsidR="00524023">
        <w:rPr>
          <w:rFonts w:ascii="Times New Roman" w:hAnsi="Times New Roman"/>
          <w:sz w:val="24"/>
        </w:rPr>
        <w:t xml:space="preserve">) </w:t>
      </w:r>
      <w:r w:rsidR="00F86B74" w:rsidRPr="00F86B74">
        <w:rPr>
          <w:rFonts w:ascii="Times New Roman" w:hAnsi="Times New Roman"/>
          <w:sz w:val="24"/>
        </w:rPr>
        <w:t>International Economics: Theory and Policy, Global Edition</w:t>
      </w:r>
      <w:r w:rsidR="00524023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10</w:t>
      </w:r>
      <w:r w:rsidR="00524023">
        <w:rPr>
          <w:rFonts w:ascii="Times New Roman" w:hAnsi="Times New Roman"/>
          <w:sz w:val="24"/>
        </w:rPr>
        <w:t xml:space="preserve">th edition, </w:t>
      </w:r>
      <w:r w:rsidR="00496DDD">
        <w:rPr>
          <w:rFonts w:ascii="Times New Roman" w:hAnsi="Times New Roman"/>
          <w:sz w:val="24"/>
        </w:rPr>
        <w:t>Pearson</w:t>
      </w:r>
      <w:r w:rsidR="00524023">
        <w:rPr>
          <w:rFonts w:ascii="Times New Roman" w:hAnsi="Times New Roman"/>
          <w:sz w:val="24"/>
        </w:rPr>
        <w:t>, New York.</w:t>
      </w:r>
      <w:proofErr w:type="gramEnd"/>
      <w:r w:rsidR="00524023">
        <w:rPr>
          <w:rFonts w:ascii="Times New Roman" w:hAnsi="Times New Roman"/>
          <w:sz w:val="24"/>
        </w:rPr>
        <w:t xml:space="preserve"> (KO</w:t>
      </w:r>
      <w:r w:rsidR="00496DDD">
        <w:rPr>
          <w:rFonts w:ascii="Times New Roman" w:hAnsi="Times New Roman"/>
          <w:sz w:val="24"/>
        </w:rPr>
        <w:t>M</w:t>
      </w:r>
      <w:r w:rsidR="00524023">
        <w:rPr>
          <w:rFonts w:ascii="Times New Roman" w:hAnsi="Times New Roman"/>
          <w:sz w:val="24"/>
        </w:rPr>
        <w:t>)</w:t>
      </w:r>
    </w:p>
    <w:p w:rsidR="00524023" w:rsidRDefault="00524023" w:rsidP="00C027B8">
      <w:pPr>
        <w:ind w:left="1418" w:hanging="567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Markusen</w:t>
      </w:r>
      <w:proofErr w:type="spellEnd"/>
      <w:r>
        <w:rPr>
          <w:rFonts w:ascii="Times New Roman" w:hAnsi="Times New Roman"/>
          <w:sz w:val="24"/>
        </w:rPr>
        <w:t xml:space="preserve">, J.R.; James R. Melvin; </w:t>
      </w:r>
      <w:proofErr w:type="spellStart"/>
      <w:r>
        <w:rPr>
          <w:rFonts w:ascii="Times New Roman" w:hAnsi="Times New Roman"/>
          <w:sz w:val="24"/>
        </w:rPr>
        <w:t>Willium</w:t>
      </w:r>
      <w:proofErr w:type="spellEnd"/>
      <w:r>
        <w:rPr>
          <w:rFonts w:ascii="Times New Roman" w:hAnsi="Times New Roman"/>
          <w:sz w:val="24"/>
        </w:rPr>
        <w:t xml:space="preserve"> H. </w:t>
      </w:r>
      <w:proofErr w:type="spellStart"/>
      <w:r>
        <w:rPr>
          <w:rFonts w:ascii="Times New Roman" w:hAnsi="Times New Roman"/>
          <w:sz w:val="24"/>
        </w:rPr>
        <w:t>Kaempfer</w:t>
      </w:r>
      <w:proofErr w:type="spellEnd"/>
      <w:r>
        <w:rPr>
          <w:rFonts w:ascii="Times New Roman" w:hAnsi="Times New Roman"/>
          <w:sz w:val="24"/>
        </w:rPr>
        <w:t xml:space="preserve"> and Keith E. </w:t>
      </w:r>
      <w:proofErr w:type="spellStart"/>
      <w:r>
        <w:rPr>
          <w:rFonts w:ascii="Times New Roman" w:hAnsi="Times New Roman"/>
          <w:sz w:val="24"/>
        </w:rPr>
        <w:t>Maskus</w:t>
      </w:r>
      <w:proofErr w:type="spellEnd"/>
      <w:r>
        <w:rPr>
          <w:rFonts w:ascii="Times New Roman" w:hAnsi="Times New Roman"/>
          <w:sz w:val="24"/>
        </w:rPr>
        <w:t xml:space="preserve"> (1995) </w:t>
      </w:r>
      <w:r>
        <w:rPr>
          <w:rFonts w:ascii="Times New Roman" w:hAnsi="Times New Roman"/>
          <w:i/>
          <w:sz w:val="24"/>
        </w:rPr>
        <w:t>International Trade: Theory and Evidence</w:t>
      </w:r>
      <w:r>
        <w:rPr>
          <w:rFonts w:ascii="Times New Roman" w:hAnsi="Times New Roman"/>
          <w:sz w:val="24"/>
        </w:rPr>
        <w:t>, McGraw-Hill, New York. (MMKM)</w:t>
      </w:r>
    </w:p>
    <w:p w:rsidR="00524023" w:rsidRDefault="00524023" w:rsidP="00C027B8">
      <w:pPr>
        <w:pStyle w:val="BodyTextIndent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lastRenderedPageBreak/>
        <w:t>van</w:t>
      </w:r>
      <w:proofErr w:type="gram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Marrewijk</w:t>
      </w:r>
      <w:proofErr w:type="spellEnd"/>
      <w:r>
        <w:rPr>
          <w:rFonts w:ascii="Times New Roman" w:hAnsi="Times New Roman"/>
          <w:sz w:val="24"/>
        </w:rPr>
        <w:t xml:space="preserve">, Charles (2002).  </w:t>
      </w:r>
      <w:proofErr w:type="gramStart"/>
      <w:r>
        <w:rPr>
          <w:rFonts w:ascii="Times New Roman" w:hAnsi="Times New Roman"/>
          <w:sz w:val="24"/>
        </w:rPr>
        <w:t>International Trade and the World Economy.</w:t>
      </w:r>
      <w:proofErr w:type="gramEnd"/>
      <w:r>
        <w:rPr>
          <w:rFonts w:ascii="Times New Roman" w:hAnsi="Times New Roman"/>
          <w:sz w:val="24"/>
        </w:rPr>
        <w:t xml:space="preserve">  Oxford University Press: Oxford. (M)</w:t>
      </w:r>
    </w:p>
    <w:p w:rsidR="00524023" w:rsidRDefault="00524023" w:rsidP="00C027B8">
      <w:pPr>
        <w:pStyle w:val="BodyTextIndent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 xml:space="preserve">Salvatore, Dominick (1995) </w:t>
      </w:r>
      <w:r>
        <w:rPr>
          <w:rFonts w:ascii="Times New Roman" w:hAnsi="Times New Roman"/>
          <w:i/>
          <w:sz w:val="24"/>
        </w:rPr>
        <w:t>International Economics</w:t>
      </w:r>
      <w:r>
        <w:rPr>
          <w:rFonts w:ascii="Times New Roman" w:hAnsi="Times New Roman"/>
          <w:sz w:val="24"/>
        </w:rPr>
        <w:t>, 5th ed., Prentice Hall International Editions, London.</w:t>
      </w:r>
      <w:proofErr w:type="gramEnd"/>
      <w:r>
        <w:rPr>
          <w:rFonts w:ascii="Times New Roman" w:hAnsi="Times New Roman"/>
          <w:sz w:val="24"/>
        </w:rPr>
        <w:t xml:space="preserve"> (S)</w:t>
      </w:r>
    </w:p>
    <w:p w:rsidR="00524023" w:rsidRDefault="00524023" w:rsidP="00C027B8">
      <w:pPr>
        <w:ind w:left="1418" w:hanging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Other supplements as assigned in class</w:t>
      </w:r>
    </w:p>
    <w:p w:rsidR="00524023" w:rsidRPr="00C027B8" w:rsidRDefault="00524023" w:rsidP="00C027B8">
      <w:pPr>
        <w:spacing w:after="0" w:line="240" w:lineRule="auto"/>
        <w:ind w:left="1418" w:hanging="567"/>
        <w:rPr>
          <w:rFonts w:ascii="Times New Roman" w:hAnsi="Times New Roman"/>
          <w:sz w:val="24"/>
        </w:rPr>
      </w:pPr>
    </w:p>
    <w:p w:rsidR="00524023" w:rsidRDefault="00524023" w:rsidP="00C027B8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Interactive Excel Exercises:</w:t>
      </w:r>
    </w:p>
    <w:p w:rsidR="00BC18CC" w:rsidRDefault="00524023" w:rsidP="00187D95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C027B8">
        <w:rPr>
          <w:rFonts w:ascii="Times New Roman" w:hAnsi="Times New Roman" w:cs="Times New Roman"/>
          <w:sz w:val="24"/>
          <w:szCs w:val="24"/>
        </w:rPr>
        <w:t xml:space="preserve">There will be 10 Interactive Excel Exercises located in </w:t>
      </w:r>
      <w:hyperlink r:id="rId11" w:history="1">
        <w:r w:rsidR="00BC18CC" w:rsidRPr="0050217C">
          <w:rPr>
            <w:rStyle w:val="Hyperlink"/>
            <w:rFonts w:ascii="Times New Roman" w:hAnsi="Times New Roman"/>
            <w:sz w:val="24"/>
            <w:szCs w:val="24"/>
          </w:rPr>
          <w:t>http://econ.tu.ac.th/archan/Chayunt/Site/EE451.html</w:t>
        </w:r>
      </w:hyperlink>
    </w:p>
    <w:p w:rsidR="00187D95" w:rsidRDefault="00187D95" w:rsidP="00187D95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187D95">
          <w:rPr>
            <w:rStyle w:val="Hyperlink"/>
          </w:rPr>
          <w:t>https://www.facebook.com/AjarnChayun</w:t>
        </w:r>
      </w:hyperlink>
    </w:p>
    <w:p w:rsidR="00524023" w:rsidRPr="00187D95" w:rsidRDefault="00524023" w:rsidP="00187D95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027B8">
        <w:rPr>
          <w:rFonts w:ascii="Times New Roman" w:hAnsi="Times New Roman" w:cs="Times New Roman"/>
          <w:sz w:val="24"/>
          <w:szCs w:val="24"/>
        </w:rPr>
        <w:t>Each exercise contains a mathematical model in which the user can change some parameters that determine the behavior of model to change the equilibrium results and answer accompanies questions.  Each exercise also includes a short explanation worksheet to help the user to understand the underlying theory related to the exercise.</w:t>
      </w:r>
    </w:p>
    <w:p w:rsidR="00524023" w:rsidRDefault="00524023" w:rsidP="00C027B8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524023" w:rsidRDefault="00524023" w:rsidP="00C027B8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Topics:</w:t>
      </w:r>
    </w:p>
    <w:p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Introduction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1.5 hr.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Merchandise Trade and Trade in Services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Purpose of International Economic Theories and Policies</w:t>
      </w:r>
    </w:p>
    <w:p w:rsidR="00524023" w:rsidRDefault="00524023" w:rsidP="00C027B8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Read: FT ch.1, AF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1, M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>. 1, KO</w:t>
      </w:r>
      <w:r w:rsidR="00496DDD">
        <w:rPr>
          <w:rFonts w:ascii="Times New Roman" w:hAnsi="Times New Roman"/>
          <w:sz w:val="24"/>
        </w:rPr>
        <w:t>M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>. 1</w:t>
      </w:r>
      <w:r w:rsidR="004A2D14">
        <w:rPr>
          <w:rFonts w:ascii="Times New Roman" w:hAnsi="Times New Roman"/>
          <w:sz w:val="24"/>
        </w:rPr>
        <w:t>-2</w:t>
      </w:r>
      <w:r>
        <w:rPr>
          <w:rFonts w:ascii="Times New Roman" w:hAnsi="Times New Roman"/>
          <w:sz w:val="24"/>
        </w:rPr>
        <w:t xml:space="preserve">, MMKM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1, S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>. 1</w:t>
      </w:r>
    </w:p>
    <w:p w:rsidR="00524023" w:rsidRDefault="00524023" w:rsidP="00C027B8">
      <w:pPr>
        <w:spacing w:after="0" w:line="240" w:lineRule="auto"/>
        <w:ind w:left="360"/>
        <w:rPr>
          <w:rFonts w:ascii="Times New Roman" w:hAnsi="Times New Roman"/>
          <w:sz w:val="24"/>
        </w:rPr>
      </w:pPr>
    </w:p>
    <w:p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Early Trade Theories and </w:t>
      </w:r>
      <w:proofErr w:type="gramStart"/>
      <w:r>
        <w:rPr>
          <w:rFonts w:ascii="Times New Roman" w:hAnsi="Times New Roman"/>
          <w:sz w:val="24"/>
        </w:rPr>
        <w:t>The</w:t>
      </w:r>
      <w:proofErr w:type="gramEnd"/>
      <w:r>
        <w:rPr>
          <w:rFonts w:ascii="Times New Roman" w:hAnsi="Times New Roman"/>
          <w:sz w:val="24"/>
        </w:rPr>
        <w:t xml:space="preserve"> Classical Trade Theory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</w:t>
      </w:r>
      <w:r>
        <w:rPr>
          <w:rFonts w:ascii="Times New Roman" w:hAnsi="Times New Roman"/>
          <w:sz w:val="24"/>
        </w:rPr>
        <w:tab/>
        <w:t xml:space="preserve">   6 hr. 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Mercantilism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Adam Smith and Absolute Advantage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David Ricardo and Comparative Advantage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Assumptions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Production Possibility Frontiers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Gains from Trade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Measuring trade advantage: The </w:t>
      </w:r>
      <w:proofErr w:type="spellStart"/>
      <w:r>
        <w:rPr>
          <w:rFonts w:ascii="Times New Roman" w:hAnsi="Times New Roman"/>
          <w:sz w:val="24"/>
        </w:rPr>
        <w:t>Balassa</w:t>
      </w:r>
      <w:proofErr w:type="spellEnd"/>
      <w:r>
        <w:rPr>
          <w:rFonts w:ascii="Times New Roman" w:hAnsi="Times New Roman"/>
          <w:sz w:val="24"/>
        </w:rPr>
        <w:t xml:space="preserve"> Index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Extensions and Tests of  the Classical Trade Model</w:t>
      </w:r>
    </w:p>
    <w:p w:rsidR="00524023" w:rsidRPr="00C027B8" w:rsidRDefault="00524023" w:rsidP="00C027B8">
      <w:p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Read: FT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 2-5, AF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>. 2-</w:t>
      </w:r>
      <w:r w:rsidRPr="00C027B8">
        <w:rPr>
          <w:rFonts w:ascii="Times New Roman" w:hAnsi="Times New Roman" w:cs="Times New Roman"/>
          <w:sz w:val="24"/>
        </w:rPr>
        <w:t xml:space="preserve">4, M </w:t>
      </w:r>
      <w:proofErr w:type="spellStart"/>
      <w:r w:rsidRPr="00C027B8">
        <w:rPr>
          <w:rFonts w:ascii="Times New Roman" w:hAnsi="Times New Roman" w:cs="Times New Roman"/>
          <w:sz w:val="24"/>
        </w:rPr>
        <w:t>ch</w:t>
      </w:r>
      <w:proofErr w:type="spellEnd"/>
      <w:r w:rsidRPr="00C027B8">
        <w:rPr>
          <w:rFonts w:ascii="Times New Roman" w:hAnsi="Times New Roman" w:cs="Times New Roman"/>
          <w:sz w:val="24"/>
        </w:rPr>
        <w:t xml:space="preserve">. 2-3, </w:t>
      </w:r>
      <w:r w:rsidR="00496DDD">
        <w:rPr>
          <w:rFonts w:ascii="Times New Roman" w:hAnsi="Times New Roman" w:cs="Times New Roman"/>
          <w:sz w:val="24"/>
        </w:rPr>
        <w:t>KOM</w:t>
      </w:r>
      <w:r w:rsidRPr="00C027B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027B8">
        <w:rPr>
          <w:rFonts w:ascii="Times New Roman" w:hAnsi="Times New Roman" w:cs="Times New Roman"/>
          <w:sz w:val="24"/>
        </w:rPr>
        <w:t>ch</w:t>
      </w:r>
      <w:proofErr w:type="spellEnd"/>
      <w:r w:rsidRPr="00C027B8">
        <w:rPr>
          <w:rFonts w:ascii="Times New Roman" w:hAnsi="Times New Roman" w:cs="Times New Roman"/>
          <w:sz w:val="24"/>
        </w:rPr>
        <w:t xml:space="preserve"> </w:t>
      </w:r>
      <w:r w:rsidR="004A2D14">
        <w:rPr>
          <w:rFonts w:ascii="Times New Roman" w:hAnsi="Times New Roman" w:cs="Times New Roman"/>
          <w:sz w:val="24"/>
        </w:rPr>
        <w:t>3</w:t>
      </w:r>
      <w:r w:rsidRPr="00C027B8">
        <w:rPr>
          <w:rFonts w:ascii="Times New Roman" w:hAnsi="Times New Roman" w:cs="Times New Roman"/>
          <w:sz w:val="24"/>
        </w:rPr>
        <w:t xml:space="preserve">, MMKM </w:t>
      </w:r>
      <w:proofErr w:type="spellStart"/>
      <w:r w:rsidRPr="00C027B8">
        <w:rPr>
          <w:rFonts w:ascii="Times New Roman" w:hAnsi="Times New Roman" w:cs="Times New Roman"/>
          <w:sz w:val="24"/>
        </w:rPr>
        <w:t>ch</w:t>
      </w:r>
      <w:proofErr w:type="spellEnd"/>
      <w:r w:rsidRPr="00C027B8">
        <w:rPr>
          <w:rFonts w:ascii="Times New Roman" w:hAnsi="Times New Roman" w:cs="Times New Roman"/>
          <w:sz w:val="24"/>
        </w:rPr>
        <w:t xml:space="preserve">. 7 and 14.3, S </w:t>
      </w:r>
      <w:proofErr w:type="spellStart"/>
      <w:r w:rsidRPr="00C027B8">
        <w:rPr>
          <w:rFonts w:ascii="Times New Roman" w:hAnsi="Times New Roman" w:cs="Times New Roman"/>
          <w:sz w:val="24"/>
        </w:rPr>
        <w:t>ch</w:t>
      </w:r>
      <w:proofErr w:type="spellEnd"/>
      <w:r w:rsidRPr="00C027B8">
        <w:rPr>
          <w:rFonts w:ascii="Times New Roman" w:hAnsi="Times New Roman" w:cs="Times New Roman"/>
          <w:sz w:val="24"/>
        </w:rPr>
        <w:t>. 2</w:t>
      </w:r>
    </w:p>
    <w:p w:rsidR="00524023" w:rsidRPr="00C027B8" w:rsidRDefault="00524023" w:rsidP="00C027B8">
      <w:pPr>
        <w:ind w:left="1134"/>
        <w:rPr>
          <w:rFonts w:ascii="Times New Roman" w:hAnsi="Times New Roman" w:cs="Times New Roman"/>
          <w:snapToGrid w:val="0"/>
          <w:sz w:val="24"/>
          <w:lang w:eastAsia="th-TH"/>
        </w:rPr>
      </w:pPr>
      <w:r w:rsidRPr="00C027B8">
        <w:rPr>
          <w:rFonts w:ascii="Times New Roman" w:hAnsi="Times New Roman" w:cs="Times New Roman"/>
          <w:snapToGrid w:val="0"/>
          <w:sz w:val="24"/>
          <w:lang w:val="en-GB" w:eastAsia="th-TH"/>
        </w:rPr>
        <w:t xml:space="preserve">P. </w:t>
      </w:r>
      <w:proofErr w:type="spellStart"/>
      <w:r w:rsidRPr="00C027B8">
        <w:rPr>
          <w:rFonts w:ascii="Times New Roman" w:hAnsi="Times New Roman" w:cs="Times New Roman"/>
          <w:snapToGrid w:val="0"/>
          <w:sz w:val="24"/>
          <w:lang w:val="en-GB" w:eastAsia="th-TH"/>
        </w:rPr>
        <w:t>Krugman</w:t>
      </w:r>
      <w:proofErr w:type="spellEnd"/>
      <w:r w:rsidRPr="00C027B8">
        <w:rPr>
          <w:rFonts w:ascii="Times New Roman" w:hAnsi="Times New Roman" w:cs="Times New Roman"/>
          <w:snapToGrid w:val="0"/>
          <w:sz w:val="24"/>
          <w:lang w:val="en-GB" w:eastAsia="th-TH"/>
        </w:rPr>
        <w:t>, “</w:t>
      </w:r>
      <w:r w:rsidRPr="00C027B8">
        <w:rPr>
          <w:rFonts w:ascii="Times New Roman" w:hAnsi="Times New Roman" w:cs="Times New Roman"/>
          <w:i/>
          <w:snapToGrid w:val="0"/>
          <w:sz w:val="24"/>
          <w:lang w:val="en-GB" w:eastAsia="th-TH"/>
        </w:rPr>
        <w:t>Ricardo’s difficult idea”</w:t>
      </w:r>
      <w:r w:rsidRPr="00C027B8">
        <w:rPr>
          <w:rFonts w:ascii="Times New Roman" w:hAnsi="Times New Roman" w:cs="Times New Roman"/>
          <w:i/>
          <w:snapToGrid w:val="0"/>
          <w:sz w:val="24"/>
          <w:lang w:eastAsia="th-TH"/>
        </w:rPr>
        <w:t xml:space="preserve"> </w:t>
      </w:r>
      <w:r w:rsidRPr="00C027B8">
        <w:rPr>
          <w:rFonts w:ascii="Times New Roman" w:hAnsi="Times New Roman" w:cs="Times New Roman"/>
          <w:snapToGrid w:val="0"/>
          <w:sz w:val="24"/>
          <w:lang w:val="en-GB" w:eastAsia="th-TH"/>
        </w:rPr>
        <w:t>at</w:t>
      </w:r>
      <w:r w:rsidRPr="00C027B8">
        <w:rPr>
          <w:rFonts w:ascii="Times New Roman" w:hAnsi="Times New Roman" w:cs="Times New Roman"/>
          <w:snapToGrid w:val="0"/>
          <w:sz w:val="24"/>
          <w:lang w:eastAsia="th-TH"/>
        </w:rPr>
        <w:t xml:space="preserve"> </w:t>
      </w:r>
      <w:hyperlink r:id="rId13" w:history="1">
        <w:r w:rsidRPr="00C027B8">
          <w:rPr>
            <w:rStyle w:val="Hyperlink"/>
            <w:rFonts w:ascii="Times New Roman" w:hAnsi="Times New Roman"/>
            <w:color w:val="auto"/>
            <w:u w:val="none"/>
          </w:rPr>
          <w:t>http://web.mit.edu/krugman/www/ricardo.htm</w:t>
        </w:r>
      </w:hyperlink>
    </w:p>
    <w:p w:rsidR="00524023" w:rsidRDefault="00524023" w:rsidP="00C027B8">
      <w:pPr>
        <w:spacing w:after="0" w:line="240" w:lineRule="auto"/>
        <w:ind w:left="360"/>
        <w:rPr>
          <w:rFonts w:ascii="Times New Roman" w:hAnsi="Times New Roman"/>
          <w:sz w:val="24"/>
        </w:rPr>
      </w:pPr>
    </w:p>
    <w:p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Neoclassical Trade Theory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4 hr.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Basic Tools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Theory of Consumer Behavior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Production Theory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The </w:t>
      </w:r>
      <w:proofErr w:type="spellStart"/>
      <w:r>
        <w:rPr>
          <w:rFonts w:ascii="Times New Roman" w:hAnsi="Times New Roman"/>
          <w:sz w:val="24"/>
        </w:rPr>
        <w:t>Edgeworth</w:t>
      </w:r>
      <w:proofErr w:type="spellEnd"/>
      <w:r>
        <w:rPr>
          <w:rFonts w:ascii="Times New Roman" w:hAnsi="Times New Roman"/>
          <w:sz w:val="24"/>
        </w:rPr>
        <w:t xml:space="preserve"> Box Diagram and The Production Possibility Frontier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Gains from Trade in Neoclassical Theory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Autarky Equilibrium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Production and Consumption Gains from Trade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Offer Curves and Terms of Trade [</w:t>
      </w:r>
      <w:proofErr w:type="spellStart"/>
      <w:r>
        <w:rPr>
          <w:rFonts w:ascii="Times New Roman" w:hAnsi="Times New Roman"/>
          <w:sz w:val="24"/>
        </w:rPr>
        <w:t>Chacholiades</w:t>
      </w:r>
      <w:proofErr w:type="spellEnd"/>
      <w:r>
        <w:rPr>
          <w:rFonts w:ascii="Times New Roman" w:hAnsi="Times New Roman"/>
          <w:sz w:val="24"/>
        </w:rPr>
        <w:t xml:space="preserve">, M. (1990) </w:t>
      </w:r>
      <w:r>
        <w:rPr>
          <w:rFonts w:ascii="Times New Roman" w:hAnsi="Times New Roman"/>
          <w:i/>
          <w:sz w:val="24"/>
        </w:rPr>
        <w:t>International Economics</w:t>
      </w:r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>. 6]</w:t>
      </w:r>
    </w:p>
    <w:p w:rsidR="00524023" w:rsidRDefault="00524023" w:rsidP="00C027B8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Read: AF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5-7, M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4-6, </w:t>
      </w:r>
      <w:r w:rsidR="00496DDD">
        <w:rPr>
          <w:rFonts w:ascii="Times New Roman" w:hAnsi="Times New Roman"/>
          <w:sz w:val="24"/>
        </w:rPr>
        <w:t>KOM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 3, MMKM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>. 2-5, S ch.3-4</w:t>
      </w:r>
    </w:p>
    <w:p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Factor Endowments and the </w:t>
      </w:r>
      <w:proofErr w:type="spellStart"/>
      <w:r>
        <w:rPr>
          <w:rFonts w:ascii="Times New Roman" w:hAnsi="Times New Roman"/>
          <w:sz w:val="24"/>
        </w:rPr>
        <w:t>Heckscher</w:t>
      </w:r>
      <w:proofErr w:type="spellEnd"/>
      <w:r>
        <w:rPr>
          <w:rFonts w:ascii="Times New Roman" w:hAnsi="Times New Roman"/>
          <w:sz w:val="24"/>
        </w:rPr>
        <w:t>-Olin Model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8 hr.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Assumptions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Factor Abundance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Commodity Factor Intensity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The </w:t>
      </w:r>
      <w:proofErr w:type="spellStart"/>
      <w:r>
        <w:rPr>
          <w:rFonts w:ascii="Times New Roman" w:hAnsi="Times New Roman"/>
          <w:sz w:val="24"/>
        </w:rPr>
        <w:t>Heckscher</w:t>
      </w:r>
      <w:proofErr w:type="spellEnd"/>
      <w:r>
        <w:rPr>
          <w:rFonts w:ascii="Times New Roman" w:hAnsi="Times New Roman"/>
          <w:sz w:val="24"/>
        </w:rPr>
        <w:t>-Olin Theorem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Factor Price Equalization Theorem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Stolper</w:t>
      </w:r>
      <w:proofErr w:type="spellEnd"/>
      <w:r>
        <w:rPr>
          <w:rFonts w:ascii="Times New Roman" w:hAnsi="Times New Roman"/>
          <w:sz w:val="24"/>
        </w:rPr>
        <w:t>-Samuelson Theorem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Rybczynski</w:t>
      </w:r>
      <w:proofErr w:type="spellEnd"/>
      <w:r>
        <w:rPr>
          <w:rFonts w:ascii="Times New Roman" w:hAnsi="Times New Roman"/>
          <w:sz w:val="24"/>
        </w:rPr>
        <w:t xml:space="preserve"> Theorem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Empirical Tests of the </w:t>
      </w:r>
      <w:proofErr w:type="spellStart"/>
      <w:r>
        <w:rPr>
          <w:rFonts w:ascii="Times New Roman" w:hAnsi="Times New Roman"/>
          <w:sz w:val="24"/>
        </w:rPr>
        <w:t>Heckscher</w:t>
      </w:r>
      <w:proofErr w:type="spellEnd"/>
      <w:r>
        <w:rPr>
          <w:rFonts w:ascii="Times New Roman" w:hAnsi="Times New Roman"/>
          <w:sz w:val="24"/>
        </w:rPr>
        <w:t>-Olin Theorem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Leontief Paradox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Suggested Explanations for The Leontief Paradox</w:t>
      </w:r>
    </w:p>
    <w:p w:rsidR="00524023" w:rsidRDefault="00524023" w:rsidP="00C027B8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Read: FT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4, AF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8-9, M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7, </w:t>
      </w:r>
      <w:r w:rsidR="00496DDD">
        <w:rPr>
          <w:rFonts w:ascii="Times New Roman" w:hAnsi="Times New Roman"/>
          <w:sz w:val="24"/>
        </w:rPr>
        <w:t>KOM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 </w:t>
      </w:r>
      <w:r w:rsidR="004A2D14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, MMKM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8-9 and 14.4, S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>. 5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Specific-Factors Model: a short run version of H-O model</w:t>
      </w:r>
    </w:p>
    <w:p w:rsidR="00524023" w:rsidRPr="00D01EFC" w:rsidRDefault="00524023" w:rsidP="00C027B8">
      <w:pPr>
        <w:rPr>
          <w:rFonts w:ascii="Times New Roman" w:hAnsi="Times New Roman"/>
          <w:sz w:val="24"/>
        </w:rPr>
      </w:pPr>
    </w:p>
    <w:p w:rsidR="00524023" w:rsidRDefault="00524023" w:rsidP="00C027B8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Read: FT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 3, S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5, AF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>. 8,</w:t>
      </w:r>
      <w:r w:rsidRPr="009108C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MMKM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9, </w:t>
      </w:r>
      <w:r w:rsidR="00496DDD">
        <w:rPr>
          <w:rFonts w:ascii="Times New Roman" w:hAnsi="Times New Roman"/>
          <w:sz w:val="24"/>
        </w:rPr>
        <w:t>KOM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 4</w:t>
      </w:r>
    </w:p>
    <w:p w:rsidR="00524023" w:rsidRDefault="00524023" w:rsidP="00C027B8">
      <w:pPr>
        <w:spacing w:after="0" w:line="240" w:lineRule="auto"/>
        <w:ind w:left="360"/>
        <w:rPr>
          <w:rFonts w:ascii="Times New Roman" w:hAnsi="Times New Roman"/>
          <w:sz w:val="24"/>
        </w:rPr>
      </w:pPr>
    </w:p>
    <w:p w:rsidR="00524023" w:rsidRPr="00C027B8" w:rsidRDefault="00524023" w:rsidP="00C027B8">
      <w:pPr>
        <w:ind w:left="360"/>
        <w:rPr>
          <w:rFonts w:ascii="Times New Roman" w:hAnsi="Times New Roman"/>
          <w:b/>
          <w:bCs/>
          <w:sz w:val="24"/>
        </w:rPr>
      </w:pPr>
      <w:r w:rsidRPr="00C027B8">
        <w:rPr>
          <w:rFonts w:ascii="Times New Roman" w:hAnsi="Times New Roman"/>
          <w:b/>
          <w:bCs/>
          <w:sz w:val="24"/>
        </w:rPr>
        <w:t>+++++++++++++       Midterm         +++++++++++</w:t>
      </w:r>
    </w:p>
    <w:p w:rsidR="00524023" w:rsidRDefault="00524023" w:rsidP="00C027B8">
      <w:pPr>
        <w:spacing w:after="0" w:line="240" w:lineRule="auto"/>
        <w:rPr>
          <w:rFonts w:ascii="Times New Roman" w:hAnsi="Times New Roman"/>
          <w:sz w:val="24"/>
        </w:rPr>
      </w:pPr>
    </w:p>
    <w:p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Alternative Theories and Intra-Industry Trade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</w:t>
      </w:r>
      <w:r>
        <w:rPr>
          <w:rFonts w:ascii="Times New Roman" w:hAnsi="Times New Roman"/>
          <w:sz w:val="24"/>
        </w:rPr>
        <w:tab/>
        <w:t xml:space="preserve">    6 hr.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Intra-Industry Trade</w:t>
      </w:r>
    </w:p>
    <w:p w:rsidR="00524023" w:rsidRPr="00D01EFC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Product Cycle Theory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The Kemp Model and external economies of scale </w:t>
      </w:r>
    </w:p>
    <w:p w:rsidR="00524023" w:rsidRPr="00D01EFC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Krugman</w:t>
      </w:r>
      <w:proofErr w:type="spellEnd"/>
      <w:r>
        <w:rPr>
          <w:rFonts w:ascii="Times New Roman" w:hAnsi="Times New Roman"/>
          <w:sz w:val="24"/>
        </w:rPr>
        <w:t xml:space="preserve"> model and internal economies of scale with imperfect competition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</w:t>
      </w:r>
    </w:p>
    <w:p w:rsidR="00524023" w:rsidRDefault="00524023" w:rsidP="00C027B8">
      <w:pPr>
        <w:ind w:left="993" w:hanging="63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Read: ST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6, AF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10, M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9-10 and 15, </w:t>
      </w:r>
      <w:r w:rsidR="00496DDD">
        <w:rPr>
          <w:rFonts w:ascii="Times New Roman" w:hAnsi="Times New Roman"/>
          <w:sz w:val="24"/>
        </w:rPr>
        <w:t>KOM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 </w:t>
      </w:r>
      <w:r w:rsidR="00BA36C4">
        <w:rPr>
          <w:rFonts w:ascii="Times New Roman" w:hAnsi="Times New Roman"/>
          <w:sz w:val="24"/>
        </w:rPr>
        <w:t>7</w:t>
      </w:r>
      <w:r w:rsidR="00184C03">
        <w:rPr>
          <w:rFonts w:ascii="Times New Roman" w:hAnsi="Times New Roman"/>
          <w:sz w:val="24"/>
        </w:rPr>
        <w:t>-8</w:t>
      </w:r>
      <w:r>
        <w:rPr>
          <w:rFonts w:ascii="Times New Roman" w:hAnsi="Times New Roman"/>
          <w:sz w:val="24"/>
        </w:rPr>
        <w:t xml:space="preserve">, MMKM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>. 11-13,     S ch.6</w:t>
      </w:r>
    </w:p>
    <w:p w:rsidR="00524023" w:rsidRDefault="00524023" w:rsidP="00C027B8">
      <w:pPr>
        <w:spacing w:after="0" w:line="240" w:lineRule="auto"/>
        <w:ind w:left="993" w:hanging="633"/>
        <w:rPr>
          <w:rFonts w:ascii="Times New Roman" w:hAnsi="Times New Roman"/>
          <w:sz w:val="24"/>
        </w:rPr>
      </w:pPr>
    </w:p>
    <w:p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International Factor Movement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  <w:t xml:space="preserve">    3 hr. 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Capital Movement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Labor Movement</w:t>
      </w:r>
    </w:p>
    <w:p w:rsidR="00524023" w:rsidRDefault="00184C03" w:rsidP="00C027B8">
      <w:pPr>
        <w:ind w:firstLine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Read: FT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5, AF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>. 12</w:t>
      </w:r>
      <w:r w:rsidR="00524023">
        <w:rPr>
          <w:rFonts w:ascii="Times New Roman" w:hAnsi="Times New Roman"/>
          <w:sz w:val="24"/>
        </w:rPr>
        <w:t>,</w:t>
      </w:r>
      <w:r w:rsidR="002F0D92">
        <w:rPr>
          <w:rFonts w:ascii="Times New Roman" w:hAnsi="Times New Roman"/>
          <w:sz w:val="24"/>
        </w:rPr>
        <w:t xml:space="preserve"> KOM </w:t>
      </w:r>
      <w:proofErr w:type="spellStart"/>
      <w:r w:rsidR="002F0D92">
        <w:rPr>
          <w:rFonts w:ascii="Times New Roman" w:hAnsi="Times New Roman"/>
          <w:sz w:val="24"/>
        </w:rPr>
        <w:t>ch</w:t>
      </w:r>
      <w:proofErr w:type="spellEnd"/>
      <w:r w:rsidR="002F0D92">
        <w:rPr>
          <w:rFonts w:ascii="Times New Roman" w:hAnsi="Times New Roman"/>
          <w:sz w:val="24"/>
        </w:rPr>
        <w:t>. 8,</w:t>
      </w:r>
      <w:r w:rsidR="00524023">
        <w:rPr>
          <w:rFonts w:ascii="Times New Roman" w:hAnsi="Times New Roman"/>
          <w:sz w:val="24"/>
        </w:rPr>
        <w:t xml:space="preserve"> S ch.12</w:t>
      </w:r>
    </w:p>
    <w:p w:rsidR="00524023" w:rsidRDefault="00524023" w:rsidP="00C027B8">
      <w:pPr>
        <w:spacing w:after="0" w:line="240" w:lineRule="auto"/>
        <w:ind w:left="360"/>
        <w:rPr>
          <w:rFonts w:ascii="Times New Roman" w:hAnsi="Times New Roman"/>
          <w:sz w:val="24"/>
        </w:rPr>
      </w:pPr>
    </w:p>
    <w:p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Trade Policy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</w:t>
      </w:r>
      <w:r>
        <w:rPr>
          <w:rFonts w:ascii="Times New Roman" w:hAnsi="Times New Roman"/>
          <w:sz w:val="24"/>
        </w:rPr>
        <w:tab/>
        <w:t xml:space="preserve">  9 hr.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Arguments for Protection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Import Tariffs and non-tariff barriers under perfect competition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Measurement of Tariffs and Effective rate of protection</w:t>
      </w:r>
    </w:p>
    <w:p w:rsidR="00524023" w:rsidRPr="002877ED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Import tariffs for a small country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Import tariffs for a large country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Import quotas 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Production Subsidies </w:t>
      </w:r>
    </w:p>
    <w:p w:rsidR="00524023" w:rsidRPr="002877ED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Export Taxes and Subsidies</w:t>
      </w:r>
    </w:p>
    <w:p w:rsidR="00524023" w:rsidRPr="002877ED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Import tariffs and quotas under imperfect competition</w:t>
      </w:r>
    </w:p>
    <w:p w:rsidR="00524023" w:rsidRDefault="00524023" w:rsidP="00C027B8">
      <w:pPr>
        <w:spacing w:after="0" w:line="240" w:lineRule="auto"/>
        <w:ind w:left="360"/>
        <w:rPr>
          <w:rFonts w:ascii="Times New Roman" w:hAnsi="Times New Roman"/>
          <w:sz w:val="24"/>
        </w:rPr>
      </w:pPr>
    </w:p>
    <w:p w:rsidR="00524023" w:rsidRDefault="00524023" w:rsidP="006C0A52">
      <w:pPr>
        <w:spacing w:after="0" w:line="240" w:lineRule="auto"/>
        <w:ind w:left="993" w:hanging="63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Read: FT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8-10, AF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13-16, M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8 and 11, </w:t>
      </w:r>
      <w:r w:rsidR="00496DDD">
        <w:rPr>
          <w:rFonts w:ascii="Times New Roman" w:hAnsi="Times New Roman"/>
          <w:sz w:val="24"/>
        </w:rPr>
        <w:t>KOM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 </w:t>
      </w:r>
      <w:r w:rsidR="00184C03">
        <w:rPr>
          <w:rFonts w:ascii="Times New Roman" w:hAnsi="Times New Roman"/>
          <w:sz w:val="24"/>
        </w:rPr>
        <w:t>9</w:t>
      </w:r>
      <w:r w:rsidR="00F7145A">
        <w:rPr>
          <w:rFonts w:ascii="Times New Roman" w:hAnsi="Times New Roman"/>
          <w:sz w:val="24"/>
        </w:rPr>
        <w:t>-10</w:t>
      </w:r>
      <w:r>
        <w:rPr>
          <w:rFonts w:ascii="Times New Roman" w:hAnsi="Times New Roman"/>
          <w:sz w:val="24"/>
        </w:rPr>
        <w:t xml:space="preserve">, MMKM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8.5, 15-16,   S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>. 8-9</w:t>
      </w:r>
    </w:p>
    <w:p w:rsidR="00524023" w:rsidRDefault="00524023" w:rsidP="00894EFB">
      <w:pPr>
        <w:spacing w:after="0" w:line="240" w:lineRule="auto"/>
        <w:ind w:left="360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lastRenderedPageBreak/>
        <w:t>7.4  Other</w:t>
      </w:r>
      <w:proofErr w:type="gramEnd"/>
      <w:r>
        <w:rPr>
          <w:rFonts w:ascii="Times New Roman" w:hAnsi="Times New Roman"/>
          <w:sz w:val="24"/>
        </w:rPr>
        <w:t xml:space="preserve"> policies: Environment, standards</w:t>
      </w:r>
    </w:p>
    <w:p w:rsidR="00524023" w:rsidRDefault="00524023" w:rsidP="00894EFB">
      <w:pPr>
        <w:spacing w:after="0" w:line="240" w:lineRule="auto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Read: FT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>. 11</w:t>
      </w:r>
      <w:r w:rsidR="00F7145A">
        <w:rPr>
          <w:rFonts w:ascii="Times New Roman" w:hAnsi="Times New Roman"/>
          <w:sz w:val="24"/>
        </w:rPr>
        <w:t xml:space="preserve">, KOM </w:t>
      </w:r>
      <w:proofErr w:type="spellStart"/>
      <w:r w:rsidR="00F7145A">
        <w:rPr>
          <w:rFonts w:ascii="Times New Roman" w:hAnsi="Times New Roman"/>
          <w:sz w:val="24"/>
        </w:rPr>
        <w:t>ch</w:t>
      </w:r>
      <w:proofErr w:type="spellEnd"/>
      <w:r w:rsidR="00F7145A">
        <w:rPr>
          <w:rFonts w:ascii="Times New Roman" w:hAnsi="Times New Roman"/>
          <w:sz w:val="24"/>
        </w:rPr>
        <w:t xml:space="preserve"> 12</w:t>
      </w:r>
    </w:p>
    <w:p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International Trade Institution and Economic Integration</w:t>
      </w:r>
      <w:r>
        <w:rPr>
          <w:rFonts w:ascii="Times New Roman" w:hAnsi="Times New Roman"/>
          <w:sz w:val="24"/>
        </w:rPr>
        <w:tab/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4.5 hr.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World Trade Organization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Types of Economic Integration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Static Effects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Trade Creation and Trade Diversion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Second Best Theory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The Dynamic Effect</w:t>
      </w:r>
    </w:p>
    <w:p w:rsidR="00524023" w:rsidRDefault="00524023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Regional Trade Agreements: AFTA and AEC, APEC, ASEM</w:t>
      </w:r>
    </w:p>
    <w:p w:rsidR="00524023" w:rsidRDefault="00524023" w:rsidP="00C027B8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Read: ST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11, AF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18, M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12-13, S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9-10, </w:t>
      </w:r>
      <w:r w:rsidR="00496DDD">
        <w:rPr>
          <w:rFonts w:ascii="Times New Roman" w:hAnsi="Times New Roman"/>
          <w:sz w:val="24"/>
        </w:rPr>
        <w:t>KOM</w:t>
      </w:r>
      <w:r w:rsidR="00F7145A">
        <w:rPr>
          <w:rFonts w:ascii="Times New Roman" w:hAnsi="Times New Roman"/>
          <w:sz w:val="24"/>
        </w:rPr>
        <w:t xml:space="preserve"> </w:t>
      </w:r>
      <w:proofErr w:type="spellStart"/>
      <w:r w:rsidR="00F7145A">
        <w:rPr>
          <w:rFonts w:ascii="Times New Roman" w:hAnsi="Times New Roman"/>
          <w:sz w:val="24"/>
        </w:rPr>
        <w:t>ch</w:t>
      </w:r>
      <w:proofErr w:type="spellEnd"/>
      <w:r w:rsidR="00F7145A">
        <w:rPr>
          <w:rFonts w:ascii="Times New Roman" w:hAnsi="Times New Roman"/>
          <w:sz w:val="24"/>
        </w:rPr>
        <w:t xml:space="preserve"> 10</w:t>
      </w:r>
      <w:r>
        <w:rPr>
          <w:rFonts w:ascii="Times New Roman" w:hAnsi="Times New Roman"/>
          <w:sz w:val="24"/>
        </w:rPr>
        <w:t xml:space="preserve"> and 11, MMKM ch.18</w:t>
      </w:r>
    </w:p>
    <w:p w:rsidR="00524023" w:rsidRDefault="00524023" w:rsidP="00C027B8">
      <w:pPr>
        <w:spacing w:after="0" w:line="240" w:lineRule="auto"/>
        <w:rPr>
          <w:rFonts w:ascii="Times New Roman" w:hAnsi="Times New Roman"/>
          <w:sz w:val="24"/>
        </w:rPr>
      </w:pPr>
    </w:p>
    <w:p w:rsidR="00524023" w:rsidRDefault="00524023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Economic Growth and International Trade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                3 hr.</w:t>
      </w:r>
    </w:p>
    <w:p w:rsidR="00524023" w:rsidRDefault="00524023" w:rsidP="00C027B8">
      <w:pPr>
        <w:numPr>
          <w:ilvl w:val="1"/>
          <w:numId w:val="17"/>
        </w:numPr>
        <w:tabs>
          <w:tab w:val="clear" w:pos="792"/>
          <w:tab w:val="num" w:pos="851"/>
        </w:tabs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Classifying the Trade Effects of Economic Growth</w:t>
      </w:r>
    </w:p>
    <w:p w:rsidR="00524023" w:rsidRDefault="00524023" w:rsidP="00C027B8">
      <w:pPr>
        <w:numPr>
          <w:ilvl w:val="1"/>
          <w:numId w:val="17"/>
        </w:numPr>
        <w:tabs>
          <w:tab w:val="clear" w:pos="792"/>
          <w:tab w:val="num" w:pos="851"/>
        </w:tabs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Sources of Growth and the Production-Possibilities Frontier</w:t>
      </w:r>
    </w:p>
    <w:p w:rsidR="00524023" w:rsidRDefault="00524023" w:rsidP="00C027B8">
      <w:pPr>
        <w:numPr>
          <w:ilvl w:val="1"/>
          <w:numId w:val="17"/>
        </w:numPr>
        <w:tabs>
          <w:tab w:val="clear" w:pos="792"/>
          <w:tab w:val="num" w:pos="851"/>
        </w:tabs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Factor Growth, Trade and Welfare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The Small-Country Case and the </w:t>
      </w:r>
      <w:proofErr w:type="spellStart"/>
      <w:r>
        <w:rPr>
          <w:rFonts w:ascii="Times New Roman" w:hAnsi="Times New Roman"/>
          <w:sz w:val="24"/>
        </w:rPr>
        <w:t>Rybczynski</w:t>
      </w:r>
      <w:proofErr w:type="spellEnd"/>
      <w:r>
        <w:rPr>
          <w:rFonts w:ascii="Times New Roman" w:hAnsi="Times New Roman"/>
          <w:sz w:val="24"/>
        </w:rPr>
        <w:t xml:space="preserve"> Theorem</w:t>
      </w:r>
    </w:p>
    <w:p w:rsidR="00524023" w:rsidRDefault="00524023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Large-Country Case</w:t>
      </w:r>
    </w:p>
    <w:p w:rsidR="00524023" w:rsidRDefault="00524023" w:rsidP="00AE4EFD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Read: AF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11, M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 xml:space="preserve">. 16, </w:t>
      </w:r>
      <w:r w:rsidR="00496DDD">
        <w:rPr>
          <w:rFonts w:ascii="Times New Roman" w:hAnsi="Times New Roman"/>
          <w:sz w:val="24"/>
        </w:rPr>
        <w:t>KOM</w:t>
      </w:r>
      <w:r w:rsidR="008B58A6">
        <w:rPr>
          <w:rFonts w:ascii="Times New Roman" w:hAnsi="Times New Roman"/>
          <w:sz w:val="24"/>
        </w:rPr>
        <w:t xml:space="preserve"> </w:t>
      </w:r>
      <w:proofErr w:type="spellStart"/>
      <w:r w:rsidR="008B58A6">
        <w:rPr>
          <w:rFonts w:ascii="Times New Roman" w:hAnsi="Times New Roman"/>
          <w:sz w:val="24"/>
        </w:rPr>
        <w:t>ch</w:t>
      </w:r>
      <w:proofErr w:type="spellEnd"/>
      <w:r w:rsidR="008B58A6">
        <w:rPr>
          <w:rFonts w:ascii="Times New Roman" w:hAnsi="Times New Roman"/>
          <w:sz w:val="24"/>
        </w:rPr>
        <w:t xml:space="preserve"> 11</w:t>
      </w:r>
      <w:r>
        <w:rPr>
          <w:rFonts w:ascii="Times New Roman" w:hAnsi="Times New Roman"/>
          <w:sz w:val="24"/>
        </w:rPr>
        <w:t xml:space="preserve">, MMKM </w:t>
      </w:r>
      <w:proofErr w:type="spellStart"/>
      <w:r>
        <w:rPr>
          <w:rFonts w:ascii="Times New Roman" w:hAnsi="Times New Roman"/>
          <w:sz w:val="24"/>
        </w:rPr>
        <w:t>ch</w:t>
      </w:r>
      <w:proofErr w:type="spellEnd"/>
      <w:r>
        <w:rPr>
          <w:rFonts w:ascii="Times New Roman" w:hAnsi="Times New Roman"/>
          <w:sz w:val="24"/>
        </w:rPr>
        <w:t>. 8.5 and 23, S ch.7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35"/>
        <w:gridCol w:w="2198"/>
        <w:gridCol w:w="5593"/>
      </w:tblGrid>
      <w:tr w:rsidR="00524023" w:rsidRPr="0085487C" w:rsidTr="00792FDB">
        <w:trPr>
          <w:tblHeader/>
        </w:trPr>
        <w:tc>
          <w:tcPr>
            <w:tcW w:w="1235" w:type="dxa"/>
          </w:tcPr>
          <w:p w:rsidR="00524023" w:rsidRPr="00C01BA2" w:rsidRDefault="00524023" w:rsidP="00C01B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Class No.</w:t>
            </w:r>
          </w:p>
        </w:tc>
        <w:tc>
          <w:tcPr>
            <w:tcW w:w="2198" w:type="dxa"/>
          </w:tcPr>
          <w:p w:rsidR="00524023" w:rsidRPr="00C01BA2" w:rsidRDefault="00524023" w:rsidP="00C01B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Date</w:t>
            </w:r>
          </w:p>
        </w:tc>
        <w:tc>
          <w:tcPr>
            <w:tcW w:w="5593" w:type="dxa"/>
          </w:tcPr>
          <w:p w:rsidR="00524023" w:rsidRPr="00C01BA2" w:rsidRDefault="00524023" w:rsidP="00C01B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Topic</w:t>
            </w:r>
          </w:p>
        </w:tc>
      </w:tr>
      <w:tr w:rsidR="00187D95" w:rsidTr="001A755B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1</w:t>
            </w:r>
          </w:p>
        </w:tc>
        <w:tc>
          <w:tcPr>
            <w:tcW w:w="2198" w:type="dxa"/>
            <w:vAlign w:val="center"/>
          </w:tcPr>
          <w:p w:rsidR="00187D95" w:rsidRPr="00C01BA2" w:rsidRDefault="001541BA" w:rsidP="001541BA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16</w:t>
            </w:r>
            <w:r w:rsidR="00187D95"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Aug</w:t>
            </w:r>
          </w:p>
        </w:tc>
        <w:tc>
          <w:tcPr>
            <w:tcW w:w="5593" w:type="dxa"/>
          </w:tcPr>
          <w:p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Introduction, Mercantilism, </w:t>
            </w:r>
          </w:p>
        </w:tc>
      </w:tr>
      <w:tr w:rsidR="00187D95" w:rsidTr="001A755B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2</w:t>
            </w:r>
          </w:p>
        </w:tc>
        <w:tc>
          <w:tcPr>
            <w:tcW w:w="2198" w:type="dxa"/>
            <w:vAlign w:val="center"/>
          </w:tcPr>
          <w:p w:rsidR="00187D95" w:rsidRPr="00C01BA2" w:rsidRDefault="001541BA" w:rsidP="001541BA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18 Aug</w:t>
            </w:r>
          </w:p>
        </w:tc>
        <w:tc>
          <w:tcPr>
            <w:tcW w:w="5593" w:type="dxa"/>
          </w:tcPr>
          <w:p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Adam Smith and Absolute Advantage, David Ricardo and Comparative Advantage</w:t>
            </w:r>
          </w:p>
        </w:tc>
      </w:tr>
      <w:tr w:rsidR="00187D95" w:rsidTr="001A755B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3</w:t>
            </w:r>
          </w:p>
        </w:tc>
        <w:tc>
          <w:tcPr>
            <w:tcW w:w="2198" w:type="dxa"/>
            <w:vAlign w:val="center"/>
          </w:tcPr>
          <w:p w:rsidR="00187D95" w:rsidRPr="00C01BA2" w:rsidRDefault="001541BA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23</w:t>
            </w:r>
            <w:r w:rsidR="00187D95"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Aug</w:t>
            </w:r>
          </w:p>
        </w:tc>
        <w:tc>
          <w:tcPr>
            <w:tcW w:w="5593" w:type="dxa"/>
          </w:tcPr>
          <w:p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proofErr w:type="spellStart"/>
            <w:r w:rsidRPr="00C01BA2">
              <w:rPr>
                <w:rFonts w:ascii="Times New Roman" w:hAnsi="Times New Roman"/>
                <w:sz w:val="24"/>
                <w:lang w:bidi="ar-SA"/>
              </w:rPr>
              <w:t>Ricardian</w:t>
            </w:r>
            <w:proofErr w:type="spellEnd"/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model and Comparative Advantage</w:t>
            </w:r>
          </w:p>
        </w:tc>
      </w:tr>
      <w:tr w:rsidR="00187D95" w:rsidTr="001A755B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4</w:t>
            </w:r>
          </w:p>
        </w:tc>
        <w:tc>
          <w:tcPr>
            <w:tcW w:w="2198" w:type="dxa"/>
            <w:vAlign w:val="center"/>
          </w:tcPr>
          <w:p w:rsidR="00187D95" w:rsidRPr="00C01BA2" w:rsidRDefault="001541BA" w:rsidP="001541BA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25</w:t>
            </w:r>
            <w:r w:rsidR="00187D95"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Aug</w:t>
            </w:r>
          </w:p>
        </w:tc>
        <w:tc>
          <w:tcPr>
            <w:tcW w:w="5593" w:type="dxa"/>
          </w:tcPr>
          <w:p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proofErr w:type="spellStart"/>
            <w:r w:rsidRPr="00C01BA2">
              <w:rPr>
                <w:rFonts w:ascii="Times New Roman" w:hAnsi="Times New Roman"/>
                <w:sz w:val="24"/>
                <w:lang w:bidi="ar-SA"/>
              </w:rPr>
              <w:t>Ricardian</w:t>
            </w:r>
            <w:proofErr w:type="spellEnd"/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model and Comparative Advantage</w:t>
            </w:r>
          </w:p>
        </w:tc>
      </w:tr>
      <w:tr w:rsidR="00187D95" w:rsidTr="001A755B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5</w:t>
            </w:r>
          </w:p>
        </w:tc>
        <w:tc>
          <w:tcPr>
            <w:tcW w:w="2198" w:type="dxa"/>
            <w:vAlign w:val="center"/>
          </w:tcPr>
          <w:p w:rsidR="00187D95" w:rsidRPr="00C01BA2" w:rsidRDefault="001541BA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30 Aug</w:t>
            </w:r>
          </w:p>
        </w:tc>
        <w:tc>
          <w:tcPr>
            <w:tcW w:w="5593" w:type="dxa"/>
          </w:tcPr>
          <w:p w:rsidR="00187D95" w:rsidRDefault="00187D95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Neoclassical Trade Theory: Basic tools</w:t>
            </w:r>
          </w:p>
          <w:p w:rsidR="00187D95" w:rsidRPr="00C01BA2" w:rsidRDefault="00187D95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 </w:t>
            </w: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Quiz 1:</w:t>
            </w: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</w:t>
            </w:r>
            <w:proofErr w:type="spellStart"/>
            <w:r w:rsidRPr="00C01BA2">
              <w:rPr>
                <w:rFonts w:ascii="Times New Roman" w:hAnsi="Times New Roman"/>
                <w:sz w:val="24"/>
                <w:lang w:bidi="ar-SA"/>
              </w:rPr>
              <w:t>Ricardian</w:t>
            </w:r>
            <w:proofErr w:type="spellEnd"/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model</w:t>
            </w:r>
          </w:p>
        </w:tc>
      </w:tr>
      <w:tr w:rsidR="00187D95" w:rsidTr="001A755B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6</w:t>
            </w:r>
          </w:p>
        </w:tc>
        <w:tc>
          <w:tcPr>
            <w:tcW w:w="2198" w:type="dxa"/>
            <w:vAlign w:val="center"/>
          </w:tcPr>
          <w:p w:rsidR="00187D95" w:rsidRPr="00C01BA2" w:rsidRDefault="001541BA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1 Sep</w:t>
            </w:r>
          </w:p>
        </w:tc>
        <w:tc>
          <w:tcPr>
            <w:tcW w:w="5593" w:type="dxa"/>
          </w:tcPr>
          <w:p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Neoclassical</w:t>
            </w:r>
            <w:r>
              <w:rPr>
                <w:rFonts w:ascii="Times New Roman" w:hAnsi="Times New Roman"/>
                <w:sz w:val="24"/>
                <w:lang w:bidi="ar-SA"/>
              </w:rPr>
              <w:t xml:space="preserve"> Trade Theory: Gains from Trade</w:t>
            </w:r>
          </w:p>
        </w:tc>
      </w:tr>
      <w:tr w:rsidR="00187D95" w:rsidTr="001A755B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7</w:t>
            </w:r>
          </w:p>
        </w:tc>
        <w:tc>
          <w:tcPr>
            <w:tcW w:w="2198" w:type="dxa"/>
            <w:vAlign w:val="center"/>
          </w:tcPr>
          <w:p w:rsidR="00187D95" w:rsidRPr="00C01BA2" w:rsidRDefault="001541BA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6 Sep</w:t>
            </w:r>
          </w:p>
        </w:tc>
        <w:tc>
          <w:tcPr>
            <w:tcW w:w="5593" w:type="dxa"/>
          </w:tcPr>
          <w:p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Neoclassical Trade Theory: Offer Curves and Terms of Trade</w:t>
            </w:r>
          </w:p>
        </w:tc>
      </w:tr>
      <w:tr w:rsidR="00187D95" w:rsidTr="001A755B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8</w:t>
            </w:r>
          </w:p>
        </w:tc>
        <w:tc>
          <w:tcPr>
            <w:tcW w:w="2198" w:type="dxa"/>
            <w:vAlign w:val="center"/>
          </w:tcPr>
          <w:p w:rsidR="00187D95" w:rsidRPr="00C01BA2" w:rsidRDefault="001541BA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8 Sep</w:t>
            </w:r>
          </w:p>
        </w:tc>
        <w:tc>
          <w:tcPr>
            <w:tcW w:w="5593" w:type="dxa"/>
          </w:tcPr>
          <w:p w:rsidR="00187D95" w:rsidRDefault="00187D95" w:rsidP="000932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ar-SA"/>
              </w:rPr>
            </w:pPr>
            <w:r w:rsidRPr="00C01BA2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 xml:space="preserve">Factor Endowments and </w:t>
            </w:r>
            <w:proofErr w:type="spellStart"/>
            <w:r w:rsidRPr="00C01BA2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>Heckscher</w:t>
            </w:r>
            <w:proofErr w:type="spellEnd"/>
            <w:r w:rsidRPr="00C01BA2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>-Olin Model (H-O)</w:t>
            </w:r>
          </w:p>
          <w:p w:rsidR="00187D95" w:rsidRPr="00C01BA2" w:rsidRDefault="00187D95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ar-SA"/>
              </w:rPr>
              <w:t xml:space="preserve">  </w:t>
            </w:r>
            <w:r w:rsidRPr="00C01BA2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ar-SA"/>
              </w:rPr>
              <w:t>Quiz 2:</w:t>
            </w:r>
            <w:r w:rsidRPr="00C01BA2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 xml:space="preserve"> Basic tools and Grains from Trade</w:t>
            </w:r>
          </w:p>
        </w:tc>
      </w:tr>
      <w:tr w:rsidR="00187D95" w:rsidTr="001A755B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9</w:t>
            </w:r>
          </w:p>
        </w:tc>
        <w:tc>
          <w:tcPr>
            <w:tcW w:w="2198" w:type="dxa"/>
            <w:vAlign w:val="center"/>
          </w:tcPr>
          <w:p w:rsidR="00187D95" w:rsidRPr="00252131" w:rsidRDefault="001541BA" w:rsidP="00C01B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13 Sep</w:t>
            </w:r>
          </w:p>
        </w:tc>
        <w:tc>
          <w:tcPr>
            <w:tcW w:w="5593" w:type="dxa"/>
          </w:tcPr>
          <w:p w:rsidR="00187D95" w:rsidRPr="00C01BA2" w:rsidRDefault="00187D95" w:rsidP="00C01B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ar-SA"/>
              </w:rPr>
            </w:pPr>
            <w:r w:rsidRPr="00C01BA2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 xml:space="preserve">Factor Endowments and </w:t>
            </w:r>
            <w:proofErr w:type="spellStart"/>
            <w:r w:rsidRPr="00C01BA2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>Heckscher</w:t>
            </w:r>
            <w:proofErr w:type="spellEnd"/>
            <w:r w:rsidRPr="00C01BA2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>-Olin Theorem</w:t>
            </w:r>
          </w:p>
        </w:tc>
      </w:tr>
      <w:tr w:rsidR="00187D95" w:rsidTr="001A755B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10</w:t>
            </w:r>
          </w:p>
        </w:tc>
        <w:tc>
          <w:tcPr>
            <w:tcW w:w="2198" w:type="dxa"/>
            <w:vAlign w:val="center"/>
          </w:tcPr>
          <w:p w:rsidR="00187D95" w:rsidRPr="0069652C" w:rsidRDefault="001541BA" w:rsidP="001541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15</w:t>
            </w:r>
            <w:r w:rsidR="00187D95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Sep</w:t>
            </w:r>
          </w:p>
        </w:tc>
        <w:tc>
          <w:tcPr>
            <w:tcW w:w="5593" w:type="dxa"/>
          </w:tcPr>
          <w:p w:rsidR="00187D95" w:rsidRPr="00C01BA2" w:rsidRDefault="00187D95" w:rsidP="00C01B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H-O model and The Factor Price Equalization Theorem</w:t>
            </w:r>
          </w:p>
        </w:tc>
      </w:tr>
      <w:tr w:rsidR="00187D95" w:rsidTr="001A755B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11</w:t>
            </w:r>
          </w:p>
        </w:tc>
        <w:tc>
          <w:tcPr>
            <w:tcW w:w="2198" w:type="dxa"/>
            <w:vAlign w:val="center"/>
          </w:tcPr>
          <w:p w:rsidR="00187D95" w:rsidRPr="00C01BA2" w:rsidRDefault="001541BA" w:rsidP="0025213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20 Sep</w:t>
            </w:r>
          </w:p>
        </w:tc>
        <w:tc>
          <w:tcPr>
            <w:tcW w:w="5593" w:type="dxa"/>
          </w:tcPr>
          <w:p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H-O model and </w:t>
            </w:r>
            <w:proofErr w:type="spellStart"/>
            <w:r w:rsidRPr="00C01BA2">
              <w:rPr>
                <w:rFonts w:ascii="Times New Roman" w:hAnsi="Times New Roman"/>
                <w:sz w:val="24"/>
                <w:lang w:bidi="ar-SA"/>
              </w:rPr>
              <w:t>Stolper</w:t>
            </w:r>
            <w:proofErr w:type="spellEnd"/>
            <w:r w:rsidRPr="00C01BA2">
              <w:rPr>
                <w:rFonts w:ascii="Times New Roman" w:hAnsi="Times New Roman"/>
                <w:sz w:val="24"/>
                <w:lang w:bidi="ar-SA"/>
              </w:rPr>
              <w:t>-Samuelson Theorem</w:t>
            </w:r>
          </w:p>
        </w:tc>
      </w:tr>
      <w:tr w:rsidR="00187D95" w:rsidTr="001A755B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12</w:t>
            </w:r>
          </w:p>
        </w:tc>
        <w:tc>
          <w:tcPr>
            <w:tcW w:w="2198" w:type="dxa"/>
            <w:vAlign w:val="center"/>
          </w:tcPr>
          <w:p w:rsidR="00187D95" w:rsidRPr="00C01BA2" w:rsidRDefault="001541BA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22 Sep</w:t>
            </w:r>
          </w:p>
        </w:tc>
        <w:tc>
          <w:tcPr>
            <w:tcW w:w="5593" w:type="dxa"/>
          </w:tcPr>
          <w:p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H-O model and </w:t>
            </w:r>
            <w:proofErr w:type="spellStart"/>
            <w:r w:rsidRPr="00C01BA2">
              <w:rPr>
                <w:rFonts w:ascii="Times New Roman" w:hAnsi="Times New Roman"/>
                <w:sz w:val="24"/>
                <w:lang w:bidi="ar-SA"/>
              </w:rPr>
              <w:t>Rybczynski</w:t>
            </w:r>
            <w:proofErr w:type="spellEnd"/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Theorem</w:t>
            </w:r>
          </w:p>
        </w:tc>
      </w:tr>
      <w:tr w:rsidR="00187D95" w:rsidTr="001A755B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13</w:t>
            </w:r>
          </w:p>
        </w:tc>
        <w:tc>
          <w:tcPr>
            <w:tcW w:w="2198" w:type="dxa"/>
            <w:vAlign w:val="center"/>
          </w:tcPr>
          <w:p w:rsidR="00187D95" w:rsidRPr="00C01BA2" w:rsidRDefault="001541BA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27 Sep</w:t>
            </w:r>
          </w:p>
        </w:tc>
        <w:tc>
          <w:tcPr>
            <w:tcW w:w="5593" w:type="dxa"/>
          </w:tcPr>
          <w:p w:rsidR="00187D95" w:rsidRPr="00C01BA2" w:rsidRDefault="00187D95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Specific-Factors Model</w:t>
            </w:r>
          </w:p>
          <w:p w:rsidR="00187D95" w:rsidRPr="00C01BA2" w:rsidRDefault="00187D95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 </w:t>
            </w:r>
            <w:r>
              <w:rPr>
                <w:rFonts w:ascii="Times New Roman" w:hAnsi="Times New Roman"/>
                <w:sz w:val="24"/>
                <w:lang w:bidi="ar-SA"/>
              </w:rPr>
              <w:t xml:space="preserve"> </w:t>
            </w: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Quiz 3:</w:t>
            </w: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H-O Theorem and the related theorems</w:t>
            </w:r>
          </w:p>
        </w:tc>
      </w:tr>
      <w:tr w:rsidR="00187D95" w:rsidTr="001A755B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14</w:t>
            </w:r>
          </w:p>
        </w:tc>
        <w:tc>
          <w:tcPr>
            <w:tcW w:w="2198" w:type="dxa"/>
            <w:vAlign w:val="center"/>
          </w:tcPr>
          <w:p w:rsidR="00187D95" w:rsidRDefault="001541BA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29 Sep</w:t>
            </w:r>
          </w:p>
        </w:tc>
        <w:tc>
          <w:tcPr>
            <w:tcW w:w="5593" w:type="dxa"/>
          </w:tcPr>
          <w:p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Intra-Industry Trade and The Product Cycle Theory</w:t>
            </w:r>
          </w:p>
        </w:tc>
      </w:tr>
      <w:tr w:rsidR="00524023" w:rsidTr="00792FDB">
        <w:tc>
          <w:tcPr>
            <w:tcW w:w="1235" w:type="dxa"/>
          </w:tcPr>
          <w:p w:rsidR="00524023" w:rsidRPr="00C01BA2" w:rsidRDefault="00524023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15-16</w:t>
            </w:r>
          </w:p>
        </w:tc>
        <w:tc>
          <w:tcPr>
            <w:tcW w:w="2198" w:type="dxa"/>
          </w:tcPr>
          <w:p w:rsidR="00524023" w:rsidRPr="00C01BA2" w:rsidRDefault="001541BA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bCs/>
                <w:sz w:val="24"/>
                <w:szCs w:val="24"/>
              </w:rPr>
              <w:t>October 2-7</w:t>
            </w:r>
          </w:p>
        </w:tc>
        <w:tc>
          <w:tcPr>
            <w:tcW w:w="5593" w:type="dxa"/>
          </w:tcPr>
          <w:p w:rsidR="00524023" w:rsidRPr="00C01BA2" w:rsidRDefault="00524023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Midterm week</w:t>
            </w:r>
            <w:r>
              <w:rPr>
                <w:rFonts w:ascii="Times New Roman" w:hAnsi="Times New Roman"/>
                <w:sz w:val="24"/>
                <w:lang w:bidi="ar-SA"/>
              </w:rPr>
              <w:t>, no class</w:t>
            </w: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</w:t>
            </w:r>
          </w:p>
        </w:tc>
      </w:tr>
      <w:tr w:rsidR="00524023" w:rsidTr="003F6F42">
        <w:tc>
          <w:tcPr>
            <w:tcW w:w="1235" w:type="dxa"/>
          </w:tcPr>
          <w:p w:rsidR="00524023" w:rsidRPr="00C01BA2" w:rsidRDefault="00524023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</w:p>
        </w:tc>
        <w:tc>
          <w:tcPr>
            <w:tcW w:w="7791" w:type="dxa"/>
            <w:gridSpan w:val="2"/>
          </w:tcPr>
          <w:p w:rsidR="00524023" w:rsidRPr="00C01BA2" w:rsidRDefault="00524023" w:rsidP="00457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 xml:space="preserve">Midterm: </w:t>
            </w:r>
            <w:r w:rsidRPr="00653C0A">
              <w:rPr>
                <w:rFonts w:ascii="Times New Roman" w:hAnsi="Times New Roman"/>
                <w:b/>
                <w:sz w:val="24"/>
              </w:rPr>
              <w:t>Wednesday,</w:t>
            </w:r>
            <w:r w:rsidR="00187D95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4573E4">
              <w:rPr>
                <w:rFonts w:ascii="Times New Roman" w:hAnsi="Times New Roman"/>
                <w:b/>
                <w:sz w:val="24"/>
              </w:rPr>
              <w:t>Oct. 4</w:t>
            </w:r>
            <w:r w:rsidRPr="00653C0A">
              <w:rPr>
                <w:rFonts w:ascii="Times New Roman" w:hAnsi="Times New Roman"/>
                <w:b/>
                <w:sz w:val="24"/>
              </w:rPr>
              <w:t xml:space="preserve">, </w:t>
            </w:r>
            <w:r w:rsidR="00C9043E">
              <w:rPr>
                <w:rFonts w:ascii="Times New Roman" w:hAnsi="Times New Roman"/>
                <w:sz w:val="24"/>
              </w:rPr>
              <w:t xml:space="preserve">8:00 – </w:t>
            </w:r>
            <w:r w:rsidR="00545622">
              <w:rPr>
                <w:rFonts w:ascii="Times New Roman" w:hAnsi="Times New Roman"/>
                <w:sz w:val="24"/>
              </w:rPr>
              <w:t>10:00</w:t>
            </w:r>
          </w:p>
        </w:tc>
      </w:tr>
      <w:tr w:rsidR="00187D95" w:rsidTr="00333ED9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17</w:t>
            </w:r>
          </w:p>
        </w:tc>
        <w:tc>
          <w:tcPr>
            <w:tcW w:w="2198" w:type="dxa"/>
            <w:vAlign w:val="center"/>
          </w:tcPr>
          <w:p w:rsidR="00187D95" w:rsidRPr="00C01BA2" w:rsidRDefault="004573E4" w:rsidP="004573E4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11</w:t>
            </w:r>
            <w:r w:rsidR="00187D95"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Oct</w:t>
            </w:r>
          </w:p>
        </w:tc>
        <w:tc>
          <w:tcPr>
            <w:tcW w:w="5593" w:type="dxa"/>
          </w:tcPr>
          <w:p w:rsidR="00187D95" w:rsidRPr="00C01BA2" w:rsidRDefault="00187D95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The Kemp Model and External Economies of Scale</w:t>
            </w:r>
          </w:p>
        </w:tc>
      </w:tr>
      <w:tr w:rsidR="00187D95" w:rsidTr="00333ED9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18</w:t>
            </w:r>
          </w:p>
        </w:tc>
        <w:tc>
          <w:tcPr>
            <w:tcW w:w="2198" w:type="dxa"/>
            <w:vAlign w:val="center"/>
          </w:tcPr>
          <w:p w:rsidR="004573E4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 xml:space="preserve">Fri </w:t>
            </w:r>
            <w:r w:rsidR="004573E4">
              <w:rPr>
                <w:rFonts w:ascii="Times New Roman" w:hAnsi="Times New Roman" w:cs="TH SarabunPSK"/>
                <w:sz w:val="24"/>
                <w:szCs w:val="24"/>
              </w:rPr>
              <w:t>13 Oct*</w:t>
            </w:r>
          </w:p>
          <w:p w:rsidR="00806C82" w:rsidRPr="00C01BA2" w:rsidRDefault="00806C8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7D633D">
              <w:rPr>
                <w:rFonts w:ascii="Times New Roman" w:hAnsi="Times New Roman" w:cs="Times New Roman"/>
              </w:rPr>
              <w:t>Class cancelled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593" w:type="dxa"/>
          </w:tcPr>
          <w:p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The Kemp Model, </w:t>
            </w:r>
            <w:proofErr w:type="spellStart"/>
            <w:r w:rsidRPr="00C01BA2">
              <w:rPr>
                <w:rFonts w:ascii="Times New Roman" w:hAnsi="Times New Roman"/>
                <w:sz w:val="24"/>
                <w:lang w:bidi="ar-SA"/>
              </w:rPr>
              <w:t>Krugman</w:t>
            </w:r>
            <w:proofErr w:type="spellEnd"/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model</w:t>
            </w:r>
          </w:p>
        </w:tc>
      </w:tr>
      <w:tr w:rsidR="00187D95" w:rsidTr="00333ED9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19</w:t>
            </w:r>
          </w:p>
        </w:tc>
        <w:tc>
          <w:tcPr>
            <w:tcW w:w="2198" w:type="dxa"/>
            <w:vAlign w:val="center"/>
          </w:tcPr>
          <w:p w:rsidR="00187D95" w:rsidRPr="00C01BA2" w:rsidRDefault="004573E4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18 Oct</w:t>
            </w:r>
          </w:p>
        </w:tc>
        <w:tc>
          <w:tcPr>
            <w:tcW w:w="5593" w:type="dxa"/>
          </w:tcPr>
          <w:p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proofErr w:type="spellStart"/>
            <w:r w:rsidRPr="00C01BA2">
              <w:rPr>
                <w:rFonts w:ascii="Times New Roman" w:hAnsi="Times New Roman"/>
                <w:sz w:val="24"/>
                <w:lang w:bidi="ar-SA"/>
              </w:rPr>
              <w:t>Krugman</w:t>
            </w:r>
            <w:proofErr w:type="spellEnd"/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model</w:t>
            </w:r>
          </w:p>
        </w:tc>
      </w:tr>
      <w:tr w:rsidR="00187D95" w:rsidTr="00333ED9">
        <w:tc>
          <w:tcPr>
            <w:tcW w:w="1235" w:type="dxa"/>
          </w:tcPr>
          <w:p w:rsidR="00187D95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20</w:t>
            </w:r>
          </w:p>
        </w:tc>
        <w:tc>
          <w:tcPr>
            <w:tcW w:w="2198" w:type="dxa"/>
            <w:vAlign w:val="center"/>
          </w:tcPr>
          <w:p w:rsidR="00187D95" w:rsidRDefault="004573E4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20 Oct</w:t>
            </w:r>
          </w:p>
        </w:tc>
        <w:tc>
          <w:tcPr>
            <w:tcW w:w="5593" w:type="dxa"/>
          </w:tcPr>
          <w:p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International Factor Movement: Capital Movement</w:t>
            </w:r>
          </w:p>
        </w:tc>
      </w:tr>
      <w:tr w:rsidR="00187D95" w:rsidTr="00333ED9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21</w:t>
            </w:r>
          </w:p>
        </w:tc>
        <w:tc>
          <w:tcPr>
            <w:tcW w:w="2198" w:type="dxa"/>
            <w:vAlign w:val="center"/>
          </w:tcPr>
          <w:p w:rsidR="00187D95" w:rsidRPr="00C01BA2" w:rsidRDefault="004573E4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1 Nov</w:t>
            </w:r>
          </w:p>
        </w:tc>
        <w:tc>
          <w:tcPr>
            <w:tcW w:w="5593" w:type="dxa"/>
          </w:tcPr>
          <w:p w:rsidR="00187D95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Intern</w:t>
            </w:r>
            <w:r>
              <w:rPr>
                <w:rFonts w:ascii="Times New Roman" w:hAnsi="Times New Roman"/>
                <w:sz w:val="24"/>
                <w:lang w:bidi="ar-SA"/>
              </w:rPr>
              <w:t>ational Factor Movement: Labor</w:t>
            </w: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Movement</w:t>
            </w:r>
          </w:p>
          <w:p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Quiz 4:</w:t>
            </w: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Alternative trade model</w:t>
            </w:r>
          </w:p>
        </w:tc>
      </w:tr>
      <w:tr w:rsidR="00187D95" w:rsidTr="00333ED9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22</w:t>
            </w:r>
          </w:p>
        </w:tc>
        <w:tc>
          <w:tcPr>
            <w:tcW w:w="2198" w:type="dxa"/>
            <w:vAlign w:val="center"/>
          </w:tcPr>
          <w:p w:rsidR="00187D95" w:rsidRPr="00C01BA2" w:rsidRDefault="004573E4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3 Nov</w:t>
            </w:r>
          </w:p>
        </w:tc>
        <w:tc>
          <w:tcPr>
            <w:tcW w:w="5593" w:type="dxa"/>
          </w:tcPr>
          <w:p w:rsidR="00187D95" w:rsidRPr="00C01BA2" w:rsidRDefault="00187D95" w:rsidP="00195A37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Trade Policy: Arguments for Protection</w:t>
            </w:r>
          </w:p>
        </w:tc>
      </w:tr>
      <w:tr w:rsidR="00187D95" w:rsidTr="00333ED9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lastRenderedPageBreak/>
              <w:t>23</w:t>
            </w:r>
          </w:p>
        </w:tc>
        <w:tc>
          <w:tcPr>
            <w:tcW w:w="2198" w:type="dxa"/>
            <w:vAlign w:val="center"/>
          </w:tcPr>
          <w:p w:rsidR="00187D95" w:rsidRPr="00C01BA2" w:rsidRDefault="004573E4" w:rsidP="00C9043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8 Nov</w:t>
            </w:r>
          </w:p>
        </w:tc>
        <w:tc>
          <w:tcPr>
            <w:tcW w:w="5593" w:type="dxa"/>
          </w:tcPr>
          <w:p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Measurement of Tariffs and Effective rate of protection</w:t>
            </w:r>
          </w:p>
        </w:tc>
      </w:tr>
      <w:tr w:rsidR="00187D95" w:rsidTr="00333ED9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24</w:t>
            </w:r>
          </w:p>
        </w:tc>
        <w:tc>
          <w:tcPr>
            <w:tcW w:w="2198" w:type="dxa"/>
            <w:vAlign w:val="center"/>
          </w:tcPr>
          <w:p w:rsidR="00187D95" w:rsidRPr="00C01BA2" w:rsidRDefault="004573E4" w:rsidP="00C9043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10 Nov</w:t>
            </w:r>
          </w:p>
        </w:tc>
        <w:tc>
          <w:tcPr>
            <w:tcW w:w="5593" w:type="dxa"/>
          </w:tcPr>
          <w:p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Import tariffs for a small and large country</w:t>
            </w:r>
          </w:p>
        </w:tc>
      </w:tr>
      <w:tr w:rsidR="00187D95" w:rsidTr="00333ED9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25</w:t>
            </w:r>
          </w:p>
        </w:tc>
        <w:tc>
          <w:tcPr>
            <w:tcW w:w="2198" w:type="dxa"/>
            <w:vAlign w:val="center"/>
          </w:tcPr>
          <w:p w:rsidR="00187D95" w:rsidRPr="00C01BA2" w:rsidRDefault="004573E4" w:rsidP="00C9043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15 Nov</w:t>
            </w:r>
          </w:p>
        </w:tc>
        <w:tc>
          <w:tcPr>
            <w:tcW w:w="5593" w:type="dxa"/>
          </w:tcPr>
          <w:p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Import quotas</w:t>
            </w:r>
          </w:p>
        </w:tc>
      </w:tr>
      <w:tr w:rsidR="00187D95" w:rsidTr="00333ED9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26</w:t>
            </w:r>
          </w:p>
        </w:tc>
        <w:tc>
          <w:tcPr>
            <w:tcW w:w="2198" w:type="dxa"/>
            <w:vAlign w:val="center"/>
          </w:tcPr>
          <w:p w:rsidR="00187D95" w:rsidRPr="00C01BA2" w:rsidRDefault="004573E4" w:rsidP="00C9043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17 Nov</w:t>
            </w:r>
          </w:p>
        </w:tc>
        <w:tc>
          <w:tcPr>
            <w:tcW w:w="5593" w:type="dxa"/>
          </w:tcPr>
          <w:p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Other non-tariff barriers</w:t>
            </w:r>
          </w:p>
        </w:tc>
      </w:tr>
      <w:tr w:rsidR="00187D95" w:rsidTr="00333ED9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27</w:t>
            </w:r>
          </w:p>
        </w:tc>
        <w:tc>
          <w:tcPr>
            <w:tcW w:w="2198" w:type="dxa"/>
            <w:vAlign w:val="center"/>
          </w:tcPr>
          <w:p w:rsidR="00187D95" w:rsidRPr="00C01BA2" w:rsidRDefault="004573E4" w:rsidP="00C9043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22 Nov</w:t>
            </w:r>
            <w:r w:rsidR="00C9043E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</w:p>
        </w:tc>
        <w:tc>
          <w:tcPr>
            <w:tcW w:w="5593" w:type="dxa"/>
          </w:tcPr>
          <w:p w:rsidR="00187D95" w:rsidRPr="00C01BA2" w:rsidRDefault="00187D95" w:rsidP="00AE1063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Import Tariffs and quotas under imperfect competition</w:t>
            </w:r>
          </w:p>
        </w:tc>
      </w:tr>
      <w:tr w:rsidR="00187D95" w:rsidTr="00333ED9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28</w:t>
            </w:r>
          </w:p>
        </w:tc>
        <w:tc>
          <w:tcPr>
            <w:tcW w:w="2198" w:type="dxa"/>
            <w:vAlign w:val="center"/>
          </w:tcPr>
          <w:p w:rsidR="00187D95" w:rsidRPr="00C01BA2" w:rsidRDefault="004573E4" w:rsidP="00C9043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Fri 24 Nov</w:t>
            </w:r>
          </w:p>
        </w:tc>
        <w:tc>
          <w:tcPr>
            <w:tcW w:w="5593" w:type="dxa"/>
          </w:tcPr>
          <w:p w:rsidR="00187D95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Trade and Environment</w:t>
            </w:r>
          </w:p>
          <w:p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Quiz 5:</w:t>
            </w: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Tariffs and non-tariff barriers</w:t>
            </w:r>
          </w:p>
        </w:tc>
      </w:tr>
      <w:tr w:rsidR="00187D95" w:rsidTr="00333ED9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29</w:t>
            </w:r>
          </w:p>
        </w:tc>
        <w:tc>
          <w:tcPr>
            <w:tcW w:w="2198" w:type="dxa"/>
            <w:vAlign w:val="center"/>
          </w:tcPr>
          <w:p w:rsidR="00187D95" w:rsidRPr="00C01BA2" w:rsidRDefault="004573E4" w:rsidP="00C9043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H SarabunPSK"/>
                <w:sz w:val="24"/>
                <w:szCs w:val="24"/>
              </w:rPr>
              <w:t>Wed 29 Nov</w:t>
            </w:r>
          </w:p>
        </w:tc>
        <w:tc>
          <w:tcPr>
            <w:tcW w:w="5593" w:type="dxa"/>
          </w:tcPr>
          <w:p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World Trade Organization</w:t>
            </w:r>
          </w:p>
        </w:tc>
      </w:tr>
      <w:tr w:rsidR="00187D95" w:rsidTr="00333ED9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30</w:t>
            </w:r>
          </w:p>
        </w:tc>
        <w:tc>
          <w:tcPr>
            <w:tcW w:w="2198" w:type="dxa"/>
            <w:vAlign w:val="center"/>
          </w:tcPr>
          <w:p w:rsidR="00187D95" w:rsidRDefault="007D633D" w:rsidP="007D633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Fri </w:t>
            </w:r>
            <w:r w:rsidR="004573E4">
              <w:rPr>
                <w:rFonts w:ascii="Times New Roman" w:hAnsi="Times New Roman" w:cs="Times New Roman"/>
              </w:rPr>
              <w:t>1 Dec*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06C82" w:rsidRPr="004573E4" w:rsidRDefault="00806C82" w:rsidP="007D633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7D633D">
              <w:rPr>
                <w:rFonts w:ascii="Times New Roman" w:hAnsi="Times New Roman" w:cs="Times New Roman"/>
              </w:rPr>
              <w:t>Class cancelled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593" w:type="dxa"/>
          </w:tcPr>
          <w:p w:rsidR="00187D95" w:rsidRPr="00C01BA2" w:rsidRDefault="00187D95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World Trade Organization</w:t>
            </w:r>
          </w:p>
        </w:tc>
      </w:tr>
      <w:tr w:rsidR="00187D95" w:rsidTr="00333ED9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31</w:t>
            </w:r>
          </w:p>
        </w:tc>
        <w:tc>
          <w:tcPr>
            <w:tcW w:w="2198" w:type="dxa"/>
            <w:vAlign w:val="center"/>
          </w:tcPr>
          <w:p w:rsidR="00187D95" w:rsidRPr="004573E4" w:rsidRDefault="007D633D" w:rsidP="004573E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Wed </w:t>
            </w:r>
            <w:r w:rsidR="004573E4">
              <w:rPr>
                <w:rFonts w:ascii="Times New Roman" w:hAnsi="Times New Roman" w:cs="Times New Roman"/>
              </w:rPr>
              <w:t>6 Dec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593" w:type="dxa"/>
          </w:tcPr>
          <w:p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Economic Integration and Regional Trade Agreements</w:t>
            </w:r>
          </w:p>
        </w:tc>
      </w:tr>
      <w:tr w:rsidR="00187D95" w:rsidTr="00333ED9">
        <w:tc>
          <w:tcPr>
            <w:tcW w:w="1235" w:type="dxa"/>
          </w:tcPr>
          <w:p w:rsidR="00187D95" w:rsidRPr="00C01BA2" w:rsidRDefault="00187D95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32</w:t>
            </w:r>
          </w:p>
        </w:tc>
        <w:tc>
          <w:tcPr>
            <w:tcW w:w="2198" w:type="dxa"/>
            <w:vAlign w:val="center"/>
          </w:tcPr>
          <w:p w:rsidR="00187D95" w:rsidRPr="007D633D" w:rsidRDefault="007D633D" w:rsidP="004573E4">
            <w:pPr>
              <w:spacing w:after="0"/>
              <w:rPr>
                <w:rFonts w:ascii="Times New Roman" w:hAnsi="Times New Roman" w:cs="Times New Roman"/>
                <w:sz w:val="24"/>
                <w:lang w:bidi="ar-SA"/>
              </w:rPr>
            </w:pPr>
            <w:r>
              <w:rPr>
                <w:rFonts w:ascii="Times New Roman" w:hAnsi="Times New Roman" w:cs="Times New Roman"/>
              </w:rPr>
              <w:t xml:space="preserve">Fri </w:t>
            </w:r>
            <w:r w:rsidR="004573E4">
              <w:rPr>
                <w:rFonts w:ascii="Times New Roman" w:hAnsi="Times New Roman" w:cs="Times New Roman"/>
              </w:rPr>
              <w:t>8 Dec</w:t>
            </w:r>
          </w:p>
        </w:tc>
        <w:tc>
          <w:tcPr>
            <w:tcW w:w="5593" w:type="dxa"/>
          </w:tcPr>
          <w:p w:rsidR="00187D95" w:rsidRPr="00C01BA2" w:rsidRDefault="00187D95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</w:rPr>
              <w:t>Economic Growth and International Trade</w:t>
            </w:r>
          </w:p>
        </w:tc>
      </w:tr>
      <w:tr w:rsidR="00524023" w:rsidTr="00AE7759">
        <w:tc>
          <w:tcPr>
            <w:tcW w:w="1235" w:type="dxa"/>
          </w:tcPr>
          <w:p w:rsidR="00524023" w:rsidRDefault="00524023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</w:p>
        </w:tc>
        <w:tc>
          <w:tcPr>
            <w:tcW w:w="7791" w:type="dxa"/>
            <w:gridSpan w:val="2"/>
          </w:tcPr>
          <w:p w:rsidR="00524023" w:rsidRDefault="00524023" w:rsidP="004573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13A82">
              <w:rPr>
                <w:rFonts w:ascii="Times New Roman" w:hAnsi="Times New Roman" w:cs="TH SarabunPSK"/>
                <w:b/>
                <w:bCs/>
                <w:sz w:val="24"/>
                <w:szCs w:val="24"/>
              </w:rPr>
              <w:t xml:space="preserve">Final Examination: </w:t>
            </w:r>
            <w:r w:rsidR="004573E4">
              <w:rPr>
                <w:rFonts w:ascii="Times New Roman" w:hAnsi="Times New Roman" w:cs="TH SarabunPSK"/>
                <w:b/>
                <w:bCs/>
                <w:sz w:val="24"/>
                <w:szCs w:val="24"/>
              </w:rPr>
              <w:t>Tuesday</w:t>
            </w:r>
            <w:r w:rsidR="007D633D">
              <w:rPr>
                <w:rFonts w:ascii="Times New Roman" w:hAnsi="Times New Roman" w:cs="TH SarabunPSK"/>
                <w:b/>
                <w:bCs/>
                <w:sz w:val="24"/>
                <w:szCs w:val="24"/>
              </w:rPr>
              <w:t>,</w:t>
            </w:r>
            <w:r w:rsidRPr="00D54A1D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4573E4">
              <w:rPr>
                <w:rFonts w:ascii="Times New Roman" w:hAnsi="Times New Roman"/>
                <w:b/>
                <w:sz w:val="24"/>
              </w:rPr>
              <w:t>December 19</w:t>
            </w:r>
            <w:r w:rsidR="009F7028">
              <w:rPr>
                <w:rFonts w:ascii="Times New Roman" w:hAnsi="Times New Roman"/>
                <w:b/>
                <w:sz w:val="24"/>
              </w:rPr>
              <w:t>, 2017</w:t>
            </w:r>
            <w:r w:rsidRPr="00D54A1D">
              <w:rPr>
                <w:rFonts w:ascii="Times New Roman" w:hAnsi="Times New Roman"/>
                <w:b/>
                <w:sz w:val="24"/>
              </w:rPr>
              <w:t xml:space="preserve">, </w:t>
            </w:r>
            <w:r w:rsidR="00187D95">
              <w:rPr>
                <w:rFonts w:ascii="Times New Roman" w:hAnsi="Times New Roman"/>
                <w:b/>
                <w:sz w:val="24"/>
              </w:rPr>
              <w:t>9:00</w:t>
            </w:r>
            <w:r w:rsidRPr="00D54A1D">
              <w:rPr>
                <w:rFonts w:ascii="Times New Roman" w:hAnsi="Times New Roman"/>
                <w:b/>
                <w:sz w:val="24"/>
              </w:rPr>
              <w:t>-</w:t>
            </w:r>
            <w:r w:rsidR="00187D95">
              <w:rPr>
                <w:rFonts w:ascii="Times New Roman" w:hAnsi="Times New Roman"/>
                <w:b/>
                <w:sz w:val="24"/>
              </w:rPr>
              <w:t>12:00</w:t>
            </w:r>
            <w:r w:rsidRPr="00D54A1D">
              <w:rPr>
                <w:rFonts w:ascii="Times New Roman" w:hAnsi="Times New Roman"/>
                <w:b/>
                <w:sz w:val="24"/>
              </w:rPr>
              <w:t xml:space="preserve"> hrs.</w:t>
            </w:r>
          </w:p>
        </w:tc>
      </w:tr>
    </w:tbl>
    <w:p w:rsidR="00524023" w:rsidRDefault="007D633D" w:rsidP="003A3133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H SarabunPSK"/>
          <w:sz w:val="24"/>
          <w:szCs w:val="24"/>
        </w:rPr>
        <w:t>*</w:t>
      </w:r>
      <w:r w:rsidR="00C9043E">
        <w:rPr>
          <w:rFonts w:ascii="Times New Roman" w:hAnsi="Times New Roman" w:cs="TH SarabunPSK"/>
          <w:sz w:val="24"/>
          <w:szCs w:val="24"/>
        </w:rPr>
        <w:t>To be announced</w:t>
      </w:r>
    </w:p>
    <w:p w:rsidR="00524023" w:rsidRDefault="00524023" w:rsidP="003A3133">
      <w:pPr>
        <w:spacing w:after="0"/>
        <w:rPr>
          <w:rFonts w:ascii="Times New Roman" w:hAnsi="Times New Roman" w:cs="Times New Roman"/>
          <w:b/>
        </w:rPr>
      </w:pPr>
    </w:p>
    <w:p w:rsidR="00524023" w:rsidRDefault="00524023" w:rsidP="006C0A52">
      <w:pPr>
        <w:tabs>
          <w:tab w:val="left" w:pos="45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573E4" w:rsidRPr="004573E4" w:rsidRDefault="004573E4" w:rsidP="004573E4">
      <w:pPr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4"/>
          <w:lang w:val="en-GB" w:eastAsia="zh-CN"/>
        </w:rPr>
      </w:pPr>
      <w:r w:rsidRPr="004573E4">
        <w:rPr>
          <w:rFonts w:ascii="Times New Roman" w:hAnsi="Times New Roman" w:cs="Times New Roman"/>
          <w:b/>
          <w:bCs/>
          <w:sz w:val="28"/>
          <w:szCs w:val="24"/>
          <w:lang w:val="en-GB" w:eastAsia="zh-CN"/>
        </w:rPr>
        <w:t>Remarks:</w:t>
      </w:r>
    </w:p>
    <w:p w:rsidR="004573E4" w:rsidRPr="004573E4" w:rsidRDefault="004573E4" w:rsidP="004573E4">
      <w:pPr>
        <w:numPr>
          <w:ilvl w:val="0"/>
          <w:numId w:val="18"/>
        </w:numPr>
        <w:suppressAutoHyphens w:val="0"/>
        <w:overflowPunct/>
        <w:autoSpaceDE/>
        <w:autoSpaceDN/>
        <w:adjustRightIn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  <w:lang w:val="en-GB" w:eastAsia="zh-CN"/>
        </w:rPr>
      </w:pP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>First semester begins</w:t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  <w:t xml:space="preserve">                     August 15, 2017</w:t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</w:r>
    </w:p>
    <w:p w:rsidR="004573E4" w:rsidRPr="004573E4" w:rsidRDefault="004573E4" w:rsidP="004573E4">
      <w:pPr>
        <w:numPr>
          <w:ilvl w:val="0"/>
          <w:numId w:val="18"/>
        </w:numPr>
        <w:suppressAutoHyphens w:val="0"/>
        <w:overflowPunct/>
        <w:autoSpaceDE/>
        <w:autoSpaceDN/>
        <w:adjustRightIn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  <w:lang w:val="en-GB" w:eastAsia="zh-CN"/>
        </w:rPr>
      </w:pP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>Period of withdrawal without “W”</w:t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  <w:t xml:space="preserve">         August 15 - 28, 2017</w:t>
      </w:r>
    </w:p>
    <w:p w:rsidR="004573E4" w:rsidRPr="004573E4" w:rsidRDefault="004573E4" w:rsidP="004573E4">
      <w:pPr>
        <w:numPr>
          <w:ilvl w:val="0"/>
          <w:numId w:val="18"/>
        </w:numPr>
        <w:suppressAutoHyphens w:val="0"/>
        <w:overflowPunct/>
        <w:autoSpaceDE/>
        <w:autoSpaceDN/>
        <w:adjustRightInd/>
        <w:spacing w:after="0" w:line="360" w:lineRule="auto"/>
        <w:jc w:val="both"/>
        <w:textAlignment w:val="auto"/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</w:pP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 xml:space="preserve">Mid-Term Examination Period </w:t>
      </w: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ab/>
        <w:t xml:space="preserve">         October 2 - 7, 2017</w:t>
      </w:r>
    </w:p>
    <w:p w:rsidR="004573E4" w:rsidRPr="004573E4" w:rsidRDefault="004573E4" w:rsidP="004573E4">
      <w:pPr>
        <w:suppressAutoHyphens w:val="0"/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</w:pP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 xml:space="preserve">          (Wednesday, October 4, 2017; </w:t>
      </w:r>
      <w:r w:rsidR="00545622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>08.00-10.00</w:t>
      </w: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 xml:space="preserve"> hrs.)</w:t>
      </w:r>
    </w:p>
    <w:p w:rsidR="004573E4" w:rsidRPr="004573E4" w:rsidRDefault="004573E4" w:rsidP="004573E4">
      <w:pPr>
        <w:numPr>
          <w:ilvl w:val="0"/>
          <w:numId w:val="18"/>
        </w:numPr>
        <w:suppressAutoHyphens w:val="0"/>
        <w:overflowPunct/>
        <w:autoSpaceDE/>
        <w:autoSpaceDN/>
        <w:adjustRightIn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  <w:lang w:val="en-GB" w:eastAsia="zh-CN"/>
        </w:rPr>
      </w:pP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>Course withdrawal with “W”</w:t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  <w:t xml:space="preserve">                     October 18 - 24, 2017</w:t>
      </w:r>
    </w:p>
    <w:p w:rsidR="004573E4" w:rsidRPr="004573E4" w:rsidRDefault="004573E4" w:rsidP="004573E4">
      <w:pPr>
        <w:numPr>
          <w:ilvl w:val="0"/>
          <w:numId w:val="18"/>
        </w:numPr>
        <w:suppressAutoHyphens w:val="0"/>
        <w:overflowPunct/>
        <w:autoSpaceDE/>
        <w:autoSpaceDN/>
        <w:adjustRightIn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  <w:lang w:val="en-GB" w:eastAsia="zh-CN"/>
        </w:rPr>
      </w:pP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 xml:space="preserve">The royal cremation ceremonies of HM the late King </w:t>
      </w:r>
      <w:proofErr w:type="spellStart"/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>Bhumibol</w:t>
      </w:r>
      <w:proofErr w:type="spellEnd"/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 xml:space="preserve"> </w:t>
      </w:r>
      <w:proofErr w:type="spellStart"/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>Adulyadej</w:t>
      </w:r>
      <w:proofErr w:type="spellEnd"/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 xml:space="preserve"> </w:t>
      </w:r>
    </w:p>
    <w:p w:rsidR="004573E4" w:rsidRPr="004573E4" w:rsidRDefault="004573E4" w:rsidP="004573E4">
      <w:pPr>
        <w:suppressAutoHyphens w:val="0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en-GB" w:eastAsia="zh-CN"/>
        </w:rPr>
      </w:pPr>
      <w:proofErr w:type="gramStart"/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>will</w:t>
      </w:r>
      <w:proofErr w:type="gramEnd"/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 xml:space="preserve"> be held between </w:t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  <w:t xml:space="preserve">         October 23 - 29, 2017</w:t>
      </w:r>
    </w:p>
    <w:p w:rsidR="004573E4" w:rsidRPr="004573E4" w:rsidRDefault="004573E4" w:rsidP="004573E4">
      <w:pPr>
        <w:numPr>
          <w:ilvl w:val="0"/>
          <w:numId w:val="18"/>
        </w:numPr>
        <w:suppressAutoHyphens w:val="0"/>
        <w:overflowPunct/>
        <w:autoSpaceDE/>
        <w:autoSpaceDN/>
        <w:adjustRightIn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  <w:lang w:val="en-GB" w:eastAsia="zh-CN"/>
        </w:rPr>
      </w:pP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>Last day of class</w:t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  <w:lang w:val="en-GB" w:eastAsia="zh-CN"/>
        </w:rPr>
        <w:tab/>
        <w:t xml:space="preserve">         </w:t>
      </w:r>
      <w:r w:rsidRPr="004573E4">
        <w:rPr>
          <w:rFonts w:ascii="Times New Roman" w:hAnsi="Times New Roman" w:cs="Times New Roman"/>
          <w:sz w:val="24"/>
          <w:szCs w:val="24"/>
          <w:lang w:val="en-GB" w:eastAsia="zh-CN"/>
        </w:rPr>
        <w:t>December 9, 2017</w:t>
      </w:r>
    </w:p>
    <w:p w:rsidR="004573E4" w:rsidRPr="004573E4" w:rsidRDefault="004573E4" w:rsidP="004573E4">
      <w:pPr>
        <w:numPr>
          <w:ilvl w:val="0"/>
          <w:numId w:val="18"/>
        </w:numPr>
        <w:suppressAutoHyphens w:val="0"/>
        <w:overflowPunct/>
        <w:autoSpaceDE/>
        <w:autoSpaceDN/>
        <w:adjustRightInd/>
        <w:spacing w:after="0" w:line="360" w:lineRule="auto"/>
        <w:jc w:val="both"/>
        <w:textAlignment w:val="auto"/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</w:pP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>Final Examination Period</w:t>
      </w: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ab/>
      </w: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ab/>
        <w:t xml:space="preserve">         December 12 - 24, 2017</w:t>
      </w:r>
    </w:p>
    <w:p w:rsidR="004573E4" w:rsidRPr="004573E4" w:rsidRDefault="004573E4" w:rsidP="004573E4">
      <w:pPr>
        <w:suppressAutoHyphens w:val="0"/>
        <w:spacing w:after="0" w:line="360" w:lineRule="auto"/>
        <w:ind w:left="720"/>
        <w:jc w:val="both"/>
        <w:rPr>
          <w:rFonts w:ascii="Cordia New" w:hAnsi="Cordia New"/>
          <w:sz w:val="28"/>
          <w:szCs w:val="28"/>
        </w:rPr>
      </w:pP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 xml:space="preserve">           (</w:t>
      </w:r>
      <w:r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>Tuesday, December 19</w:t>
      </w:r>
      <w:r w:rsidRPr="004573E4">
        <w:rPr>
          <w:rFonts w:ascii="Times New Roman" w:hAnsi="Times New Roman" w:cs="Times New Roman"/>
          <w:b/>
          <w:bCs/>
          <w:sz w:val="24"/>
          <w:szCs w:val="24"/>
          <w:lang w:val="en-GB" w:eastAsia="zh-CN"/>
        </w:rPr>
        <w:t>, 2017: 09.00-12.00 hrs.)</w:t>
      </w:r>
    </w:p>
    <w:p w:rsidR="006259C0" w:rsidRDefault="006259C0" w:rsidP="006C0A52">
      <w:pPr>
        <w:tabs>
          <w:tab w:val="left" w:pos="45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24023" w:rsidRPr="00C57E4C" w:rsidRDefault="00524023" w:rsidP="00075E90">
      <w:pPr>
        <w:tabs>
          <w:tab w:val="left" w:pos="45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</w:t>
      </w:r>
    </w:p>
    <w:sectPr w:rsidR="00524023" w:rsidRPr="00C57E4C" w:rsidSect="006C0A52">
      <w:headerReference w:type="default" r:id="rId14"/>
      <w:footerReference w:type="default" r:id="rId15"/>
      <w:pgSz w:w="11906" w:h="16838"/>
      <w:pgMar w:top="1134" w:right="1440" w:bottom="127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B91" w:rsidRDefault="001B3B91" w:rsidP="000C7569">
      <w:pPr>
        <w:spacing w:after="0" w:line="240" w:lineRule="auto"/>
      </w:pPr>
      <w:r>
        <w:separator/>
      </w:r>
    </w:p>
  </w:endnote>
  <w:endnote w:type="continuationSeparator" w:id="0">
    <w:p w:rsidR="001B3B91" w:rsidRDefault="001B3B91" w:rsidP="000C7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023" w:rsidRDefault="00B675C0">
    <w:pPr>
      <w:pStyle w:val="Footer"/>
      <w:jc w:val="right"/>
    </w:pPr>
    <w:r>
      <w:fldChar w:fldCharType="begin"/>
    </w:r>
    <w:r w:rsidR="000C42DF">
      <w:instrText xml:space="preserve"> PAGE   \* MERGEFORMAT </w:instrText>
    </w:r>
    <w:r>
      <w:fldChar w:fldCharType="separate"/>
    </w:r>
    <w:r w:rsidR="00545622">
      <w:rPr>
        <w:noProof/>
      </w:rPr>
      <w:t>2</w:t>
    </w:r>
    <w:r>
      <w:rPr>
        <w:noProof/>
      </w:rPr>
      <w:fldChar w:fldCharType="end"/>
    </w:r>
  </w:p>
  <w:p w:rsidR="00524023" w:rsidRDefault="0052402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B91" w:rsidRDefault="001B3B91" w:rsidP="000C7569">
      <w:pPr>
        <w:spacing w:after="0" w:line="240" w:lineRule="auto"/>
      </w:pPr>
      <w:r>
        <w:separator/>
      </w:r>
    </w:p>
  </w:footnote>
  <w:footnote w:type="continuationSeparator" w:id="0">
    <w:p w:rsidR="001B3B91" w:rsidRDefault="001B3B91" w:rsidP="000C7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023" w:rsidRDefault="00524023">
    <w:pPr>
      <w:pStyle w:val="Header"/>
    </w:pPr>
    <w:r>
      <w:t xml:space="preserve">Faculty of Economic, </w:t>
    </w:r>
    <w:proofErr w:type="spellStart"/>
    <w:r>
      <w:t>Thammasat</w:t>
    </w:r>
    <w:proofErr w:type="spellEnd"/>
    <w:r>
      <w:t xml:space="preserve"> University</w:t>
    </w:r>
  </w:p>
  <w:p w:rsidR="00524023" w:rsidRDefault="005240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653A"/>
    <w:multiLevelType w:val="hybridMultilevel"/>
    <w:tmpl w:val="F8568A9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36E4798"/>
    <w:multiLevelType w:val="hybridMultilevel"/>
    <w:tmpl w:val="B0AC60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ED04CF"/>
    <w:multiLevelType w:val="hybridMultilevel"/>
    <w:tmpl w:val="77AEC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5201CC"/>
    <w:multiLevelType w:val="hybridMultilevel"/>
    <w:tmpl w:val="25769E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0216BC"/>
    <w:multiLevelType w:val="multilevel"/>
    <w:tmpl w:val="1AB01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5">
    <w:nsid w:val="1B7338E1"/>
    <w:multiLevelType w:val="hybridMultilevel"/>
    <w:tmpl w:val="904AF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9F3B5A"/>
    <w:multiLevelType w:val="hybridMultilevel"/>
    <w:tmpl w:val="F432ED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D39FA"/>
    <w:multiLevelType w:val="hybridMultilevel"/>
    <w:tmpl w:val="F208B13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D31A74"/>
    <w:multiLevelType w:val="hybridMultilevel"/>
    <w:tmpl w:val="1D769F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9AB0CC7"/>
    <w:multiLevelType w:val="hybridMultilevel"/>
    <w:tmpl w:val="E5E8B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BA545B"/>
    <w:multiLevelType w:val="hybridMultilevel"/>
    <w:tmpl w:val="D444E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8311C7"/>
    <w:multiLevelType w:val="hybridMultilevel"/>
    <w:tmpl w:val="757471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6B39DA"/>
    <w:multiLevelType w:val="hybridMultilevel"/>
    <w:tmpl w:val="2B522E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97527B"/>
    <w:multiLevelType w:val="hybridMultilevel"/>
    <w:tmpl w:val="235CD8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906515"/>
    <w:multiLevelType w:val="singleLevel"/>
    <w:tmpl w:val="041E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lang w:bidi="th-TH"/>
      </w:rPr>
    </w:lvl>
  </w:abstractNum>
  <w:abstractNum w:abstractNumId="15">
    <w:nsid w:val="720F0B01"/>
    <w:multiLevelType w:val="hybridMultilevel"/>
    <w:tmpl w:val="9D569DA0"/>
    <w:lvl w:ilvl="0" w:tplc="04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>
    <w:nsid w:val="76A30BCB"/>
    <w:multiLevelType w:val="hybridMultilevel"/>
    <w:tmpl w:val="52D8B4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161797"/>
    <w:multiLevelType w:val="hybridMultilevel"/>
    <w:tmpl w:val="44F6E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7"/>
  </w:num>
  <w:num w:numId="4">
    <w:abstractNumId w:val="7"/>
  </w:num>
  <w:num w:numId="5">
    <w:abstractNumId w:val="3"/>
  </w:num>
  <w:num w:numId="6">
    <w:abstractNumId w:val="12"/>
  </w:num>
  <w:num w:numId="7">
    <w:abstractNumId w:val="15"/>
  </w:num>
  <w:num w:numId="8">
    <w:abstractNumId w:val="1"/>
  </w:num>
  <w:num w:numId="9">
    <w:abstractNumId w:val="16"/>
  </w:num>
  <w:num w:numId="10">
    <w:abstractNumId w:val="13"/>
  </w:num>
  <w:num w:numId="11">
    <w:abstractNumId w:val="11"/>
  </w:num>
  <w:num w:numId="12">
    <w:abstractNumId w:val="0"/>
  </w:num>
  <w:num w:numId="13">
    <w:abstractNumId w:val="9"/>
  </w:num>
  <w:num w:numId="14">
    <w:abstractNumId w:val="5"/>
  </w:num>
  <w:num w:numId="15">
    <w:abstractNumId w:val="2"/>
  </w:num>
  <w:num w:numId="16">
    <w:abstractNumId w:val="10"/>
  </w:num>
  <w:num w:numId="17">
    <w:abstractNumId w:val="4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483B32"/>
    <w:rsid w:val="00000719"/>
    <w:rsid w:val="00023EF7"/>
    <w:rsid w:val="00025800"/>
    <w:rsid w:val="000375CD"/>
    <w:rsid w:val="00075E90"/>
    <w:rsid w:val="000932DE"/>
    <w:rsid w:val="000A0345"/>
    <w:rsid w:val="000A11D0"/>
    <w:rsid w:val="000A58F3"/>
    <w:rsid w:val="000C42DF"/>
    <w:rsid w:val="000C7569"/>
    <w:rsid w:val="000E5387"/>
    <w:rsid w:val="000F2084"/>
    <w:rsid w:val="001243A4"/>
    <w:rsid w:val="001407A5"/>
    <w:rsid w:val="001541BA"/>
    <w:rsid w:val="00156692"/>
    <w:rsid w:val="0018309E"/>
    <w:rsid w:val="00184C03"/>
    <w:rsid w:val="00187D95"/>
    <w:rsid w:val="00193630"/>
    <w:rsid w:val="00195A37"/>
    <w:rsid w:val="001B3B91"/>
    <w:rsid w:val="001C0C97"/>
    <w:rsid w:val="001D30C4"/>
    <w:rsid w:val="001E7C1A"/>
    <w:rsid w:val="002467F7"/>
    <w:rsid w:val="00252131"/>
    <w:rsid w:val="00266B7C"/>
    <w:rsid w:val="00267853"/>
    <w:rsid w:val="00283356"/>
    <w:rsid w:val="002877ED"/>
    <w:rsid w:val="00290BD5"/>
    <w:rsid w:val="0029531B"/>
    <w:rsid w:val="002A61DD"/>
    <w:rsid w:val="002C1846"/>
    <w:rsid w:val="002C45FA"/>
    <w:rsid w:val="002E0958"/>
    <w:rsid w:val="002F0D92"/>
    <w:rsid w:val="00333A9B"/>
    <w:rsid w:val="003438EA"/>
    <w:rsid w:val="003638C5"/>
    <w:rsid w:val="0036598E"/>
    <w:rsid w:val="00370D1B"/>
    <w:rsid w:val="00380F15"/>
    <w:rsid w:val="003824B5"/>
    <w:rsid w:val="0038334D"/>
    <w:rsid w:val="00396BD1"/>
    <w:rsid w:val="003A238E"/>
    <w:rsid w:val="003A3133"/>
    <w:rsid w:val="003A7332"/>
    <w:rsid w:val="003E0AC1"/>
    <w:rsid w:val="003E5BF6"/>
    <w:rsid w:val="003F6F42"/>
    <w:rsid w:val="00423CB7"/>
    <w:rsid w:val="004456F7"/>
    <w:rsid w:val="00454043"/>
    <w:rsid w:val="004573E4"/>
    <w:rsid w:val="00482AFA"/>
    <w:rsid w:val="00483B32"/>
    <w:rsid w:val="004945EC"/>
    <w:rsid w:val="00496977"/>
    <w:rsid w:val="00496DDD"/>
    <w:rsid w:val="004A2D14"/>
    <w:rsid w:val="004A4206"/>
    <w:rsid w:val="004B1900"/>
    <w:rsid w:val="004C1130"/>
    <w:rsid w:val="004C37ED"/>
    <w:rsid w:val="005075EA"/>
    <w:rsid w:val="00513DC5"/>
    <w:rsid w:val="00521522"/>
    <w:rsid w:val="00524023"/>
    <w:rsid w:val="0054013D"/>
    <w:rsid w:val="00545622"/>
    <w:rsid w:val="005502C0"/>
    <w:rsid w:val="00557B59"/>
    <w:rsid w:val="00571A35"/>
    <w:rsid w:val="00576C03"/>
    <w:rsid w:val="00586BBB"/>
    <w:rsid w:val="005B77A2"/>
    <w:rsid w:val="006032FA"/>
    <w:rsid w:val="006110EC"/>
    <w:rsid w:val="0062595F"/>
    <w:rsid w:val="006259C0"/>
    <w:rsid w:val="00653C0A"/>
    <w:rsid w:val="00654AAF"/>
    <w:rsid w:val="0069652C"/>
    <w:rsid w:val="00696565"/>
    <w:rsid w:val="006B367A"/>
    <w:rsid w:val="006C0A52"/>
    <w:rsid w:val="006C63B9"/>
    <w:rsid w:val="006D76C9"/>
    <w:rsid w:val="006E06EA"/>
    <w:rsid w:val="006E5FFB"/>
    <w:rsid w:val="00706703"/>
    <w:rsid w:val="00715D02"/>
    <w:rsid w:val="00717FA2"/>
    <w:rsid w:val="0072747E"/>
    <w:rsid w:val="00730871"/>
    <w:rsid w:val="00763C36"/>
    <w:rsid w:val="00774C16"/>
    <w:rsid w:val="007907B5"/>
    <w:rsid w:val="00792FDB"/>
    <w:rsid w:val="007968C6"/>
    <w:rsid w:val="007A5658"/>
    <w:rsid w:val="007C052E"/>
    <w:rsid w:val="007C11C8"/>
    <w:rsid w:val="007D2714"/>
    <w:rsid w:val="007D633D"/>
    <w:rsid w:val="007E6CDB"/>
    <w:rsid w:val="00806C82"/>
    <w:rsid w:val="008137C7"/>
    <w:rsid w:val="00813A82"/>
    <w:rsid w:val="0081501B"/>
    <w:rsid w:val="00823C55"/>
    <w:rsid w:val="008335D1"/>
    <w:rsid w:val="0085106B"/>
    <w:rsid w:val="0085487C"/>
    <w:rsid w:val="00860357"/>
    <w:rsid w:val="00871B22"/>
    <w:rsid w:val="008722E0"/>
    <w:rsid w:val="00877488"/>
    <w:rsid w:val="00887D9B"/>
    <w:rsid w:val="0089142F"/>
    <w:rsid w:val="00894EFB"/>
    <w:rsid w:val="008A2E7B"/>
    <w:rsid w:val="008B2D9D"/>
    <w:rsid w:val="008B58A6"/>
    <w:rsid w:val="009108CE"/>
    <w:rsid w:val="00937ECC"/>
    <w:rsid w:val="009531E7"/>
    <w:rsid w:val="009659C3"/>
    <w:rsid w:val="009A1FE7"/>
    <w:rsid w:val="009B307E"/>
    <w:rsid w:val="009B3FF4"/>
    <w:rsid w:val="009D4E14"/>
    <w:rsid w:val="009F7028"/>
    <w:rsid w:val="00A30CC9"/>
    <w:rsid w:val="00A36972"/>
    <w:rsid w:val="00AA030E"/>
    <w:rsid w:val="00AA59DE"/>
    <w:rsid w:val="00AA6AAE"/>
    <w:rsid w:val="00AD3858"/>
    <w:rsid w:val="00AE1063"/>
    <w:rsid w:val="00AE4EFD"/>
    <w:rsid w:val="00AE7759"/>
    <w:rsid w:val="00B1207C"/>
    <w:rsid w:val="00B3227B"/>
    <w:rsid w:val="00B36AB1"/>
    <w:rsid w:val="00B661F7"/>
    <w:rsid w:val="00B675C0"/>
    <w:rsid w:val="00B725F9"/>
    <w:rsid w:val="00B93C30"/>
    <w:rsid w:val="00BA0CA3"/>
    <w:rsid w:val="00BA36C4"/>
    <w:rsid w:val="00BC18CC"/>
    <w:rsid w:val="00BC43DF"/>
    <w:rsid w:val="00BD1296"/>
    <w:rsid w:val="00BF506D"/>
    <w:rsid w:val="00C01BA2"/>
    <w:rsid w:val="00C027B8"/>
    <w:rsid w:val="00C27536"/>
    <w:rsid w:val="00C34076"/>
    <w:rsid w:val="00C57E4C"/>
    <w:rsid w:val="00C71CE8"/>
    <w:rsid w:val="00C725AD"/>
    <w:rsid w:val="00C9043E"/>
    <w:rsid w:val="00C90D6C"/>
    <w:rsid w:val="00C90F24"/>
    <w:rsid w:val="00D01EFC"/>
    <w:rsid w:val="00D06399"/>
    <w:rsid w:val="00D12341"/>
    <w:rsid w:val="00D166AC"/>
    <w:rsid w:val="00D53041"/>
    <w:rsid w:val="00D54A1D"/>
    <w:rsid w:val="00D7650A"/>
    <w:rsid w:val="00D7695A"/>
    <w:rsid w:val="00D9357B"/>
    <w:rsid w:val="00DA2D33"/>
    <w:rsid w:val="00DA5FFB"/>
    <w:rsid w:val="00E47AE7"/>
    <w:rsid w:val="00E509CA"/>
    <w:rsid w:val="00E6012D"/>
    <w:rsid w:val="00E60567"/>
    <w:rsid w:val="00E7075E"/>
    <w:rsid w:val="00E85FC5"/>
    <w:rsid w:val="00EB41BD"/>
    <w:rsid w:val="00EB666E"/>
    <w:rsid w:val="00EC3773"/>
    <w:rsid w:val="00EC5FF7"/>
    <w:rsid w:val="00ED53F0"/>
    <w:rsid w:val="00EE4FB0"/>
    <w:rsid w:val="00EF6B04"/>
    <w:rsid w:val="00F1479E"/>
    <w:rsid w:val="00F25962"/>
    <w:rsid w:val="00F27726"/>
    <w:rsid w:val="00F36548"/>
    <w:rsid w:val="00F62C7A"/>
    <w:rsid w:val="00F67935"/>
    <w:rsid w:val="00F7145A"/>
    <w:rsid w:val="00F72B0A"/>
    <w:rsid w:val="00F86B74"/>
    <w:rsid w:val="00FF11AA"/>
    <w:rsid w:val="00FF4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B32"/>
    <w:pPr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eastAsia="Times New Roman" w:cs="Angsana New"/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locked/>
    <w:rsid w:val="00F86B74"/>
    <w:pPr>
      <w:suppressAutoHyphens w:val="0"/>
      <w:overflowPunct/>
      <w:autoSpaceDE/>
      <w:autoSpaceDN/>
      <w:adjustRightInd/>
      <w:spacing w:before="100" w:beforeAutospacing="1" w:after="100" w:afterAutospacing="1" w:line="240" w:lineRule="auto"/>
      <w:textAlignment w:val="auto"/>
      <w:outlineLvl w:val="0"/>
    </w:pPr>
    <w:rPr>
      <w:rFonts w:ascii="Times New Roman" w:eastAsia="Calibri" w:hAnsi="Times New Roman" w:cs="Cordia New"/>
      <w:b/>
      <w:bCs/>
      <w:kern w:val="36"/>
      <w:sz w:val="48"/>
      <w:szCs w:val="4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1207C"/>
    <w:pPr>
      <w:keepNext/>
      <w:suppressAutoHyphens w:val="0"/>
      <w:overflowPunct/>
      <w:autoSpaceDE/>
      <w:autoSpaceDN/>
      <w:adjustRightInd/>
      <w:spacing w:before="240" w:after="60" w:line="240" w:lineRule="auto"/>
      <w:textAlignment w:val="auto"/>
      <w:outlineLvl w:val="3"/>
    </w:pPr>
    <w:rPr>
      <w:rFonts w:ascii="Times New Roman" w:eastAsia="Calibri" w:hAnsi="Times New Roman"/>
      <w:b/>
      <w:bCs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uiPriority w:val="99"/>
    <w:locked/>
    <w:rsid w:val="00B1207C"/>
    <w:rPr>
      <w:rFonts w:ascii="Times New Roman" w:hAnsi="Times New Roman" w:cs="Angsana New"/>
      <w:b/>
      <w:bCs/>
      <w:sz w:val="32"/>
      <w:szCs w:val="32"/>
    </w:rPr>
  </w:style>
  <w:style w:type="paragraph" w:styleId="Footer">
    <w:name w:val="footer"/>
    <w:basedOn w:val="Normal"/>
    <w:link w:val="FooterChar"/>
    <w:uiPriority w:val="99"/>
    <w:rsid w:val="004C1130"/>
    <w:pPr>
      <w:tabs>
        <w:tab w:val="center" w:pos="4320"/>
        <w:tab w:val="right" w:pos="8640"/>
      </w:tabs>
      <w:suppressAutoHyphens w:val="0"/>
      <w:overflowPunct/>
      <w:autoSpaceDE/>
      <w:autoSpaceDN/>
      <w:adjustRightInd/>
      <w:spacing w:after="0" w:line="240" w:lineRule="auto"/>
      <w:textAlignment w:val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locked/>
    <w:rsid w:val="004C1130"/>
    <w:rPr>
      <w:rFonts w:ascii="Times New Roman" w:hAnsi="Times New Roman" w:cs="Angsana New"/>
      <w:sz w:val="24"/>
      <w:szCs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4C1130"/>
    <w:pPr>
      <w:overflowPunct/>
      <w:autoSpaceDE/>
      <w:autoSpaceDN/>
      <w:adjustRightInd/>
      <w:spacing w:after="0" w:line="240" w:lineRule="auto"/>
      <w:jc w:val="center"/>
      <w:textAlignment w:val="auto"/>
    </w:pPr>
    <w:rPr>
      <w:rFonts w:ascii="Times New Roman" w:eastAsia="Calibri" w:hAnsi="Times New Roman" w:cs="Cordia New"/>
      <w:b/>
      <w:bCs/>
      <w:sz w:val="24"/>
      <w:szCs w:val="24"/>
      <w:u w:val="single"/>
      <w:lang w:eastAsia="th-TH"/>
    </w:rPr>
  </w:style>
  <w:style w:type="character" w:customStyle="1" w:styleId="TitleChar">
    <w:name w:val="Title Char"/>
    <w:link w:val="Title"/>
    <w:uiPriority w:val="99"/>
    <w:locked/>
    <w:rsid w:val="004C1130"/>
    <w:rPr>
      <w:rFonts w:ascii="Times New Roman" w:hAnsi="Times New Roman" w:cs="Cordia New"/>
      <w:b/>
      <w:bCs/>
      <w:sz w:val="24"/>
      <w:szCs w:val="24"/>
      <w:u w:val="single"/>
      <w:lang w:eastAsia="th-TH" w:bidi="th-TH"/>
    </w:rPr>
  </w:style>
  <w:style w:type="paragraph" w:styleId="Subtitle">
    <w:name w:val="Subtitle"/>
    <w:basedOn w:val="Normal"/>
    <w:next w:val="Normal"/>
    <w:link w:val="SubtitleChar"/>
    <w:uiPriority w:val="99"/>
    <w:qFormat/>
    <w:rsid w:val="004C1130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30"/>
    </w:rPr>
  </w:style>
  <w:style w:type="character" w:customStyle="1" w:styleId="SubtitleChar">
    <w:name w:val="Subtitle Char"/>
    <w:link w:val="Subtitle"/>
    <w:uiPriority w:val="99"/>
    <w:locked/>
    <w:rsid w:val="004C1130"/>
    <w:rPr>
      <w:rFonts w:ascii="Cambria" w:hAnsi="Cambria" w:cs="Angsana New"/>
      <w:i/>
      <w:iCs/>
      <w:color w:val="4F81BD"/>
      <w:spacing w:val="15"/>
      <w:sz w:val="30"/>
      <w:szCs w:val="30"/>
    </w:rPr>
  </w:style>
  <w:style w:type="paragraph" w:styleId="ListParagraph">
    <w:name w:val="List Paragraph"/>
    <w:basedOn w:val="Normal"/>
    <w:uiPriority w:val="99"/>
    <w:qFormat/>
    <w:rsid w:val="007D2714"/>
    <w:pPr>
      <w:suppressAutoHyphens w:val="0"/>
      <w:overflowPunct/>
      <w:autoSpaceDE/>
      <w:autoSpaceDN/>
      <w:adjustRightInd/>
      <w:spacing w:after="0" w:line="240" w:lineRule="auto"/>
      <w:ind w:left="720"/>
      <w:contextualSpacing/>
      <w:textAlignment w:val="auto"/>
    </w:pPr>
    <w:rPr>
      <w:rFonts w:ascii="Times New Roman" w:hAnsi="Times New Roman"/>
      <w:sz w:val="24"/>
      <w:szCs w:val="30"/>
    </w:rPr>
  </w:style>
  <w:style w:type="paragraph" w:styleId="NormalWeb">
    <w:name w:val="Normal (Web)"/>
    <w:basedOn w:val="Normal"/>
    <w:uiPriority w:val="99"/>
    <w:rsid w:val="00B1207C"/>
    <w:pPr>
      <w:suppressAutoHyphens w:val="0"/>
      <w:overflowPunct/>
      <w:autoSpaceDE/>
      <w:autoSpaceDN/>
      <w:adjustRightInd/>
      <w:spacing w:before="100" w:after="100" w:line="240" w:lineRule="auto"/>
      <w:textAlignment w:val="auto"/>
    </w:pPr>
    <w:rPr>
      <w:rFonts w:ascii="Times New Roman" w:hAnsi="Times New Roman"/>
      <w:color w:val="000000"/>
      <w:sz w:val="24"/>
      <w:szCs w:val="28"/>
    </w:rPr>
  </w:style>
  <w:style w:type="paragraph" w:styleId="Header">
    <w:name w:val="header"/>
    <w:basedOn w:val="Normal"/>
    <w:link w:val="HeaderChar"/>
    <w:uiPriority w:val="99"/>
    <w:rsid w:val="000C7569"/>
    <w:pPr>
      <w:tabs>
        <w:tab w:val="center" w:pos="4513"/>
        <w:tab w:val="right" w:pos="9026"/>
      </w:tabs>
      <w:spacing w:after="0" w:line="240" w:lineRule="auto"/>
    </w:pPr>
    <w:rPr>
      <w:szCs w:val="28"/>
    </w:rPr>
  </w:style>
  <w:style w:type="character" w:customStyle="1" w:styleId="HeaderChar">
    <w:name w:val="Header Char"/>
    <w:link w:val="Header"/>
    <w:uiPriority w:val="99"/>
    <w:locked/>
    <w:rsid w:val="000C7569"/>
    <w:rPr>
      <w:rFonts w:ascii="Calibri" w:hAnsi="Calibri" w:cs="Angsana New"/>
    </w:rPr>
  </w:style>
  <w:style w:type="table" w:styleId="TableGrid">
    <w:name w:val="Table Grid"/>
    <w:basedOn w:val="TableNormal"/>
    <w:uiPriority w:val="99"/>
    <w:rsid w:val="003A3133"/>
    <w:rPr>
      <w:rFonts w:eastAsia="Times New Roman"/>
      <w:sz w:val="24"/>
      <w:szCs w:val="24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C027B8"/>
    <w:pPr>
      <w:suppressAutoHyphens w:val="0"/>
      <w:overflowPunct/>
      <w:autoSpaceDE/>
      <w:autoSpaceDN/>
      <w:adjustRightInd/>
      <w:spacing w:after="0" w:line="240" w:lineRule="auto"/>
      <w:ind w:left="1418" w:hanging="567"/>
      <w:textAlignment w:val="auto"/>
    </w:pPr>
    <w:rPr>
      <w:rFonts w:ascii="AngsanaUPC" w:hAnsi="AngsanaUPC"/>
      <w:sz w:val="32"/>
      <w:szCs w:val="20"/>
    </w:rPr>
  </w:style>
  <w:style w:type="character" w:customStyle="1" w:styleId="BodyTextIndentChar">
    <w:name w:val="Body Text Indent Char"/>
    <w:link w:val="BodyTextIndent"/>
    <w:uiPriority w:val="99"/>
    <w:locked/>
    <w:rsid w:val="00C027B8"/>
    <w:rPr>
      <w:rFonts w:ascii="AngsanaUPC" w:hAnsi="AngsanaUPC" w:cs="Angsana New"/>
      <w:sz w:val="20"/>
      <w:szCs w:val="20"/>
      <w:lang w:bidi="th-TH"/>
    </w:rPr>
  </w:style>
  <w:style w:type="character" w:styleId="Hyperlink">
    <w:name w:val="Hyperlink"/>
    <w:uiPriority w:val="99"/>
    <w:rsid w:val="00C027B8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C0A52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6C0A52"/>
    <w:rPr>
      <w:rFonts w:ascii="Tahoma" w:hAnsi="Tahoma" w:cs="Angsana New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187D95"/>
    <w:pPr>
      <w:spacing w:after="120"/>
    </w:pPr>
    <w:rPr>
      <w:sz w:val="16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87D95"/>
    <w:rPr>
      <w:rFonts w:eastAsia="Times New Roman" w:cs="Angsana New"/>
      <w:sz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187D95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86B74"/>
    <w:rPr>
      <w:rFonts w:ascii="Times New Roman" w:hAnsi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B32"/>
    <w:pPr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eastAsia="Times New Roman" w:cs="Angsana New"/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locked/>
    <w:rsid w:val="00F86B74"/>
    <w:pPr>
      <w:suppressAutoHyphens w:val="0"/>
      <w:overflowPunct/>
      <w:autoSpaceDE/>
      <w:autoSpaceDN/>
      <w:adjustRightInd/>
      <w:spacing w:before="100" w:beforeAutospacing="1" w:after="100" w:afterAutospacing="1" w:line="240" w:lineRule="auto"/>
      <w:textAlignment w:val="auto"/>
      <w:outlineLvl w:val="0"/>
    </w:pPr>
    <w:rPr>
      <w:rFonts w:ascii="Times New Roman" w:eastAsia="Calibri" w:hAnsi="Times New Roman" w:cs="Cordia New"/>
      <w:b/>
      <w:bCs/>
      <w:kern w:val="36"/>
      <w:sz w:val="48"/>
      <w:szCs w:val="4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1207C"/>
    <w:pPr>
      <w:keepNext/>
      <w:suppressAutoHyphens w:val="0"/>
      <w:overflowPunct/>
      <w:autoSpaceDE/>
      <w:autoSpaceDN/>
      <w:adjustRightInd/>
      <w:spacing w:before="240" w:after="60" w:line="240" w:lineRule="auto"/>
      <w:textAlignment w:val="auto"/>
      <w:outlineLvl w:val="3"/>
    </w:pPr>
    <w:rPr>
      <w:rFonts w:ascii="Times New Roman" w:eastAsia="Calibri" w:hAnsi="Times New Roman"/>
      <w:b/>
      <w:bCs/>
      <w:sz w:val="28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uiPriority w:val="99"/>
    <w:locked/>
    <w:rsid w:val="00B1207C"/>
    <w:rPr>
      <w:rFonts w:ascii="Times New Roman" w:hAnsi="Times New Roman" w:cs="Angsana New"/>
      <w:b/>
      <w:bCs/>
      <w:sz w:val="32"/>
      <w:szCs w:val="32"/>
    </w:rPr>
  </w:style>
  <w:style w:type="paragraph" w:styleId="Footer">
    <w:name w:val="footer"/>
    <w:basedOn w:val="Normal"/>
    <w:link w:val="FooterChar"/>
    <w:uiPriority w:val="99"/>
    <w:rsid w:val="004C1130"/>
    <w:pPr>
      <w:tabs>
        <w:tab w:val="center" w:pos="4320"/>
        <w:tab w:val="right" w:pos="8640"/>
      </w:tabs>
      <w:suppressAutoHyphens w:val="0"/>
      <w:overflowPunct/>
      <w:autoSpaceDE/>
      <w:autoSpaceDN/>
      <w:adjustRightInd/>
      <w:spacing w:after="0" w:line="240" w:lineRule="auto"/>
      <w:textAlignment w:val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locked/>
    <w:rsid w:val="004C1130"/>
    <w:rPr>
      <w:rFonts w:ascii="Times New Roman" w:hAnsi="Times New Roman" w:cs="Angsana New"/>
      <w:sz w:val="24"/>
      <w:szCs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4C1130"/>
    <w:pPr>
      <w:overflowPunct/>
      <w:autoSpaceDE/>
      <w:autoSpaceDN/>
      <w:adjustRightInd/>
      <w:spacing w:after="0" w:line="240" w:lineRule="auto"/>
      <w:jc w:val="center"/>
      <w:textAlignment w:val="auto"/>
    </w:pPr>
    <w:rPr>
      <w:rFonts w:ascii="Times New Roman" w:eastAsia="Calibri" w:hAnsi="Times New Roman" w:cs="Cordia New"/>
      <w:b/>
      <w:bCs/>
      <w:sz w:val="24"/>
      <w:szCs w:val="24"/>
      <w:u w:val="single"/>
      <w:lang w:eastAsia="th-TH"/>
    </w:rPr>
  </w:style>
  <w:style w:type="character" w:customStyle="1" w:styleId="TitleChar">
    <w:name w:val="Title Char"/>
    <w:link w:val="Title"/>
    <w:uiPriority w:val="99"/>
    <w:locked/>
    <w:rsid w:val="004C1130"/>
    <w:rPr>
      <w:rFonts w:ascii="Times New Roman" w:hAnsi="Times New Roman" w:cs="Cordia New"/>
      <w:b/>
      <w:bCs/>
      <w:sz w:val="24"/>
      <w:szCs w:val="24"/>
      <w:u w:val="single"/>
      <w:lang w:eastAsia="th-TH" w:bidi="th-TH"/>
    </w:rPr>
  </w:style>
  <w:style w:type="paragraph" w:styleId="Subtitle">
    <w:name w:val="Subtitle"/>
    <w:basedOn w:val="Normal"/>
    <w:next w:val="Normal"/>
    <w:link w:val="SubtitleChar"/>
    <w:uiPriority w:val="99"/>
    <w:qFormat/>
    <w:rsid w:val="004C1130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30"/>
    </w:rPr>
  </w:style>
  <w:style w:type="character" w:customStyle="1" w:styleId="SubtitleChar">
    <w:name w:val="Subtitle Char"/>
    <w:link w:val="Subtitle"/>
    <w:uiPriority w:val="99"/>
    <w:locked/>
    <w:rsid w:val="004C1130"/>
    <w:rPr>
      <w:rFonts w:ascii="Cambria" w:hAnsi="Cambria" w:cs="Angsana New"/>
      <w:i/>
      <w:iCs/>
      <w:color w:val="4F81BD"/>
      <w:spacing w:val="15"/>
      <w:sz w:val="30"/>
      <w:szCs w:val="30"/>
    </w:rPr>
  </w:style>
  <w:style w:type="paragraph" w:styleId="ListParagraph">
    <w:name w:val="List Paragraph"/>
    <w:basedOn w:val="Normal"/>
    <w:uiPriority w:val="99"/>
    <w:qFormat/>
    <w:rsid w:val="007D2714"/>
    <w:pPr>
      <w:suppressAutoHyphens w:val="0"/>
      <w:overflowPunct/>
      <w:autoSpaceDE/>
      <w:autoSpaceDN/>
      <w:adjustRightInd/>
      <w:spacing w:after="0" w:line="240" w:lineRule="auto"/>
      <w:ind w:left="720"/>
      <w:contextualSpacing/>
      <w:textAlignment w:val="auto"/>
    </w:pPr>
    <w:rPr>
      <w:rFonts w:ascii="Times New Roman" w:hAnsi="Times New Roman"/>
      <w:sz w:val="24"/>
      <w:szCs w:val="30"/>
    </w:rPr>
  </w:style>
  <w:style w:type="paragraph" w:styleId="NormalWeb">
    <w:name w:val="Normal (Web)"/>
    <w:basedOn w:val="Normal"/>
    <w:uiPriority w:val="99"/>
    <w:rsid w:val="00B1207C"/>
    <w:pPr>
      <w:suppressAutoHyphens w:val="0"/>
      <w:overflowPunct/>
      <w:autoSpaceDE/>
      <w:autoSpaceDN/>
      <w:adjustRightInd/>
      <w:spacing w:before="100" w:after="100" w:line="240" w:lineRule="auto"/>
      <w:textAlignment w:val="auto"/>
    </w:pPr>
    <w:rPr>
      <w:rFonts w:ascii="Times New Roman" w:hAnsi="Times New Roman"/>
      <w:color w:val="000000"/>
      <w:sz w:val="24"/>
      <w:szCs w:val="28"/>
    </w:rPr>
  </w:style>
  <w:style w:type="paragraph" w:styleId="Header">
    <w:name w:val="header"/>
    <w:basedOn w:val="Normal"/>
    <w:link w:val="HeaderChar"/>
    <w:uiPriority w:val="99"/>
    <w:rsid w:val="000C7569"/>
    <w:pPr>
      <w:tabs>
        <w:tab w:val="center" w:pos="4513"/>
        <w:tab w:val="right" w:pos="9026"/>
      </w:tabs>
      <w:spacing w:after="0" w:line="240" w:lineRule="auto"/>
    </w:pPr>
    <w:rPr>
      <w:szCs w:val="28"/>
    </w:rPr>
  </w:style>
  <w:style w:type="character" w:customStyle="1" w:styleId="HeaderChar">
    <w:name w:val="Header Char"/>
    <w:link w:val="Header"/>
    <w:uiPriority w:val="99"/>
    <w:locked/>
    <w:rsid w:val="000C7569"/>
    <w:rPr>
      <w:rFonts w:ascii="Calibri" w:hAnsi="Calibri" w:cs="Angsana New"/>
    </w:rPr>
  </w:style>
  <w:style w:type="table" w:styleId="TableGrid">
    <w:name w:val="Table Grid"/>
    <w:basedOn w:val="TableNormal"/>
    <w:uiPriority w:val="99"/>
    <w:rsid w:val="003A3133"/>
    <w:rPr>
      <w:rFonts w:eastAsia="Times New Roman"/>
      <w:sz w:val="24"/>
      <w:szCs w:val="24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rsid w:val="00C027B8"/>
    <w:pPr>
      <w:suppressAutoHyphens w:val="0"/>
      <w:overflowPunct/>
      <w:autoSpaceDE/>
      <w:autoSpaceDN/>
      <w:adjustRightInd/>
      <w:spacing w:after="0" w:line="240" w:lineRule="auto"/>
      <w:ind w:left="1418" w:hanging="567"/>
      <w:textAlignment w:val="auto"/>
    </w:pPr>
    <w:rPr>
      <w:rFonts w:ascii="AngsanaUPC" w:hAnsi="AngsanaUPC"/>
      <w:sz w:val="32"/>
      <w:szCs w:val="20"/>
    </w:rPr>
  </w:style>
  <w:style w:type="character" w:customStyle="1" w:styleId="BodyTextIndentChar">
    <w:name w:val="Body Text Indent Char"/>
    <w:link w:val="BodyTextIndent"/>
    <w:uiPriority w:val="99"/>
    <w:locked/>
    <w:rsid w:val="00C027B8"/>
    <w:rPr>
      <w:rFonts w:ascii="AngsanaUPC" w:hAnsi="AngsanaUPC" w:cs="Angsana New"/>
      <w:sz w:val="20"/>
      <w:szCs w:val="20"/>
      <w:lang w:bidi="th-TH"/>
    </w:rPr>
  </w:style>
  <w:style w:type="character" w:styleId="Hyperlink">
    <w:name w:val="Hyperlink"/>
    <w:uiPriority w:val="99"/>
    <w:rsid w:val="00C027B8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C0A52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6C0A52"/>
    <w:rPr>
      <w:rFonts w:ascii="Tahoma" w:hAnsi="Tahoma" w:cs="Angsana New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187D95"/>
    <w:pPr>
      <w:spacing w:after="120"/>
    </w:pPr>
    <w:rPr>
      <w:sz w:val="16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87D95"/>
    <w:rPr>
      <w:rFonts w:eastAsia="Times New Roman" w:cs="Angsana New"/>
      <w:sz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187D95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86B74"/>
    <w:rPr>
      <w:rFonts w:ascii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7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eb.mit.edu/krugman/www/ricardo.htm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facebook.com/AjarnChayu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con.tu.ac.th/archan/Chayunt/Site/EE451.htm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1249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patcharapim</dc:creator>
  <cp:lastModifiedBy>Nittaya  Kakaew</cp:lastModifiedBy>
  <cp:revision>7</cp:revision>
  <cp:lastPrinted>2014-01-15T09:20:00Z</cp:lastPrinted>
  <dcterms:created xsi:type="dcterms:W3CDTF">2017-08-11T09:06:00Z</dcterms:created>
  <dcterms:modified xsi:type="dcterms:W3CDTF">2017-08-13T04:50:00Z</dcterms:modified>
</cp:coreProperties>
</file>