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D7A" w:rsidRPr="001D4E45" w:rsidRDefault="00B01D7A" w:rsidP="00B01D7A">
      <w:pPr>
        <w:pStyle w:val="Heading2"/>
        <w:ind w:left="0"/>
        <w:rPr>
          <w:rFonts w:ascii="Arial" w:hAnsi="Arial"/>
          <w:b/>
          <w:bCs/>
          <w:sz w:val="24"/>
          <w:szCs w:val="24"/>
        </w:rPr>
      </w:pPr>
      <w:r>
        <w:rPr>
          <w:rFonts w:ascii="Arial" w:hAnsi="Arial"/>
          <w:b/>
          <w:bCs/>
          <w:sz w:val="24"/>
          <w:szCs w:val="24"/>
        </w:rPr>
        <w:t>GMM vs 2SLS</w:t>
      </w:r>
    </w:p>
    <w:p w:rsidR="00B01D7A" w:rsidRDefault="00B01D7A" w:rsidP="00B01D7A">
      <w:pPr>
        <w:spacing w:line="120" w:lineRule="auto"/>
        <w:ind w:firstLine="720"/>
      </w:pPr>
    </w:p>
    <w:p w:rsidR="00B01D7A" w:rsidRDefault="00B01D7A" w:rsidP="00B01D7A">
      <w:pPr>
        <w:ind w:firstLine="720"/>
      </w:pPr>
      <w:r>
        <w:t>Griliches (1976)’s wage model can be stated as:</w:t>
      </w:r>
    </w:p>
    <w:p w:rsidR="00B01D7A" w:rsidRDefault="00B01D7A" w:rsidP="00B01D7A">
      <w:pPr>
        <w:spacing w:line="48" w:lineRule="auto"/>
        <w:ind w:firstLine="720"/>
      </w:pPr>
      <w:r>
        <w:tab/>
      </w:r>
    </w:p>
    <w:p w:rsidR="00B01D7A" w:rsidRDefault="00B01D7A" w:rsidP="00B01D7A">
      <w:pPr>
        <w:ind w:left="1440" w:firstLine="720"/>
      </w:pPr>
      <w:r w:rsidRPr="00055990">
        <w:rPr>
          <w:position w:val="-10"/>
        </w:rPr>
        <w:object w:dxaOrig="28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42.75pt;height:16.3pt" o:ole="">
            <v:imagedata r:id="rId7" o:title=""/>
          </v:shape>
          <o:OLEObject Type="Embed" ProgID="Equation.DSMT4" ShapeID="_x0000_i1041" DrawAspect="Content" ObjectID="_1390886340" r:id="rId8"/>
        </w:object>
      </w:r>
      <w:r>
        <w:rPr>
          <w:rFonts w:ascii="Browallia New" w:hAnsi="Browallia New"/>
        </w:rPr>
        <w:tab/>
      </w:r>
      <w:r>
        <w:rPr>
          <w:rFonts w:ascii="Browallia New" w:hAnsi="Browallia New"/>
        </w:rPr>
        <w:tab/>
      </w:r>
      <w:r>
        <w:rPr>
          <w:rFonts w:ascii="Browallia New" w:hAnsi="Browallia New"/>
        </w:rPr>
        <w:tab/>
      </w:r>
      <w:r>
        <w:rPr>
          <w:rFonts w:ascii="Browallia New" w:hAnsi="Browallia New"/>
        </w:rPr>
        <w:tab/>
      </w:r>
      <w:r>
        <w:rPr>
          <w:rFonts w:ascii="Browallia New" w:hAnsi="Browallia New"/>
        </w:rPr>
        <w:tab/>
        <w:t>(2)</w:t>
      </w:r>
    </w:p>
    <w:p w:rsidR="00B01D7A" w:rsidRDefault="00B01D7A" w:rsidP="00B01D7A">
      <w:pPr>
        <w:spacing w:line="48" w:lineRule="auto"/>
        <w:ind w:firstLine="720"/>
      </w:pPr>
    </w:p>
    <w:p w:rsidR="00B01D7A" w:rsidRDefault="00B01D7A" w:rsidP="00B01D7A">
      <w:r>
        <w:t>and</w:t>
      </w:r>
      <w:r>
        <w:tab/>
      </w:r>
      <w:r>
        <w:tab/>
      </w:r>
      <w:r>
        <w:tab/>
      </w:r>
      <w:r w:rsidRPr="00055990">
        <w:rPr>
          <w:position w:val="-10"/>
        </w:rPr>
        <w:object w:dxaOrig="5300" w:dyaOrig="320">
          <v:shape id="_x0000_i1042" type="#_x0000_t75" style="width:264.85pt;height:16.3pt" o:ole="">
            <v:imagedata r:id="rId9" o:title=""/>
          </v:shape>
          <o:OLEObject Type="Embed" ProgID="Equation.DSMT4" ShapeID="_x0000_i1042" DrawAspect="Content" ObjectID="_1390886341" r:id="rId10"/>
        </w:object>
      </w:r>
    </w:p>
    <w:p w:rsidR="00B01D7A" w:rsidRDefault="00B01D7A" w:rsidP="00B01D7A">
      <w:pPr>
        <w:spacing w:line="48" w:lineRule="auto"/>
        <w:ind w:firstLine="720"/>
      </w:pPr>
    </w:p>
    <w:p w:rsidR="00B01D7A" w:rsidRDefault="00B01D7A" w:rsidP="00B01D7A">
      <w:r>
        <w:t>where:</w:t>
      </w:r>
      <w:r>
        <w:tab/>
      </w:r>
      <w:r w:rsidRPr="00B71A3D">
        <w:rPr>
          <w:rFonts w:ascii="Times New Roman" w:hAnsi="Times New Roman" w:cs="Times New Roman"/>
          <w:i/>
          <w:iCs/>
          <w:sz w:val="24"/>
          <w:szCs w:val="24"/>
        </w:rPr>
        <w:t>LW</w:t>
      </w:r>
      <w:r>
        <w:t xml:space="preserve"> </w:t>
      </w:r>
      <w:r>
        <w:tab/>
      </w:r>
      <w:r>
        <w:tab/>
        <w:t>= Log wages</w:t>
      </w:r>
    </w:p>
    <w:p w:rsidR="00B01D7A" w:rsidRDefault="00B01D7A" w:rsidP="00B01D7A">
      <w:r>
        <w:tab/>
      </w:r>
      <w:r w:rsidRPr="00B71A3D">
        <w:rPr>
          <w:rFonts w:ascii="Times New Roman" w:hAnsi="Times New Roman" w:cs="Times New Roman"/>
          <w:i/>
          <w:iCs/>
          <w:sz w:val="24"/>
          <w:szCs w:val="24"/>
        </w:rPr>
        <w:t>S</w:t>
      </w:r>
      <w:r>
        <w:tab/>
      </w:r>
      <w:r>
        <w:tab/>
        <w:t>= Completed years of schooling</w:t>
      </w:r>
    </w:p>
    <w:p w:rsidR="00B01D7A" w:rsidRDefault="00B01D7A" w:rsidP="00B01D7A">
      <w:r>
        <w:tab/>
      </w:r>
      <w:r>
        <w:rPr>
          <w:rFonts w:ascii="Times New Roman" w:hAnsi="Times New Roman" w:cs="Times New Roman"/>
          <w:i/>
          <w:iCs/>
          <w:sz w:val="24"/>
          <w:szCs w:val="24"/>
        </w:rPr>
        <w:t>IQ</w:t>
      </w:r>
      <w:r>
        <w:tab/>
      </w:r>
      <w:r>
        <w:tab/>
        <w:t>= IQ Score</w:t>
      </w:r>
    </w:p>
    <w:p w:rsidR="00B01D7A" w:rsidRDefault="00B01D7A" w:rsidP="00B01D7A">
      <w:r>
        <w:tab/>
      </w:r>
      <w:r>
        <w:rPr>
          <w:rFonts w:ascii="Times New Roman" w:hAnsi="Times New Roman" w:cs="Times New Roman"/>
          <w:i/>
          <w:iCs/>
          <w:sz w:val="24"/>
          <w:szCs w:val="24"/>
        </w:rPr>
        <w:t>EXPR</w:t>
      </w:r>
      <w:r>
        <w:tab/>
      </w:r>
      <w:r>
        <w:tab/>
        <w:t>= Experience in years</w:t>
      </w:r>
    </w:p>
    <w:p w:rsidR="00B01D7A" w:rsidRDefault="00B01D7A" w:rsidP="00B01D7A">
      <w:r>
        <w:tab/>
      </w:r>
      <w:r>
        <w:rPr>
          <w:rFonts w:ascii="Times New Roman" w:hAnsi="Times New Roman" w:cs="Times New Roman"/>
          <w:i/>
          <w:iCs/>
          <w:sz w:val="24"/>
          <w:szCs w:val="24"/>
        </w:rPr>
        <w:t xml:space="preserve">TENURE </w:t>
      </w:r>
      <w:r>
        <w:rPr>
          <w:rFonts w:ascii="Times New Roman" w:hAnsi="Times New Roman" w:cs="Times New Roman"/>
          <w:i/>
          <w:iCs/>
          <w:sz w:val="24"/>
          <w:szCs w:val="24"/>
        </w:rPr>
        <w:tab/>
      </w:r>
      <w:r>
        <w:t>= Tenure in years</w:t>
      </w:r>
    </w:p>
    <w:p w:rsidR="00B01D7A" w:rsidRDefault="00B01D7A" w:rsidP="00B01D7A">
      <w:r>
        <w:tab/>
      </w:r>
      <w:r>
        <w:rPr>
          <w:rFonts w:ascii="Times New Roman" w:hAnsi="Times New Roman" w:cs="Times New Roman"/>
          <w:i/>
          <w:iCs/>
          <w:sz w:val="24"/>
          <w:szCs w:val="24"/>
        </w:rPr>
        <w:t>RNS</w:t>
      </w:r>
      <w:r>
        <w:tab/>
      </w:r>
      <w:r>
        <w:tab/>
        <w:t>= Dummy for residency in the southern states</w:t>
      </w:r>
    </w:p>
    <w:p w:rsidR="00B01D7A" w:rsidRDefault="00B01D7A" w:rsidP="00B01D7A">
      <w:r>
        <w:tab/>
      </w:r>
      <w:r>
        <w:rPr>
          <w:rFonts w:ascii="Times New Roman" w:hAnsi="Times New Roman" w:cs="Times New Roman"/>
          <w:i/>
          <w:iCs/>
          <w:sz w:val="24"/>
          <w:szCs w:val="24"/>
        </w:rPr>
        <w:t>SMSA</w:t>
      </w:r>
      <w:r>
        <w:tab/>
      </w:r>
      <w:r>
        <w:tab/>
        <w:t>= Dummy for residency in the metropolitan areas</w:t>
      </w:r>
    </w:p>
    <w:p w:rsidR="00B01D7A" w:rsidRDefault="00B01D7A" w:rsidP="00B01D7A">
      <w:r>
        <w:tab/>
      </w:r>
      <w:r>
        <w:rPr>
          <w:rFonts w:ascii="Times New Roman" w:hAnsi="Times New Roman" w:cs="Times New Roman"/>
          <w:i/>
          <w:iCs/>
          <w:sz w:val="24"/>
          <w:szCs w:val="24"/>
        </w:rPr>
        <w:t>YEAR DUMMIES</w:t>
      </w:r>
      <w:r>
        <w:tab/>
        <w:t>= Dummy for years</w:t>
      </w:r>
    </w:p>
    <w:p w:rsidR="00B01D7A" w:rsidRDefault="00B01D7A" w:rsidP="00B01D7A">
      <w:pPr>
        <w:spacing w:line="120" w:lineRule="auto"/>
        <w:ind w:firstLine="720"/>
      </w:pPr>
    </w:p>
    <w:p w:rsidR="00B01D7A" w:rsidRDefault="00B01D7A" w:rsidP="00B01D7A">
      <w:r>
        <w:tab/>
        <w:t>IQ score and years of completed schooling might be correlated with error term, thus, instrumental variables can be employed.  Instrumental variables to be used include:</w:t>
      </w:r>
    </w:p>
    <w:p w:rsidR="00B01D7A" w:rsidRDefault="00B01D7A" w:rsidP="00B01D7A">
      <w:r>
        <w:tab/>
      </w:r>
      <w:r>
        <w:rPr>
          <w:rFonts w:ascii="Times New Roman" w:hAnsi="Times New Roman" w:cs="Times New Roman"/>
          <w:i/>
          <w:iCs/>
          <w:sz w:val="24"/>
          <w:szCs w:val="24"/>
        </w:rPr>
        <w:t>MED</w:t>
      </w:r>
      <w:r>
        <w:tab/>
      </w:r>
      <w:r>
        <w:tab/>
        <w:t>= Mother’s education in years</w:t>
      </w:r>
    </w:p>
    <w:p w:rsidR="00B01D7A" w:rsidRDefault="00B01D7A" w:rsidP="00B01D7A">
      <w:r>
        <w:tab/>
      </w:r>
      <w:r>
        <w:rPr>
          <w:rFonts w:ascii="Times New Roman" w:hAnsi="Times New Roman" w:cs="Times New Roman"/>
          <w:i/>
          <w:iCs/>
          <w:sz w:val="24"/>
          <w:szCs w:val="24"/>
        </w:rPr>
        <w:t>KWW</w:t>
      </w:r>
      <w:r>
        <w:tab/>
      </w:r>
      <w:r>
        <w:tab/>
        <w:t>= Score on the “Knowledge of the World of Work” test</w:t>
      </w:r>
    </w:p>
    <w:p w:rsidR="00B01D7A" w:rsidRDefault="00B01D7A" w:rsidP="00B01D7A">
      <w:r>
        <w:tab/>
      </w:r>
      <w:r>
        <w:rPr>
          <w:rFonts w:ascii="Times New Roman" w:hAnsi="Times New Roman" w:cs="Times New Roman"/>
          <w:i/>
          <w:iCs/>
          <w:sz w:val="24"/>
          <w:szCs w:val="24"/>
        </w:rPr>
        <w:t>MRT</w:t>
      </w:r>
      <w:r>
        <w:tab/>
      </w:r>
      <w:r>
        <w:tab/>
        <w:t>= Dummy for marital status (1 if married)</w:t>
      </w:r>
    </w:p>
    <w:p w:rsidR="00B01D7A" w:rsidRDefault="00B01D7A" w:rsidP="00B01D7A">
      <w:r>
        <w:tab/>
      </w:r>
      <w:r>
        <w:rPr>
          <w:rFonts w:ascii="Times New Roman" w:hAnsi="Times New Roman" w:cs="Times New Roman"/>
          <w:i/>
          <w:iCs/>
          <w:sz w:val="24"/>
          <w:szCs w:val="24"/>
        </w:rPr>
        <w:t>AGE</w:t>
      </w:r>
      <w:r>
        <w:tab/>
      </w:r>
      <w:r>
        <w:tab/>
        <w:t>= Age of the individual</w:t>
      </w:r>
    </w:p>
    <w:p w:rsidR="00B01D7A" w:rsidRDefault="00B01D7A" w:rsidP="00B01D7A">
      <w:pPr>
        <w:ind w:right="-483"/>
        <w:rPr>
          <w:rFonts w:ascii="Lucida Console" w:hAnsi="Lucida Console"/>
          <w:sz w:val="18"/>
          <w:szCs w:val="18"/>
        </w:rPr>
      </w:pPr>
    </w:p>
    <w:p w:rsidR="00B01D7A" w:rsidRPr="00392BA4" w:rsidRDefault="00B01D7A" w:rsidP="00B01D7A">
      <w:pPr>
        <w:ind w:right="-483"/>
        <w:rPr>
          <w:rFonts w:ascii="Lucida Console" w:hAnsi="Lucida Console"/>
          <w:sz w:val="18"/>
          <w:szCs w:val="18"/>
          <w:u w:val="single"/>
        </w:rPr>
      </w:pPr>
      <w:r>
        <w:rPr>
          <w:rFonts w:ascii="Lucida Console" w:hAnsi="Lucida Console"/>
          <w:sz w:val="18"/>
          <w:szCs w:val="18"/>
          <w:u w:val="single"/>
        </w:rPr>
        <w:t>Create Dummy Variable</w:t>
      </w:r>
    </w:p>
    <w:p w:rsidR="00B01D7A" w:rsidRDefault="00B01D7A" w:rsidP="00B01D7A">
      <w:pPr>
        <w:ind w:right="-483"/>
        <w:rPr>
          <w:rFonts w:ascii="Lucida Console" w:hAnsi="Lucida Console"/>
          <w:sz w:val="18"/>
          <w:szCs w:val="18"/>
        </w:rPr>
      </w:pP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xi i.year</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i.year            _Iyear_66-73        (naturally coded; _Iyear_66 omitted)</w:t>
      </w:r>
    </w:p>
    <w:p w:rsidR="00B01D7A" w:rsidRPr="008478C7" w:rsidRDefault="00B01D7A" w:rsidP="00B01D7A">
      <w:pPr>
        <w:ind w:right="-483"/>
        <w:rPr>
          <w:rFonts w:ascii="Lucida Console" w:hAnsi="Lucida Console"/>
          <w:sz w:val="18"/>
          <w:szCs w:val="18"/>
        </w:rPr>
      </w:pPr>
    </w:p>
    <w:p w:rsidR="00B01D7A" w:rsidRDefault="00B01D7A" w:rsidP="00B01D7A">
      <w:pPr>
        <w:ind w:right="-483"/>
        <w:rPr>
          <w:rFonts w:ascii="Lucida Console" w:hAnsi="Lucida Console"/>
          <w:sz w:val="18"/>
          <w:szCs w:val="18"/>
          <w:u w:val="single"/>
        </w:rPr>
      </w:pPr>
      <w:r>
        <w:rPr>
          <w:rFonts w:ascii="Lucida Console" w:hAnsi="Lucida Console"/>
          <w:sz w:val="18"/>
          <w:szCs w:val="18"/>
          <w:u w:val="single"/>
        </w:rPr>
        <w:t>OLS</w:t>
      </w:r>
    </w:p>
    <w:p w:rsidR="00B01D7A" w:rsidRDefault="00B01D7A" w:rsidP="00B01D7A">
      <w:pPr>
        <w:ind w:right="-483"/>
        <w:rPr>
          <w:rFonts w:ascii="Lucida Console" w:hAnsi="Lucida Console"/>
          <w:sz w:val="18"/>
          <w:szCs w:val="18"/>
        </w:rPr>
      </w:pP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reg lw s iq expr tenure rns smsa _I*</w:t>
      </w:r>
    </w:p>
    <w:p w:rsidR="00B01D7A" w:rsidRPr="008478C7" w:rsidRDefault="00B01D7A" w:rsidP="00B01D7A">
      <w:pPr>
        <w:ind w:right="-483"/>
        <w:rPr>
          <w:rFonts w:ascii="Lucida Console" w:hAnsi="Lucida Console"/>
          <w:sz w:val="18"/>
          <w:szCs w:val="18"/>
        </w:rPr>
      </w:pP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Source |       SS       df       MS              Number of obs =     758</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F( 12,   745) =   46.86</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Model |  59.9127611    12  4.99273009           Prob &gt; F      =  0.0000</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Residual |  79.3733888   745  .106541461           R-squared     =  0.4301</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Adj R-squared =  0.4210</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Total |   139.28615   757  .183997556           Root MSE      =  .32641</w:t>
      </w:r>
    </w:p>
    <w:p w:rsidR="00B01D7A" w:rsidRPr="008478C7" w:rsidRDefault="00B01D7A" w:rsidP="00B01D7A">
      <w:pPr>
        <w:ind w:right="-483"/>
        <w:rPr>
          <w:rFonts w:ascii="Lucida Console" w:hAnsi="Lucida Console"/>
          <w:sz w:val="18"/>
          <w:szCs w:val="18"/>
        </w:rPr>
      </w:pP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lw |      Coef.   Std. Err.      t    P&gt;|t|     [95% Conf. Interval]</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s |   .0619548   .0072786     8.51   0.000     .0476658    .0762438</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iq |   .0027121   .0010314     2.63   0.009     .0006873    .0047369</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expr |   .0308395   .0065101     4.74   0.000     .0180592    .0436198</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tenure |   .0421631   .0074812     5.64   0.000     .0274763    .0568498</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rns |  -.0962935   .0275467    -3.50   0.001    -.1503719   -.0422151</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smsa |   .1328993   .0265758     5.00   0.000     .0807268    .1850717</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_Iyear_67 |  -.0542095   .0478522    -1.13   0.258    -.1481506    .0397317</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_Iyear_68 |   .0805808   .0448951     1.79   0.073    -.0075551    .1687168</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_Iyear_69 |   .2075915   .0438605     4.73   0.000     .1214867    .2936963</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_Iyear_70 |   .2282237   .0487994     4.68   0.000      .132423    .3240245</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_Iyear_71 |   .2226915   .0430952     5.17   0.000     .1380889     .307294</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_Iyear_73 |   .3228747   .0406574     7.94   0.000     .2430579    .4026915</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 xml:space="preserve">       _cons |   4.235357   .1133489    37.37   0.000     4.012836    4.457878</w:t>
      </w:r>
    </w:p>
    <w:p w:rsidR="00B01D7A" w:rsidRPr="008478C7" w:rsidRDefault="00B01D7A" w:rsidP="00B01D7A">
      <w:pPr>
        <w:ind w:right="-483"/>
        <w:rPr>
          <w:rFonts w:ascii="Lucida Console" w:hAnsi="Lucida Console"/>
          <w:sz w:val="18"/>
          <w:szCs w:val="18"/>
        </w:rPr>
      </w:pPr>
      <w:r w:rsidRPr="008478C7">
        <w:rPr>
          <w:rFonts w:ascii="Lucida Console" w:hAnsi="Lucida Console"/>
          <w:sz w:val="18"/>
          <w:szCs w:val="18"/>
        </w:rPr>
        <w:t>------------------------------------------------------------------------------</w:t>
      </w:r>
    </w:p>
    <w:p w:rsidR="00B01D7A" w:rsidRPr="008478C7" w:rsidRDefault="00B01D7A" w:rsidP="00B01D7A">
      <w:pPr>
        <w:ind w:right="-483"/>
        <w:rPr>
          <w:rFonts w:ascii="Lucida Console" w:hAnsi="Lucida Console"/>
          <w:sz w:val="18"/>
          <w:szCs w:val="18"/>
        </w:rPr>
      </w:pPr>
    </w:p>
    <w:p w:rsidR="00B01D7A" w:rsidRDefault="00B01D7A" w:rsidP="00B01D7A">
      <w:pPr>
        <w:ind w:right="-483"/>
        <w:rPr>
          <w:rFonts w:ascii="Lucida Console" w:hAnsi="Lucida Console"/>
          <w:sz w:val="18"/>
          <w:szCs w:val="18"/>
          <w:u w:val="single"/>
        </w:rPr>
      </w:pPr>
      <w:r>
        <w:rPr>
          <w:rFonts w:ascii="Lucida Console" w:hAnsi="Lucida Console"/>
          <w:sz w:val="18"/>
          <w:szCs w:val="18"/>
          <w:u w:val="single"/>
        </w:rPr>
        <w:t>2SLS with IQ as endogenous &amp; MED, KWW, MRT, AGE as IV</w:t>
      </w:r>
    </w:p>
    <w:p w:rsidR="00B01D7A"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ivregress 2sls lw s expr tenure rns smsa _I* (iq = med kww mrt age)</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Instrumental variables (2SLS) regression               Number of obs =     758</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Wald chi2(12) =  560.57</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Prob &gt; chi2   =  0.0000</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R-squared     =  0.4255</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Root MSE      =  .32491</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lw |      Coef.   Std. Err.      z    P&gt;|z|     [95% Conf. Interval]</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iq |   .0001747   .0039035     0.04   0.964     -.007476    .0078253</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s |   .0691759   .0129366     5.35   0.000     .0438206    .0945312</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expr |    .029866   .0066393     4.50   0.000     .0168533    .0428788</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tenure |   .0432738   .0076271     5.67   0.000     .0283249    .0582226</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rns |  -.1035897    .029481    -3.51   0.000    -.1613715   -.0458079</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smsa |   .1351148   .0266573     5.07   0.000     .0828674    .1873623</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_Iyear_67 |   -.052598   .0476924    -1.10   0.270    -.1460734    .0408774</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_Iyear_68 |   .0794686   .0447194     1.78   0.076    -.0081797    .1671169</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_Iyear_69 |   .2108962   .0439336     4.80   0.000     .1247878    .2970045</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_Iyear_70 |   .2386338   .0509733     4.68   0.000     .1387281    .3385396</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_Iyear_71 |   .2284609   .0437436     5.22   0.000     .1427251    .3141967</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_Iyear_73 |   .3258944   .0407181     8.00   0.000     .2460884    .4057004</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_cons |    4.39955   .2685443    16.38   0.000     3.873213    4.925887</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Instrumented:  iq</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Instruments:   s expr tenure rns smsa _Iyear_67 _Iyear_68 _Iyear_69</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_Iyear_70 _Iyear_71 _Iyear_73 med kww mrt age</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estat overid</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Tests of overidentifying restrictions:</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Sargan (score) chi2(3) =  87.6552  (p = 0.0000)</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Basmann chi2(3)        =   97.025  (p = 0.0000)</w:t>
      </w:r>
    </w:p>
    <w:p w:rsidR="00B01D7A" w:rsidRPr="00122B81" w:rsidRDefault="00B01D7A" w:rsidP="00B01D7A">
      <w:pPr>
        <w:ind w:right="-483"/>
        <w:rPr>
          <w:rFonts w:ascii="Lucida Console" w:hAnsi="Lucida Console"/>
          <w:sz w:val="18"/>
          <w:szCs w:val="18"/>
        </w:rPr>
      </w:pPr>
    </w:p>
    <w:p w:rsidR="00B01D7A" w:rsidRDefault="00B01D7A" w:rsidP="00B01D7A">
      <w:pPr>
        <w:ind w:right="-483"/>
        <w:rPr>
          <w:rFonts w:ascii="Lucida Console" w:hAnsi="Lucida Console"/>
          <w:sz w:val="18"/>
          <w:szCs w:val="18"/>
          <w:u w:val="single"/>
        </w:rPr>
      </w:pPr>
    </w:p>
    <w:p w:rsidR="00B01D7A" w:rsidRDefault="00B01D7A" w:rsidP="00B01D7A">
      <w:pPr>
        <w:ind w:right="-483"/>
        <w:rPr>
          <w:rFonts w:ascii="Lucida Console" w:hAnsi="Lucida Console"/>
          <w:sz w:val="18"/>
          <w:szCs w:val="18"/>
          <w:u w:val="single"/>
        </w:rPr>
      </w:pPr>
      <w:r>
        <w:rPr>
          <w:rFonts w:ascii="Lucida Console" w:hAnsi="Lucida Console"/>
          <w:sz w:val="18"/>
          <w:szCs w:val="18"/>
          <w:u w:val="single"/>
        </w:rPr>
        <w:t>2SLS with S IQ as endogenous &amp; MED, KWW, MRT, AGE as IV</w:t>
      </w:r>
    </w:p>
    <w:p w:rsidR="00B01D7A"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ivregress 2sls lw expr tenure rns smsa _I* (s iq = med kww mrt age)</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Instrumental variables (2SLS) regression               Number of obs =     758</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Wald chi2(12) =  459.55</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Prob &gt; chi2   =  0.0000</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R-squared     =  0.2280</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Root MSE      =  .37665</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lw |      Coef.   Std. Err.      z    P&gt;|z|     [95% Conf. Interval]</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s |   .1724253   .0207381     8.31   0.000     .1317794    .2130712</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iq |  -.0090988   .0047044    -1.93   0.053    -.0183193    .0001216</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expr |   .0492895   .0081546     6.04   0.000     .0333068    .0652722</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tenure |   .0422171   .0088429     4.77   0.000     .0248854    .0595488</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rns |  -.1017935   .0341765    -2.98   0.003    -.1687781   -.0348088</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smsa |   .1261109   .0309275     4.08   0.000     .0654942    .1867277</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_Iyear_67 |  -.0596171   .0552955    -1.08   0.281    -.1679942      .04876</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_Iyear_68 |   .0486796   .0520161     0.94   0.349    -.0532701    .1506292</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_Iyear_69 |   .1528176    .051563     2.96   0.003      .051756    .2538792</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_Iyear_70 |   .1744361   .0597576     2.92   0.004     .0573133    .2915588</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_Iyear_71 |    .091666    .054144     1.69   0.090    -.0144543    .1977863</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_Iyear_73 |   .0932398   .0571819     1.63   0.103    -.0188347    .2053142</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_cons |    4.03351   .3154215    12.79   0.000     3.415295    4.651725</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Instrumented:  s iq</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Instruments:   expr tenure rns smsa _Iyear_67 _Iyear_68 _Iyear_69 _Iyear_70</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_Iyear_71 _Iyear_73 med kww mrt age</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estat overid</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Tests of overidentifying restrictions:</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Sargan (score) chi2(2) =  13.2683  (p = 0.0013)</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Basmann chi2(2)        =  13.2375  (p = 0.0013)</w:t>
      </w:r>
    </w:p>
    <w:p w:rsidR="00B01D7A" w:rsidRDefault="00B01D7A" w:rsidP="00B01D7A">
      <w:pPr>
        <w:ind w:right="-483"/>
        <w:rPr>
          <w:rFonts w:ascii="Lucida Console" w:hAnsi="Lucida Console"/>
          <w:sz w:val="18"/>
          <w:szCs w:val="18"/>
        </w:rPr>
      </w:pPr>
    </w:p>
    <w:p w:rsidR="00B01D7A" w:rsidRDefault="00B01D7A" w:rsidP="00B01D7A">
      <w:pPr>
        <w:ind w:right="-483"/>
        <w:rPr>
          <w:rFonts w:ascii="Lucida Console" w:hAnsi="Lucida Console"/>
          <w:sz w:val="18"/>
          <w:szCs w:val="18"/>
          <w:u w:val="single"/>
        </w:rPr>
      </w:pPr>
      <w:r>
        <w:rPr>
          <w:rFonts w:ascii="Lucida Console" w:hAnsi="Lucida Console"/>
          <w:sz w:val="18"/>
          <w:szCs w:val="18"/>
          <w:u w:val="single"/>
        </w:rPr>
        <w:t>GMM with S IQ as endogenous &amp; MED, KWW, MRT, AGE as IV</w:t>
      </w:r>
    </w:p>
    <w:p w:rsidR="00B01D7A"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ivregress gmm lw expr tenure rns smsa _I* (s iq = med kww mrt age)</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Instrumental variables (GMM) regression                Number of obs =     758</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Wald chi2(12) =  506.92</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Prob &gt; chi2   =  0.0000</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R-squared     =  0.2168</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GMM weight matrix: Robust                              Root MSE      =  .37936</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               Robust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lw |      Coef.   Std. Err.      z    P&gt;|z|     [95% Conf. Interval]</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s |   .1757958   .0208514     8.43   0.000     .1349279    .2166637</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iq |  -.0092862   .0049182    -1.89   0.059    -.0189256    .0003533</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expr |   .0502828    .008104     6.20   0.000     .0343992    .0661664</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tenure |   .0425214   .0095601     4.45   0.000     .0237838    .0612589</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rns |  -.1040931     .03373    -3.09   0.002    -.1702026   -.0379835</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smsa |   .1247512   .0309873     4.03   0.000     .0640172    .1854853</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_Iyear_67 |  -.0530432   .0517876    -1.02   0.306    -.1545449    .0484586</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_Iyear_68 |   .0459546   .0500069     0.92   0.358    -.0520572    .1439664</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_Iyear_69 |   .1554801   .0480126     3.24   0.001     .0613772     .249583</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_Iyear_70 |   .1669875   .0613341     2.72   0.006     .0467748    .2872001</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_Iyear_71 |   .0846485    .055817     1.52   0.129    -.0247508    .1940477</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_Iyear_73 |   .0996068   .0612394     1.63   0.104    -.0204201    .2196338</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_cons |   4.003924   .3364754    11.90   0.000     3.344445    4.663404</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Instrumented:  s iq</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Instruments:   expr tenure rns smsa _Iyear_67 _Iyear_68 _Iyear_69 _Iyear_70</w:t>
      </w: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_Iyear_71 _Iyear_73 med kww mrt age</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estat overid</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Test of overidentifying restriction:</w:t>
      </w:r>
    </w:p>
    <w:p w:rsidR="00B01D7A" w:rsidRPr="00122B81" w:rsidRDefault="00B01D7A" w:rsidP="00B01D7A">
      <w:pPr>
        <w:ind w:right="-483"/>
        <w:rPr>
          <w:rFonts w:ascii="Lucida Console" w:hAnsi="Lucida Console"/>
          <w:sz w:val="18"/>
          <w:szCs w:val="18"/>
        </w:rPr>
      </w:pPr>
    </w:p>
    <w:p w:rsidR="00B01D7A" w:rsidRPr="00122B81" w:rsidRDefault="00B01D7A" w:rsidP="00B01D7A">
      <w:pPr>
        <w:ind w:right="-483"/>
        <w:rPr>
          <w:rFonts w:ascii="Lucida Console" w:hAnsi="Lucida Console"/>
          <w:sz w:val="18"/>
          <w:szCs w:val="18"/>
        </w:rPr>
      </w:pPr>
      <w:r w:rsidRPr="00122B81">
        <w:rPr>
          <w:rFonts w:ascii="Lucida Console" w:hAnsi="Lucida Console"/>
          <w:sz w:val="18"/>
          <w:szCs w:val="18"/>
        </w:rPr>
        <w:t xml:space="preserve">  Hansen's J chi2(2) = 11.6015 (p = 0.0030)</w:t>
      </w:r>
    </w:p>
    <w:p w:rsidR="00B01D7A" w:rsidRDefault="00B01D7A" w:rsidP="00B01D7A">
      <w:pPr>
        <w:ind w:right="-483"/>
        <w:rPr>
          <w:rFonts w:ascii="Lucida Console" w:hAnsi="Lucida Console"/>
          <w:sz w:val="18"/>
          <w:szCs w:val="18"/>
        </w:rPr>
      </w:pPr>
    </w:p>
    <w:p w:rsidR="00B01D7A" w:rsidRPr="004626CE" w:rsidRDefault="00B01D7A" w:rsidP="00B01D7A">
      <w:pPr>
        <w:rPr>
          <w:rFonts w:ascii="Lucida Console" w:hAnsi="Lucida Console"/>
          <w:sz w:val="18"/>
          <w:szCs w:val="18"/>
        </w:rPr>
      </w:pPr>
    </w:p>
    <w:p w:rsidR="00B01D7A" w:rsidRDefault="00B01D7A">
      <w:pPr>
        <w:rPr>
          <w:rFonts w:ascii="Arial" w:hAnsi="Arial"/>
          <w:b/>
          <w:bCs/>
          <w:sz w:val="24"/>
          <w:szCs w:val="24"/>
          <w:u w:val="single"/>
        </w:rPr>
      </w:pPr>
      <w:r>
        <w:rPr>
          <w:rFonts w:ascii="Arial" w:hAnsi="Arial"/>
          <w:b/>
          <w:bCs/>
          <w:sz w:val="24"/>
          <w:szCs w:val="24"/>
          <w:u w:val="single"/>
        </w:rPr>
        <w:br w:type="page"/>
      </w:r>
    </w:p>
    <w:p w:rsidR="004B2A0E" w:rsidRDefault="004B2A0E" w:rsidP="004B2A0E">
      <w:pPr>
        <w:rPr>
          <w:rFonts w:ascii="Arial" w:hAnsi="Arial"/>
          <w:b/>
          <w:bCs/>
          <w:sz w:val="24"/>
          <w:szCs w:val="24"/>
          <w:u w:val="single"/>
        </w:rPr>
      </w:pPr>
      <w:r>
        <w:rPr>
          <w:rFonts w:ascii="Arial" w:hAnsi="Arial"/>
          <w:b/>
          <w:bCs/>
          <w:sz w:val="24"/>
          <w:szCs w:val="24"/>
          <w:u w:val="single"/>
        </w:rPr>
        <w:lastRenderedPageBreak/>
        <w:t>GMM using Moment Equations</w:t>
      </w:r>
    </w:p>
    <w:p w:rsidR="004B2A0E" w:rsidRDefault="004B2A0E" w:rsidP="004B2A0E">
      <w:pPr>
        <w:rPr>
          <w:rFonts w:ascii="Arial" w:hAnsi="Arial"/>
          <w:sz w:val="20"/>
          <w:szCs w:val="20"/>
        </w:rPr>
      </w:pPr>
    </w:p>
    <w:p w:rsidR="004B2A0E" w:rsidRPr="009B11EF" w:rsidRDefault="004B2A0E" w:rsidP="004B2A0E">
      <w:pPr>
        <w:rPr>
          <w:rFonts w:ascii="Browallia New" w:hAnsi="Browallia New" w:cs="Browallia New"/>
        </w:rPr>
      </w:pPr>
      <w:r w:rsidRPr="009B11EF">
        <w:rPr>
          <w:rFonts w:ascii="Browallia New" w:hAnsi="Browallia New" w:cs="Browallia New"/>
        </w:rPr>
        <w:t>In the study of interest rate structure, the continuous time model can be specified as:</w:t>
      </w:r>
    </w:p>
    <w:p w:rsidR="004B2A0E" w:rsidRPr="009B11EF" w:rsidRDefault="004B2A0E" w:rsidP="004B2A0E">
      <w:pPr>
        <w:spacing w:line="120" w:lineRule="auto"/>
        <w:rPr>
          <w:rFonts w:ascii="Browallia New" w:hAnsi="Browallia New" w:cs="Browallia New"/>
        </w:rPr>
      </w:pPr>
    </w:p>
    <w:p w:rsidR="004B2A0E" w:rsidRPr="009B11EF" w:rsidRDefault="004B2A0E" w:rsidP="004B2A0E">
      <w:pPr>
        <w:rPr>
          <w:rFonts w:ascii="Browallia New" w:hAnsi="Browallia New" w:cs="Browallia New"/>
        </w:rPr>
      </w:pPr>
      <w:r w:rsidRPr="009B11EF">
        <w:rPr>
          <w:rFonts w:ascii="Browallia New" w:hAnsi="Browallia New" w:cs="Browallia New"/>
        </w:rPr>
        <w:tab/>
      </w:r>
      <w:r w:rsidRPr="009B11EF">
        <w:rPr>
          <w:rFonts w:ascii="Browallia New" w:hAnsi="Browallia New" w:cs="Browallia New"/>
          <w:b/>
          <w:bCs/>
          <w:color w:val="FF0000"/>
          <w:cs/>
        </w:rPr>
        <w:tab/>
      </w:r>
      <w:r w:rsidRPr="009B11EF">
        <w:rPr>
          <w:rFonts w:ascii="Browallia New" w:hAnsi="Browallia New" w:cs="Browallia New"/>
          <w:b/>
          <w:bCs/>
          <w:color w:val="FF0000"/>
          <w:cs/>
        </w:rPr>
        <w:tab/>
      </w:r>
      <w:r w:rsidRPr="009B11EF">
        <w:rPr>
          <w:rFonts w:ascii="Browallia New" w:hAnsi="Browallia New" w:cs="Browallia New"/>
          <w:position w:val="-12"/>
        </w:rPr>
        <w:object w:dxaOrig="2700" w:dyaOrig="360">
          <v:shape id="_x0000_i1025" type="#_x0000_t75" style="width:135.25pt;height:18.15pt" o:ole="">
            <v:imagedata r:id="rId11" o:title=""/>
          </v:shape>
          <o:OLEObject Type="Embed" ProgID="Equation.DSMT4" ShapeID="_x0000_i1025" DrawAspect="Content" ObjectID="_1390886342" r:id="rId12"/>
        </w:object>
      </w:r>
      <w:r w:rsidRPr="009B11EF">
        <w:rPr>
          <w:rFonts w:ascii="Browallia New" w:hAnsi="Browallia New" w:cs="Browallia New"/>
        </w:rPr>
        <w:tab/>
      </w:r>
      <w:r w:rsidRPr="009B11EF">
        <w:rPr>
          <w:rFonts w:ascii="Browallia New" w:hAnsi="Browallia New" w:cs="Browallia New"/>
        </w:rPr>
        <w:tab/>
      </w:r>
      <w:r w:rsidRPr="009B11EF">
        <w:rPr>
          <w:rFonts w:ascii="Browallia New" w:hAnsi="Browallia New" w:cs="Browallia New"/>
        </w:rPr>
        <w:tab/>
      </w:r>
      <w:r w:rsidRPr="009B11EF">
        <w:rPr>
          <w:rFonts w:ascii="Browallia New" w:hAnsi="Browallia New" w:cs="Browallia New"/>
        </w:rPr>
        <w:tab/>
      </w:r>
      <w:r w:rsidRPr="009B11EF">
        <w:rPr>
          <w:rFonts w:ascii="Browallia New" w:hAnsi="Browallia New" w:cs="Browallia New"/>
        </w:rPr>
        <w:tab/>
        <w:t xml:space="preserve">     (1)</w:t>
      </w:r>
    </w:p>
    <w:p w:rsidR="004B2A0E" w:rsidRPr="009B11EF" w:rsidRDefault="004B2A0E" w:rsidP="004B2A0E">
      <w:pPr>
        <w:spacing w:line="120" w:lineRule="auto"/>
        <w:rPr>
          <w:rFonts w:ascii="Browallia New" w:hAnsi="Browallia New" w:cs="Browallia New"/>
        </w:rPr>
      </w:pPr>
    </w:p>
    <w:p w:rsidR="004B2A0E" w:rsidRPr="009B11EF" w:rsidRDefault="004B2A0E" w:rsidP="004B2A0E">
      <w:pPr>
        <w:rPr>
          <w:rFonts w:ascii="Browallia New" w:hAnsi="Browallia New" w:cs="Browallia New"/>
          <w:b/>
          <w:bCs/>
        </w:rPr>
      </w:pPr>
      <w:r w:rsidRPr="009B11EF">
        <w:rPr>
          <w:rFonts w:ascii="Browallia New" w:hAnsi="Browallia New" w:cs="Browallia New"/>
        </w:rPr>
        <w:t>where:</w:t>
      </w:r>
      <w:r w:rsidRPr="009B11EF">
        <w:rPr>
          <w:rFonts w:ascii="Browallia New" w:hAnsi="Browallia New" w:cs="Browallia New"/>
        </w:rPr>
        <w:tab/>
      </w:r>
      <w:r w:rsidRPr="009B11EF">
        <w:rPr>
          <w:rFonts w:ascii="Browallia New" w:hAnsi="Browallia New" w:cs="Browallia New"/>
          <w:position w:val="-12"/>
        </w:rPr>
        <w:object w:dxaOrig="1160" w:dyaOrig="360">
          <v:shape id="_x0000_i1026" type="#_x0000_t75" style="width:58.25pt;height:18.15pt" o:ole="">
            <v:imagedata r:id="rId13" o:title=""/>
          </v:shape>
          <o:OLEObject Type="Embed" ProgID="Equation.DSMT4" ShapeID="_x0000_i1026" DrawAspect="Content" ObjectID="_1390886343" r:id="rId14"/>
        </w:object>
      </w:r>
      <w:r w:rsidRPr="009B11EF">
        <w:rPr>
          <w:rFonts w:ascii="Browallia New" w:hAnsi="Browallia New" w:cs="Browallia New"/>
        </w:rPr>
        <w:t xml:space="preserve"> and</w:t>
      </w:r>
      <w:r w:rsidRPr="009B11EF">
        <w:rPr>
          <w:rFonts w:ascii="Browallia New" w:hAnsi="Browallia New" w:cs="Browallia New"/>
          <w:b/>
          <w:bCs/>
        </w:rPr>
        <w:t xml:space="preserve">  </w:t>
      </w:r>
      <w:r w:rsidRPr="009B11EF">
        <w:rPr>
          <w:rFonts w:ascii="Browallia New" w:hAnsi="Browallia New" w:cs="Browallia New"/>
          <w:position w:val="-12"/>
        </w:rPr>
        <w:object w:dxaOrig="1800" w:dyaOrig="380">
          <v:shape id="_x0000_i1027" type="#_x0000_t75" style="width:90.15pt;height:18.8pt" o:ole="">
            <v:imagedata r:id="rId15" o:title=""/>
          </v:shape>
          <o:OLEObject Type="Embed" ProgID="Equation.DSMT4" ShapeID="_x0000_i1027" DrawAspect="Content" ObjectID="_1390886344" r:id="rId16"/>
        </w:object>
      </w:r>
    </w:p>
    <w:p w:rsidR="004B2A0E" w:rsidRPr="009B11EF" w:rsidRDefault="004B2A0E" w:rsidP="004B2A0E">
      <w:pPr>
        <w:spacing w:line="120" w:lineRule="auto"/>
        <w:rPr>
          <w:rFonts w:ascii="Browallia New" w:hAnsi="Browallia New" w:cs="Browallia New"/>
        </w:rPr>
      </w:pPr>
    </w:p>
    <w:p w:rsidR="004B2A0E" w:rsidRPr="009B11EF" w:rsidRDefault="004B2A0E" w:rsidP="004B2A0E">
      <w:pPr>
        <w:rPr>
          <w:rFonts w:ascii="Browallia New" w:hAnsi="Browallia New" w:cs="Browallia New"/>
        </w:rPr>
      </w:pPr>
      <w:r w:rsidRPr="009B11EF">
        <w:rPr>
          <w:rFonts w:ascii="Browallia New" w:hAnsi="Browallia New" w:cs="Browallia New"/>
        </w:rPr>
        <w:t xml:space="preserve">Then, the model can be transformed to be discrete time model by setting </w:t>
      </w:r>
      <w:r w:rsidRPr="009B11EF">
        <w:rPr>
          <w:rFonts w:ascii="Browallia New" w:hAnsi="Browallia New" w:cs="Browallia New"/>
          <w:position w:val="-6"/>
        </w:rPr>
        <w:object w:dxaOrig="620" w:dyaOrig="279">
          <v:shape id="_x0000_i1028" type="#_x0000_t75" style="width:31.3pt;height:13.75pt" o:ole="">
            <v:imagedata r:id="rId17" o:title=""/>
          </v:shape>
          <o:OLEObject Type="Embed" ProgID="Equation.DSMT4" ShapeID="_x0000_i1028" DrawAspect="Content" ObjectID="_1390886345" r:id="rId18"/>
        </w:object>
      </w:r>
      <w:r w:rsidRPr="009B11EF">
        <w:rPr>
          <w:rFonts w:ascii="Browallia New" w:hAnsi="Browallia New" w:cs="Browallia New"/>
        </w:rPr>
        <w:t>. The discrete time model can be stated as:</w:t>
      </w:r>
    </w:p>
    <w:p w:rsidR="004B2A0E" w:rsidRPr="009B11EF" w:rsidRDefault="004B2A0E" w:rsidP="004B2A0E">
      <w:pPr>
        <w:rPr>
          <w:rFonts w:ascii="Browallia New" w:hAnsi="Browallia New" w:cs="Browallia New"/>
        </w:rPr>
      </w:pPr>
    </w:p>
    <w:p w:rsidR="004B2A0E" w:rsidRPr="009B11EF" w:rsidRDefault="004B2A0E" w:rsidP="004B2A0E">
      <w:pPr>
        <w:rPr>
          <w:rFonts w:ascii="Browallia New" w:hAnsi="Browallia New" w:cs="Browallia New"/>
        </w:rPr>
      </w:pPr>
      <w:r w:rsidRPr="009B11EF">
        <w:rPr>
          <w:rFonts w:ascii="Browallia New" w:hAnsi="Browallia New" w:cs="Browallia New"/>
        </w:rPr>
        <w:tab/>
      </w:r>
      <w:r w:rsidRPr="009B11EF">
        <w:rPr>
          <w:rFonts w:ascii="Browallia New" w:hAnsi="Browallia New" w:cs="Browallia New"/>
          <w:b/>
          <w:bCs/>
          <w:color w:val="FF0000"/>
          <w:cs/>
        </w:rPr>
        <w:tab/>
      </w:r>
      <w:r w:rsidRPr="009B11EF">
        <w:rPr>
          <w:rFonts w:ascii="Browallia New" w:hAnsi="Browallia New" w:cs="Browallia New"/>
          <w:b/>
          <w:bCs/>
          <w:color w:val="FF0000"/>
          <w:cs/>
        </w:rPr>
        <w:tab/>
      </w:r>
      <w:r w:rsidRPr="009B11EF">
        <w:rPr>
          <w:rFonts w:ascii="Browallia New" w:hAnsi="Browallia New" w:cs="Browallia New"/>
          <w:position w:val="-12"/>
        </w:rPr>
        <w:object w:dxaOrig="2659" w:dyaOrig="360">
          <v:shape id="_x0000_i1029" type="#_x0000_t75" style="width:132.75pt;height:18.15pt" o:ole="">
            <v:imagedata r:id="rId19" o:title=""/>
          </v:shape>
          <o:OLEObject Type="Embed" ProgID="Equation.DSMT4" ShapeID="_x0000_i1029" DrawAspect="Content" ObjectID="_1390886346" r:id="rId20"/>
        </w:object>
      </w:r>
      <w:r w:rsidRPr="009B11EF">
        <w:rPr>
          <w:rFonts w:ascii="Browallia New" w:hAnsi="Browallia New" w:cs="Browallia New"/>
        </w:rPr>
        <w:tab/>
      </w:r>
      <w:r w:rsidRPr="009B11EF">
        <w:rPr>
          <w:rFonts w:ascii="Browallia New" w:hAnsi="Browallia New" w:cs="Browallia New"/>
        </w:rPr>
        <w:tab/>
      </w:r>
      <w:r w:rsidRPr="009B11EF">
        <w:rPr>
          <w:rFonts w:ascii="Browallia New" w:hAnsi="Browallia New" w:cs="Browallia New"/>
        </w:rPr>
        <w:tab/>
      </w:r>
      <w:r w:rsidRPr="009B11EF">
        <w:rPr>
          <w:rFonts w:ascii="Browallia New" w:hAnsi="Browallia New" w:cs="Browallia New"/>
        </w:rPr>
        <w:tab/>
      </w:r>
      <w:r w:rsidRPr="009B11EF">
        <w:rPr>
          <w:rFonts w:ascii="Browallia New" w:hAnsi="Browallia New" w:cs="Browallia New"/>
        </w:rPr>
        <w:tab/>
        <w:t xml:space="preserve">     (2)</w:t>
      </w:r>
    </w:p>
    <w:p w:rsidR="004B2A0E" w:rsidRPr="009B11EF" w:rsidRDefault="004B2A0E" w:rsidP="004B2A0E">
      <w:pPr>
        <w:spacing w:line="120" w:lineRule="auto"/>
        <w:rPr>
          <w:rFonts w:ascii="Browallia New" w:hAnsi="Browallia New" w:cs="Browallia New"/>
        </w:rPr>
      </w:pPr>
    </w:p>
    <w:p w:rsidR="004B2A0E" w:rsidRPr="009B11EF" w:rsidRDefault="004B2A0E" w:rsidP="004B2A0E">
      <w:pPr>
        <w:rPr>
          <w:rFonts w:ascii="Browallia New" w:hAnsi="Browallia New" w:cs="Browallia New"/>
        </w:rPr>
      </w:pPr>
      <w:r w:rsidRPr="009B11EF">
        <w:rPr>
          <w:rFonts w:ascii="Browallia New" w:hAnsi="Browallia New" w:cs="Browallia New"/>
        </w:rPr>
        <w:t>where:</w:t>
      </w:r>
      <w:r w:rsidRPr="009B11EF">
        <w:rPr>
          <w:rFonts w:ascii="Browallia New" w:hAnsi="Browallia New" w:cs="Browallia New"/>
        </w:rPr>
        <w:tab/>
      </w:r>
      <w:r w:rsidRPr="009B11EF">
        <w:rPr>
          <w:rFonts w:ascii="Browallia New" w:hAnsi="Browallia New" w:cs="Browallia New"/>
          <w:position w:val="-12"/>
        </w:rPr>
        <w:object w:dxaOrig="1060" w:dyaOrig="360">
          <v:shape id="_x0000_i1030" type="#_x0000_t75" style="width:53.2pt;height:18.15pt" o:ole="">
            <v:imagedata r:id="rId21" o:title=""/>
          </v:shape>
          <o:OLEObject Type="Embed" ProgID="Equation.DSMT4" ShapeID="_x0000_i1030" DrawAspect="Content" ObjectID="_1390886347" r:id="rId22"/>
        </w:object>
      </w:r>
      <w:r w:rsidRPr="009B11EF">
        <w:rPr>
          <w:rFonts w:ascii="Browallia New" w:hAnsi="Browallia New" w:cs="Browallia New"/>
        </w:rPr>
        <w:t xml:space="preserve"> and</w:t>
      </w:r>
      <w:r w:rsidRPr="009B11EF">
        <w:rPr>
          <w:rFonts w:ascii="Browallia New" w:hAnsi="Browallia New" w:cs="Browallia New"/>
          <w:b/>
          <w:bCs/>
        </w:rPr>
        <w:t xml:space="preserve">  </w:t>
      </w:r>
      <w:r w:rsidRPr="009B11EF">
        <w:rPr>
          <w:rFonts w:ascii="Browallia New" w:hAnsi="Browallia New" w:cs="Browallia New"/>
          <w:position w:val="-12"/>
        </w:rPr>
        <w:object w:dxaOrig="1480" w:dyaOrig="380">
          <v:shape id="_x0000_i1031" type="#_x0000_t75" style="width:73.9pt;height:18.8pt" o:ole="">
            <v:imagedata r:id="rId23" o:title=""/>
          </v:shape>
          <o:OLEObject Type="Embed" ProgID="Equation.DSMT4" ShapeID="_x0000_i1031" DrawAspect="Content" ObjectID="_1390886348" r:id="rId24"/>
        </w:object>
      </w:r>
    </w:p>
    <w:p w:rsidR="004B2A0E" w:rsidRPr="009B11EF" w:rsidRDefault="004B2A0E" w:rsidP="004B2A0E">
      <w:pPr>
        <w:rPr>
          <w:rFonts w:ascii="Browallia New" w:hAnsi="Browallia New" w:cs="Browallia New"/>
          <w:b/>
          <w:bCs/>
        </w:rPr>
      </w:pPr>
    </w:p>
    <w:p w:rsidR="004B2A0E" w:rsidRPr="009B11EF" w:rsidRDefault="004B2A0E" w:rsidP="004B2A0E">
      <w:pPr>
        <w:rPr>
          <w:rFonts w:ascii="Browallia New" w:hAnsi="Browallia New" w:cs="Browallia New"/>
        </w:rPr>
      </w:pPr>
      <w:r w:rsidRPr="009B11EF">
        <w:rPr>
          <w:rFonts w:ascii="Browallia New" w:hAnsi="Browallia New" w:cs="Browallia New"/>
        </w:rPr>
        <w:t xml:space="preserve">The above model consists of four parameters including </w:t>
      </w:r>
      <w:r w:rsidRPr="009B11EF">
        <w:rPr>
          <w:rFonts w:ascii="Browallia New" w:hAnsi="Browallia New" w:cs="Browallia New"/>
          <w:position w:val="-10"/>
        </w:rPr>
        <w:object w:dxaOrig="1200" w:dyaOrig="360">
          <v:shape id="_x0000_i1032" type="#_x0000_t75" style="width:60.1pt;height:18.15pt" o:ole="">
            <v:imagedata r:id="rId25" o:title=""/>
          </v:shape>
          <o:OLEObject Type="Embed" ProgID="Equation.DSMT4" ShapeID="_x0000_i1032" DrawAspect="Content" ObjectID="_1390886349" r:id="rId26"/>
        </w:object>
      </w:r>
      <w:r w:rsidRPr="009B11EF">
        <w:rPr>
          <w:rFonts w:ascii="Browallia New" w:hAnsi="Browallia New" w:cs="Browallia New"/>
        </w:rPr>
        <w:t>.  The model can be estimate using GMM.  Four moment condition equations can be stated as:</w:t>
      </w:r>
    </w:p>
    <w:p w:rsidR="004B2A0E" w:rsidRPr="009B11EF" w:rsidRDefault="004B2A0E" w:rsidP="004B2A0E">
      <w:pPr>
        <w:rPr>
          <w:rFonts w:ascii="Browallia New" w:hAnsi="Browallia New" w:cs="Browallia New"/>
        </w:rPr>
      </w:pPr>
    </w:p>
    <w:p w:rsidR="004B2A0E" w:rsidRPr="009B11EF" w:rsidRDefault="004B2A0E" w:rsidP="004B2A0E">
      <w:pPr>
        <w:ind w:firstLine="720"/>
        <w:rPr>
          <w:rFonts w:ascii="Browallia New" w:hAnsi="Browallia New" w:cs="Browallia New"/>
        </w:rPr>
      </w:pPr>
      <w:r w:rsidRPr="009B11EF">
        <w:rPr>
          <w:rFonts w:ascii="Browallia New" w:hAnsi="Browallia New" w:cs="Browallia New"/>
        </w:rPr>
        <w:t>Zero mean condition:</w:t>
      </w:r>
      <w:r w:rsidRPr="009B11EF">
        <w:rPr>
          <w:rFonts w:ascii="Browallia New" w:hAnsi="Browallia New" w:cs="Browallia New"/>
        </w:rPr>
        <w:tab/>
      </w:r>
      <w:r w:rsidRPr="009B11EF">
        <w:rPr>
          <w:rFonts w:ascii="Browallia New" w:hAnsi="Browallia New" w:cs="Browallia New"/>
        </w:rPr>
        <w:tab/>
      </w:r>
      <w:r w:rsidRPr="009B11EF">
        <w:rPr>
          <w:rFonts w:ascii="Browallia New" w:hAnsi="Browallia New" w:cs="Browallia New"/>
          <w:position w:val="-12"/>
        </w:rPr>
        <w:object w:dxaOrig="1100" w:dyaOrig="360">
          <v:shape id="_x0000_i1033" type="#_x0000_t75" style="width:55.1pt;height:18.15pt" o:ole="">
            <v:imagedata r:id="rId27" o:title=""/>
          </v:shape>
          <o:OLEObject Type="Embed" ProgID="Equation.DSMT4" ShapeID="_x0000_i1033" DrawAspect="Content" ObjectID="_1390886350" r:id="rId28"/>
        </w:object>
      </w:r>
    </w:p>
    <w:p w:rsidR="004B2A0E" w:rsidRPr="009B11EF" w:rsidRDefault="004B2A0E" w:rsidP="004B2A0E">
      <w:pPr>
        <w:ind w:firstLine="720"/>
        <w:rPr>
          <w:rFonts w:ascii="Browallia New" w:hAnsi="Browallia New" w:cs="Browallia New"/>
        </w:rPr>
      </w:pPr>
      <w:r w:rsidRPr="009B11EF">
        <w:rPr>
          <w:rFonts w:ascii="Browallia New" w:hAnsi="Browallia New" w:cs="Browallia New"/>
        </w:rPr>
        <w:t>Orthogonality condition:</w:t>
      </w:r>
      <w:r w:rsidRPr="009B11EF">
        <w:rPr>
          <w:rFonts w:ascii="Browallia New" w:hAnsi="Browallia New" w:cs="Browallia New"/>
        </w:rPr>
        <w:tab/>
      </w:r>
      <w:r w:rsidRPr="009B11EF">
        <w:rPr>
          <w:rFonts w:ascii="Browallia New" w:hAnsi="Browallia New" w:cs="Browallia New"/>
          <w:position w:val="-12"/>
        </w:rPr>
        <w:object w:dxaOrig="1219" w:dyaOrig="360">
          <v:shape id="_x0000_i1034" type="#_x0000_t75" style="width:60.75pt;height:18.15pt" o:ole="">
            <v:imagedata r:id="rId29" o:title=""/>
          </v:shape>
          <o:OLEObject Type="Embed" ProgID="Equation.DSMT4" ShapeID="_x0000_i1034" DrawAspect="Content" ObjectID="_1390886351" r:id="rId30"/>
        </w:object>
      </w:r>
    </w:p>
    <w:p w:rsidR="004B2A0E" w:rsidRPr="009B11EF" w:rsidRDefault="004B2A0E" w:rsidP="004B2A0E">
      <w:pPr>
        <w:ind w:firstLine="720"/>
        <w:jc w:val="both"/>
        <w:rPr>
          <w:rFonts w:ascii="Browallia New" w:hAnsi="Browallia New" w:cs="Browallia New"/>
        </w:rPr>
      </w:pPr>
      <w:r w:rsidRPr="009B11EF">
        <w:rPr>
          <w:rFonts w:ascii="Browallia New" w:hAnsi="Browallia New" w:cs="Browallia New"/>
        </w:rPr>
        <w:t>Variance condition:</w:t>
      </w:r>
      <w:r w:rsidRPr="009B11EF">
        <w:rPr>
          <w:rFonts w:ascii="Browallia New" w:hAnsi="Browallia New" w:cs="Browallia New"/>
        </w:rPr>
        <w:tab/>
      </w:r>
      <w:r w:rsidRPr="009B11EF">
        <w:rPr>
          <w:rFonts w:ascii="Browallia New" w:hAnsi="Browallia New" w:cs="Browallia New"/>
        </w:rPr>
        <w:tab/>
      </w:r>
      <w:r w:rsidRPr="009B11EF">
        <w:rPr>
          <w:rFonts w:ascii="Browallia New" w:hAnsi="Browallia New" w:cs="Browallia New"/>
          <w:position w:val="-12"/>
        </w:rPr>
        <w:object w:dxaOrig="1860" w:dyaOrig="380">
          <v:shape id="_x0000_i1035" type="#_x0000_t75" style="width:93.3pt;height:18.8pt" o:ole="">
            <v:imagedata r:id="rId31" o:title=""/>
          </v:shape>
          <o:OLEObject Type="Embed" ProgID="Equation.DSMT4" ShapeID="_x0000_i1035" DrawAspect="Content" ObjectID="_1390886352" r:id="rId32"/>
        </w:object>
      </w:r>
    </w:p>
    <w:p w:rsidR="004B2A0E" w:rsidRPr="009B11EF" w:rsidRDefault="004B2A0E" w:rsidP="004B2A0E">
      <w:pPr>
        <w:ind w:firstLine="720"/>
        <w:jc w:val="both"/>
        <w:rPr>
          <w:rFonts w:ascii="Browallia New" w:hAnsi="Browallia New" w:cs="Browallia New"/>
          <w:b/>
          <w:bCs/>
        </w:rPr>
      </w:pPr>
      <w:r w:rsidRPr="009B11EF">
        <w:rPr>
          <w:rFonts w:ascii="Browallia New" w:hAnsi="Browallia New" w:cs="Browallia New"/>
        </w:rPr>
        <w:t>Zero covariance condition:</w:t>
      </w:r>
      <w:r w:rsidRPr="009B11EF">
        <w:rPr>
          <w:rFonts w:ascii="Browallia New" w:hAnsi="Browallia New" w:cs="Browallia New"/>
        </w:rPr>
        <w:tab/>
      </w:r>
      <w:r w:rsidRPr="009B11EF">
        <w:rPr>
          <w:rFonts w:ascii="Browallia New" w:hAnsi="Browallia New" w:cs="Browallia New"/>
          <w:position w:val="-18"/>
        </w:rPr>
        <w:object w:dxaOrig="2240" w:dyaOrig="480">
          <v:shape id="_x0000_i1036" type="#_x0000_t75" style="width:112.05pt;height:23.8pt" o:ole="">
            <v:imagedata r:id="rId33" o:title=""/>
          </v:shape>
          <o:OLEObject Type="Embed" ProgID="Equation.DSMT4" ShapeID="_x0000_i1036" DrawAspect="Content" ObjectID="_1390886353" r:id="rId34"/>
        </w:object>
      </w:r>
    </w:p>
    <w:p w:rsidR="004B2A0E" w:rsidRPr="009B11EF" w:rsidRDefault="004B2A0E" w:rsidP="004B2A0E">
      <w:pPr>
        <w:jc w:val="both"/>
        <w:rPr>
          <w:rFonts w:ascii="Browallia New" w:hAnsi="Browallia New" w:cs="Browallia New"/>
          <w:b/>
          <w:bCs/>
        </w:rPr>
      </w:pPr>
    </w:p>
    <w:p w:rsidR="004B2A0E" w:rsidRPr="009B11EF" w:rsidRDefault="004B2A0E" w:rsidP="004B2A0E">
      <w:pPr>
        <w:rPr>
          <w:rFonts w:ascii="Browallia New" w:hAnsi="Browallia New" w:cs="Browallia New"/>
        </w:rPr>
      </w:pPr>
      <w:r w:rsidRPr="009B11EF">
        <w:rPr>
          <w:rFonts w:ascii="Browallia New" w:hAnsi="Browallia New" w:cs="Browallia New"/>
        </w:rPr>
        <w:t>The above model can be claimed as unrestricted model for other eight interest rate structure models which can be indicated as follows:</w:t>
      </w:r>
    </w:p>
    <w:p w:rsidR="004B2A0E" w:rsidRPr="009B11EF" w:rsidRDefault="004B2A0E" w:rsidP="004B2A0E">
      <w:pPr>
        <w:rPr>
          <w:rFonts w:ascii="Browallia New" w:hAnsi="Browallia New" w:cs="Browallia New"/>
        </w:rPr>
      </w:pPr>
    </w:p>
    <w:tbl>
      <w:tblPr>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5"/>
        <w:gridCol w:w="624"/>
        <w:gridCol w:w="624"/>
        <w:gridCol w:w="624"/>
        <w:gridCol w:w="624"/>
      </w:tblGrid>
      <w:tr w:rsidR="004B2A0E" w:rsidRPr="008312FA" w:rsidTr="00C33AD0">
        <w:trPr>
          <w:trHeight w:val="325"/>
        </w:trPr>
        <w:tc>
          <w:tcPr>
            <w:tcW w:w="1985" w:type="dxa"/>
            <w:tcBorders>
              <w:top w:val="single" w:sz="4" w:space="0" w:color="auto"/>
              <w:left w:val="nil"/>
              <w:bottom w:val="single" w:sz="4" w:space="0" w:color="auto"/>
              <w:right w:val="nil"/>
            </w:tcBorders>
            <w:vAlign w:val="center"/>
          </w:tcPr>
          <w:p w:rsidR="004B2A0E" w:rsidRPr="008312FA" w:rsidRDefault="004B2A0E" w:rsidP="00C33AD0">
            <w:pPr>
              <w:jc w:val="center"/>
              <w:rPr>
                <w:rFonts w:ascii="Browallia New" w:hAnsi="Browallia New" w:cs="Browallia New"/>
                <w:b/>
                <w:bCs/>
                <w:sz w:val="28"/>
                <w:szCs w:val="28"/>
              </w:rPr>
            </w:pPr>
            <w:r w:rsidRPr="008312FA">
              <w:rPr>
                <w:rFonts w:ascii="Browallia New" w:hAnsi="Browallia New" w:cs="Browallia New"/>
                <w:b/>
                <w:bCs/>
                <w:sz w:val="28"/>
                <w:szCs w:val="28"/>
              </w:rPr>
              <w:t>Model</w:t>
            </w:r>
          </w:p>
        </w:tc>
        <w:tc>
          <w:tcPr>
            <w:tcW w:w="624" w:type="dxa"/>
            <w:tcBorders>
              <w:top w:val="single" w:sz="4" w:space="0" w:color="auto"/>
              <w:left w:val="nil"/>
              <w:bottom w:val="single" w:sz="4" w:space="0" w:color="auto"/>
              <w:right w:val="nil"/>
            </w:tcBorders>
            <w:vAlign w:val="center"/>
          </w:tcPr>
          <w:p w:rsidR="004B2A0E" w:rsidRPr="008312FA" w:rsidRDefault="004B2A0E" w:rsidP="00C33AD0">
            <w:pPr>
              <w:jc w:val="center"/>
              <w:rPr>
                <w:rFonts w:ascii="Browallia New" w:hAnsi="Browallia New" w:cs="Browallia New"/>
                <w:b/>
                <w:bCs/>
                <w:sz w:val="28"/>
                <w:szCs w:val="28"/>
              </w:rPr>
            </w:pPr>
            <w:r w:rsidRPr="008312FA">
              <w:rPr>
                <w:rFonts w:ascii="Browallia New" w:hAnsi="Browallia New" w:cs="Browallia New"/>
                <w:position w:val="-6"/>
                <w:sz w:val="28"/>
                <w:szCs w:val="28"/>
              </w:rPr>
              <w:object w:dxaOrig="240" w:dyaOrig="220">
                <v:shape id="_x0000_i1037" type="#_x0000_t75" style="width:10pt;height:9.4pt" o:ole="">
                  <v:imagedata r:id="rId35" o:title=""/>
                </v:shape>
                <o:OLEObject Type="Embed" ProgID="Equation.DSMT4" ShapeID="_x0000_i1037" DrawAspect="Content" ObjectID="_1390886354" r:id="rId36"/>
              </w:object>
            </w:r>
          </w:p>
        </w:tc>
        <w:tc>
          <w:tcPr>
            <w:tcW w:w="624" w:type="dxa"/>
            <w:tcBorders>
              <w:top w:val="single" w:sz="4" w:space="0" w:color="auto"/>
              <w:left w:val="nil"/>
              <w:bottom w:val="single" w:sz="4" w:space="0" w:color="auto"/>
              <w:right w:val="nil"/>
            </w:tcBorders>
            <w:vAlign w:val="center"/>
          </w:tcPr>
          <w:p w:rsidR="004B2A0E" w:rsidRPr="008312FA" w:rsidRDefault="004B2A0E" w:rsidP="00C33AD0">
            <w:pPr>
              <w:jc w:val="center"/>
              <w:rPr>
                <w:rFonts w:ascii="Browallia New" w:hAnsi="Browallia New" w:cs="Browallia New"/>
                <w:b/>
                <w:bCs/>
                <w:sz w:val="28"/>
                <w:szCs w:val="28"/>
              </w:rPr>
            </w:pPr>
            <w:r w:rsidRPr="008312FA">
              <w:rPr>
                <w:rFonts w:ascii="Browallia New" w:hAnsi="Browallia New" w:cs="Browallia New"/>
                <w:position w:val="-10"/>
                <w:sz w:val="28"/>
                <w:szCs w:val="28"/>
              </w:rPr>
              <w:object w:dxaOrig="240" w:dyaOrig="320">
                <v:shape id="_x0000_i1038" type="#_x0000_t75" style="width:10pt;height:13.15pt" o:ole="">
                  <v:imagedata r:id="rId37" o:title=""/>
                </v:shape>
                <o:OLEObject Type="Embed" ProgID="Equation.DSMT4" ShapeID="_x0000_i1038" DrawAspect="Content" ObjectID="_1390886355" r:id="rId38"/>
              </w:object>
            </w:r>
          </w:p>
        </w:tc>
        <w:tc>
          <w:tcPr>
            <w:tcW w:w="624" w:type="dxa"/>
            <w:tcBorders>
              <w:top w:val="single" w:sz="4" w:space="0" w:color="auto"/>
              <w:left w:val="nil"/>
              <w:bottom w:val="single" w:sz="4" w:space="0" w:color="auto"/>
              <w:right w:val="nil"/>
            </w:tcBorders>
            <w:vAlign w:val="center"/>
          </w:tcPr>
          <w:p w:rsidR="004B2A0E" w:rsidRPr="008312FA" w:rsidRDefault="004B2A0E" w:rsidP="00C33AD0">
            <w:pPr>
              <w:jc w:val="center"/>
              <w:rPr>
                <w:rFonts w:ascii="Browallia New" w:hAnsi="Browallia New" w:cs="Browallia New"/>
                <w:b/>
                <w:bCs/>
                <w:sz w:val="28"/>
                <w:szCs w:val="28"/>
              </w:rPr>
            </w:pPr>
            <w:r w:rsidRPr="008312FA">
              <w:rPr>
                <w:rFonts w:ascii="Browallia New" w:hAnsi="Browallia New" w:cs="Browallia New"/>
                <w:position w:val="-6"/>
                <w:sz w:val="28"/>
                <w:szCs w:val="28"/>
              </w:rPr>
              <w:object w:dxaOrig="320" w:dyaOrig="320">
                <v:shape id="_x0000_i1039" type="#_x0000_t75" style="width:12.5pt;height:12.5pt" o:ole="">
                  <v:imagedata r:id="rId39" o:title=""/>
                </v:shape>
                <o:OLEObject Type="Embed" ProgID="Equation.DSMT4" ShapeID="_x0000_i1039" DrawAspect="Content" ObjectID="_1390886356" r:id="rId40"/>
              </w:object>
            </w:r>
          </w:p>
        </w:tc>
        <w:tc>
          <w:tcPr>
            <w:tcW w:w="624" w:type="dxa"/>
            <w:tcBorders>
              <w:top w:val="single" w:sz="4" w:space="0" w:color="auto"/>
              <w:left w:val="nil"/>
              <w:bottom w:val="single" w:sz="4" w:space="0" w:color="auto"/>
              <w:right w:val="nil"/>
            </w:tcBorders>
            <w:vAlign w:val="center"/>
          </w:tcPr>
          <w:p w:rsidR="004B2A0E" w:rsidRPr="008312FA" w:rsidRDefault="004B2A0E" w:rsidP="00C33AD0">
            <w:pPr>
              <w:jc w:val="center"/>
              <w:rPr>
                <w:rFonts w:ascii="Browallia New" w:hAnsi="Browallia New" w:cs="Browallia New"/>
                <w:b/>
                <w:bCs/>
                <w:sz w:val="28"/>
                <w:szCs w:val="28"/>
              </w:rPr>
            </w:pPr>
            <w:r w:rsidRPr="008312FA">
              <w:rPr>
                <w:rFonts w:ascii="Browallia New" w:hAnsi="Browallia New" w:cs="Browallia New"/>
                <w:position w:val="-10"/>
                <w:sz w:val="28"/>
                <w:szCs w:val="28"/>
              </w:rPr>
              <w:object w:dxaOrig="260" w:dyaOrig="260">
                <v:shape id="_x0000_i1040" type="#_x0000_t75" style="width:9.4pt;height:9.4pt" o:ole="">
                  <v:imagedata r:id="rId41" o:title=""/>
                </v:shape>
                <o:OLEObject Type="Embed" ProgID="Equation.DSMT4" ShapeID="_x0000_i1040" DrawAspect="Content" ObjectID="_1390886357" r:id="rId42"/>
              </w:object>
            </w:r>
          </w:p>
        </w:tc>
      </w:tr>
      <w:tr w:rsidR="004B2A0E" w:rsidRPr="008312FA" w:rsidTr="00C33AD0">
        <w:trPr>
          <w:trHeight w:val="340"/>
        </w:trPr>
        <w:tc>
          <w:tcPr>
            <w:tcW w:w="1985" w:type="dxa"/>
            <w:tcBorders>
              <w:top w:val="single" w:sz="4" w:space="0" w:color="auto"/>
              <w:left w:val="nil"/>
              <w:bottom w:val="nil"/>
              <w:right w:val="nil"/>
            </w:tcBorders>
            <w:vAlign w:val="center"/>
          </w:tcPr>
          <w:p w:rsidR="004B2A0E" w:rsidRPr="008312FA" w:rsidRDefault="004B2A0E" w:rsidP="00C33AD0">
            <w:pPr>
              <w:rPr>
                <w:rFonts w:ascii="Browallia New" w:hAnsi="Browallia New" w:cs="Browallia New"/>
                <w:sz w:val="28"/>
                <w:szCs w:val="28"/>
              </w:rPr>
            </w:pPr>
            <w:r w:rsidRPr="008312FA">
              <w:rPr>
                <w:rFonts w:ascii="Browallia New" w:hAnsi="Browallia New" w:cs="Browallia New"/>
                <w:sz w:val="28"/>
                <w:szCs w:val="28"/>
              </w:rPr>
              <w:t>Unrestricted</w:t>
            </w:r>
          </w:p>
        </w:tc>
        <w:tc>
          <w:tcPr>
            <w:tcW w:w="624" w:type="dxa"/>
            <w:tcBorders>
              <w:top w:val="single" w:sz="4" w:space="0" w:color="auto"/>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single" w:sz="4" w:space="0" w:color="auto"/>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single" w:sz="4" w:space="0" w:color="auto"/>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single" w:sz="4" w:space="0" w:color="auto"/>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r>
      <w:tr w:rsidR="004B2A0E" w:rsidRPr="008312FA" w:rsidTr="00C33AD0">
        <w:trPr>
          <w:trHeight w:val="340"/>
        </w:trPr>
        <w:tc>
          <w:tcPr>
            <w:tcW w:w="1985" w:type="dxa"/>
            <w:tcBorders>
              <w:top w:val="nil"/>
              <w:left w:val="nil"/>
              <w:bottom w:val="nil"/>
              <w:right w:val="nil"/>
            </w:tcBorders>
            <w:vAlign w:val="center"/>
          </w:tcPr>
          <w:p w:rsidR="004B2A0E" w:rsidRPr="008312FA" w:rsidRDefault="004B2A0E" w:rsidP="00C33AD0">
            <w:pPr>
              <w:rPr>
                <w:rFonts w:ascii="Browallia New" w:hAnsi="Browallia New" w:cs="Browallia New"/>
                <w:sz w:val="28"/>
                <w:szCs w:val="28"/>
              </w:rPr>
            </w:pPr>
            <w:r w:rsidRPr="008312FA">
              <w:rPr>
                <w:rFonts w:ascii="Browallia New" w:hAnsi="Browallia New" w:cs="Browallia New"/>
                <w:sz w:val="28"/>
                <w:szCs w:val="28"/>
              </w:rPr>
              <w:t>Merton</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w:t>
            </w:r>
          </w:p>
        </w:tc>
      </w:tr>
      <w:tr w:rsidR="004B2A0E" w:rsidRPr="008312FA" w:rsidTr="00C33AD0">
        <w:trPr>
          <w:trHeight w:val="340"/>
        </w:trPr>
        <w:tc>
          <w:tcPr>
            <w:tcW w:w="1985" w:type="dxa"/>
            <w:tcBorders>
              <w:top w:val="nil"/>
              <w:left w:val="nil"/>
              <w:bottom w:val="nil"/>
              <w:right w:val="nil"/>
            </w:tcBorders>
            <w:vAlign w:val="center"/>
          </w:tcPr>
          <w:p w:rsidR="004B2A0E" w:rsidRPr="008312FA" w:rsidRDefault="004B2A0E" w:rsidP="00C33AD0">
            <w:pPr>
              <w:rPr>
                <w:rFonts w:ascii="Browallia New" w:hAnsi="Browallia New" w:cs="Browallia New"/>
                <w:sz w:val="28"/>
                <w:szCs w:val="28"/>
              </w:rPr>
            </w:pPr>
            <w:r w:rsidRPr="008312FA">
              <w:rPr>
                <w:rFonts w:ascii="Browallia New" w:hAnsi="Browallia New" w:cs="Browallia New"/>
                <w:sz w:val="28"/>
                <w:szCs w:val="28"/>
              </w:rPr>
              <w:t>Vasicek</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w:t>
            </w:r>
          </w:p>
        </w:tc>
      </w:tr>
      <w:tr w:rsidR="004B2A0E" w:rsidRPr="008312FA" w:rsidTr="00C33AD0">
        <w:trPr>
          <w:trHeight w:val="340"/>
        </w:trPr>
        <w:tc>
          <w:tcPr>
            <w:tcW w:w="1985" w:type="dxa"/>
            <w:tcBorders>
              <w:top w:val="nil"/>
              <w:left w:val="nil"/>
              <w:bottom w:val="nil"/>
              <w:right w:val="nil"/>
            </w:tcBorders>
            <w:vAlign w:val="center"/>
          </w:tcPr>
          <w:p w:rsidR="004B2A0E" w:rsidRPr="008312FA" w:rsidRDefault="004B2A0E" w:rsidP="00C33AD0">
            <w:pPr>
              <w:rPr>
                <w:rFonts w:ascii="Browallia New" w:hAnsi="Browallia New" w:cs="Browallia New"/>
                <w:sz w:val="28"/>
                <w:szCs w:val="28"/>
              </w:rPr>
            </w:pPr>
            <w:r w:rsidRPr="008312FA">
              <w:rPr>
                <w:rFonts w:ascii="Browallia New" w:hAnsi="Browallia New" w:cs="Browallia New"/>
                <w:sz w:val="28"/>
                <w:szCs w:val="28"/>
              </w:rPr>
              <w:t>CIR SR</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0.5</w:t>
            </w:r>
          </w:p>
        </w:tc>
      </w:tr>
      <w:tr w:rsidR="004B2A0E" w:rsidRPr="008312FA" w:rsidTr="00C33AD0">
        <w:trPr>
          <w:trHeight w:val="340"/>
        </w:trPr>
        <w:tc>
          <w:tcPr>
            <w:tcW w:w="1985" w:type="dxa"/>
            <w:tcBorders>
              <w:top w:val="nil"/>
              <w:left w:val="nil"/>
              <w:bottom w:val="nil"/>
              <w:right w:val="nil"/>
            </w:tcBorders>
            <w:vAlign w:val="center"/>
          </w:tcPr>
          <w:p w:rsidR="004B2A0E" w:rsidRPr="008312FA" w:rsidRDefault="004B2A0E" w:rsidP="00C33AD0">
            <w:pPr>
              <w:rPr>
                <w:rFonts w:ascii="Browallia New" w:hAnsi="Browallia New" w:cs="Browallia New"/>
                <w:sz w:val="28"/>
                <w:szCs w:val="28"/>
              </w:rPr>
            </w:pPr>
            <w:r w:rsidRPr="008312FA">
              <w:rPr>
                <w:rFonts w:ascii="Browallia New" w:hAnsi="Browallia New" w:cs="Browallia New"/>
                <w:sz w:val="28"/>
                <w:szCs w:val="28"/>
              </w:rPr>
              <w:t>Dothan</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1</w:t>
            </w:r>
          </w:p>
        </w:tc>
      </w:tr>
      <w:tr w:rsidR="004B2A0E" w:rsidRPr="008312FA" w:rsidTr="00C33AD0">
        <w:trPr>
          <w:trHeight w:val="340"/>
        </w:trPr>
        <w:tc>
          <w:tcPr>
            <w:tcW w:w="1985" w:type="dxa"/>
            <w:tcBorders>
              <w:top w:val="nil"/>
              <w:left w:val="nil"/>
              <w:bottom w:val="nil"/>
              <w:right w:val="nil"/>
            </w:tcBorders>
            <w:vAlign w:val="center"/>
          </w:tcPr>
          <w:p w:rsidR="004B2A0E" w:rsidRPr="008312FA" w:rsidRDefault="004B2A0E" w:rsidP="00C33AD0">
            <w:pPr>
              <w:rPr>
                <w:rFonts w:ascii="Browallia New" w:hAnsi="Browallia New" w:cs="Browallia New"/>
                <w:sz w:val="28"/>
                <w:szCs w:val="28"/>
              </w:rPr>
            </w:pPr>
            <w:r w:rsidRPr="008312FA">
              <w:rPr>
                <w:rFonts w:ascii="Browallia New" w:hAnsi="Browallia New" w:cs="Browallia New"/>
                <w:sz w:val="28"/>
                <w:szCs w:val="28"/>
              </w:rPr>
              <w:t>GBM</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1</w:t>
            </w:r>
          </w:p>
        </w:tc>
      </w:tr>
      <w:tr w:rsidR="004B2A0E" w:rsidRPr="008312FA" w:rsidTr="00C33AD0">
        <w:trPr>
          <w:trHeight w:val="340"/>
        </w:trPr>
        <w:tc>
          <w:tcPr>
            <w:tcW w:w="1985" w:type="dxa"/>
            <w:tcBorders>
              <w:top w:val="nil"/>
              <w:left w:val="nil"/>
              <w:bottom w:val="nil"/>
              <w:right w:val="nil"/>
            </w:tcBorders>
            <w:vAlign w:val="center"/>
          </w:tcPr>
          <w:p w:rsidR="004B2A0E" w:rsidRPr="008312FA" w:rsidRDefault="004B2A0E" w:rsidP="00C33AD0">
            <w:pPr>
              <w:rPr>
                <w:rFonts w:ascii="Browallia New" w:hAnsi="Browallia New" w:cs="Browallia New"/>
                <w:sz w:val="28"/>
                <w:szCs w:val="28"/>
              </w:rPr>
            </w:pPr>
            <w:r w:rsidRPr="008312FA">
              <w:rPr>
                <w:rFonts w:ascii="Browallia New" w:hAnsi="Browallia New" w:cs="Browallia New"/>
                <w:sz w:val="28"/>
                <w:szCs w:val="28"/>
              </w:rPr>
              <w:t>Brennan &amp; Schwartz</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1</w:t>
            </w:r>
          </w:p>
        </w:tc>
      </w:tr>
      <w:tr w:rsidR="004B2A0E" w:rsidRPr="008312FA" w:rsidTr="00C33AD0">
        <w:trPr>
          <w:trHeight w:val="340"/>
        </w:trPr>
        <w:tc>
          <w:tcPr>
            <w:tcW w:w="1985" w:type="dxa"/>
            <w:tcBorders>
              <w:top w:val="nil"/>
              <w:left w:val="nil"/>
              <w:bottom w:val="nil"/>
              <w:right w:val="nil"/>
            </w:tcBorders>
            <w:vAlign w:val="center"/>
          </w:tcPr>
          <w:p w:rsidR="004B2A0E" w:rsidRPr="008312FA" w:rsidRDefault="004B2A0E" w:rsidP="00C33AD0">
            <w:pPr>
              <w:rPr>
                <w:rFonts w:ascii="Browallia New" w:hAnsi="Browallia New" w:cs="Browallia New"/>
                <w:sz w:val="28"/>
                <w:szCs w:val="28"/>
              </w:rPr>
            </w:pPr>
            <w:r w:rsidRPr="008312FA">
              <w:rPr>
                <w:rFonts w:ascii="Browallia New" w:hAnsi="Browallia New" w:cs="Browallia New"/>
                <w:sz w:val="28"/>
                <w:szCs w:val="28"/>
              </w:rPr>
              <w:t>CIR VR</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w:t>
            </w: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nil"/>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1.5</w:t>
            </w:r>
          </w:p>
        </w:tc>
      </w:tr>
      <w:tr w:rsidR="004B2A0E" w:rsidRPr="008312FA" w:rsidTr="00C33AD0">
        <w:trPr>
          <w:trHeight w:val="340"/>
        </w:trPr>
        <w:tc>
          <w:tcPr>
            <w:tcW w:w="1985" w:type="dxa"/>
            <w:tcBorders>
              <w:top w:val="nil"/>
              <w:left w:val="nil"/>
              <w:bottom w:val="single" w:sz="4" w:space="0" w:color="auto"/>
              <w:right w:val="nil"/>
            </w:tcBorders>
            <w:vAlign w:val="center"/>
          </w:tcPr>
          <w:p w:rsidR="004B2A0E" w:rsidRPr="008312FA" w:rsidRDefault="004B2A0E" w:rsidP="00C33AD0">
            <w:pPr>
              <w:rPr>
                <w:rFonts w:ascii="Browallia New" w:hAnsi="Browallia New" w:cs="Browallia New"/>
                <w:sz w:val="28"/>
                <w:szCs w:val="28"/>
              </w:rPr>
            </w:pPr>
            <w:r w:rsidRPr="008312FA">
              <w:rPr>
                <w:rFonts w:ascii="Browallia New" w:hAnsi="Browallia New" w:cs="Browallia New"/>
                <w:sz w:val="28"/>
                <w:szCs w:val="28"/>
              </w:rPr>
              <w:t>CEV</w:t>
            </w:r>
          </w:p>
        </w:tc>
        <w:tc>
          <w:tcPr>
            <w:tcW w:w="624" w:type="dxa"/>
            <w:tcBorders>
              <w:top w:val="nil"/>
              <w:left w:val="nil"/>
              <w:bottom w:val="single" w:sz="4" w:space="0" w:color="auto"/>
              <w:right w:val="nil"/>
            </w:tcBorders>
            <w:vAlign w:val="center"/>
          </w:tcPr>
          <w:p w:rsidR="004B2A0E" w:rsidRPr="008312FA" w:rsidRDefault="004B2A0E" w:rsidP="00C33AD0">
            <w:pPr>
              <w:jc w:val="center"/>
              <w:rPr>
                <w:rFonts w:ascii="Browallia New" w:hAnsi="Browallia New" w:cs="Browallia New"/>
                <w:sz w:val="28"/>
                <w:szCs w:val="28"/>
              </w:rPr>
            </w:pPr>
            <w:r w:rsidRPr="008312FA">
              <w:rPr>
                <w:rFonts w:ascii="Browallia New" w:hAnsi="Browallia New" w:cs="Browallia New"/>
                <w:sz w:val="28"/>
                <w:szCs w:val="28"/>
              </w:rPr>
              <w:t>0</w:t>
            </w:r>
          </w:p>
        </w:tc>
        <w:tc>
          <w:tcPr>
            <w:tcW w:w="624" w:type="dxa"/>
            <w:tcBorders>
              <w:top w:val="nil"/>
              <w:left w:val="nil"/>
              <w:bottom w:val="single" w:sz="4" w:space="0" w:color="auto"/>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single" w:sz="4" w:space="0" w:color="auto"/>
              <w:right w:val="nil"/>
            </w:tcBorders>
            <w:vAlign w:val="center"/>
          </w:tcPr>
          <w:p w:rsidR="004B2A0E" w:rsidRPr="008312FA" w:rsidRDefault="004B2A0E" w:rsidP="00C33AD0">
            <w:pPr>
              <w:jc w:val="center"/>
              <w:rPr>
                <w:rFonts w:ascii="Browallia New" w:hAnsi="Browallia New" w:cs="Browallia New"/>
                <w:sz w:val="28"/>
                <w:szCs w:val="28"/>
              </w:rPr>
            </w:pPr>
          </w:p>
        </w:tc>
        <w:tc>
          <w:tcPr>
            <w:tcW w:w="624" w:type="dxa"/>
            <w:tcBorders>
              <w:top w:val="nil"/>
              <w:left w:val="nil"/>
              <w:bottom w:val="single" w:sz="4" w:space="0" w:color="auto"/>
              <w:right w:val="nil"/>
            </w:tcBorders>
            <w:vAlign w:val="center"/>
          </w:tcPr>
          <w:p w:rsidR="004B2A0E" w:rsidRPr="008312FA" w:rsidRDefault="004B2A0E" w:rsidP="00C33AD0">
            <w:pPr>
              <w:jc w:val="center"/>
              <w:rPr>
                <w:rFonts w:ascii="Browallia New" w:hAnsi="Browallia New" w:cs="Browallia New"/>
                <w:sz w:val="28"/>
                <w:szCs w:val="28"/>
              </w:rPr>
            </w:pPr>
          </w:p>
        </w:tc>
      </w:tr>
    </w:tbl>
    <w:p w:rsidR="004B2A0E" w:rsidRPr="009B11EF" w:rsidRDefault="004B2A0E" w:rsidP="004B2A0E">
      <w:pPr>
        <w:rPr>
          <w:rFonts w:ascii="Browallia New" w:hAnsi="Browallia New" w:cs="Browallia New"/>
        </w:rPr>
      </w:pPr>
    </w:p>
    <w:p w:rsidR="004B2A0E" w:rsidRPr="009B11EF" w:rsidRDefault="004B2A0E" w:rsidP="004B2A0E">
      <w:pPr>
        <w:rPr>
          <w:rFonts w:ascii="Browallia New" w:hAnsi="Browallia New" w:cs="Browallia New"/>
        </w:rPr>
      </w:pPr>
      <w:r w:rsidRPr="009B11EF">
        <w:rPr>
          <w:rFonts w:ascii="Browallia New" w:hAnsi="Browallia New" w:cs="Browallia New"/>
        </w:rPr>
        <w:lastRenderedPageBreak/>
        <w:t>Unrestricted model has four unknown parameters to be estimated and four moment condition equations, thus, method of estimate will be method of moment since it is exact identify equations model.  Other eight restricted models will be estimated using GMM.</w:t>
      </w:r>
    </w:p>
    <w:p w:rsidR="004B2A0E" w:rsidRDefault="004B2A0E" w:rsidP="004B2A0E">
      <w:pPr>
        <w:jc w:val="both"/>
        <w:rPr>
          <w:rFonts w:ascii="Arial" w:hAnsi="Arial"/>
          <w:b/>
          <w:bCs/>
          <w:sz w:val="24"/>
          <w:szCs w:val="24"/>
          <w:u w:val="single"/>
        </w:rPr>
      </w:pPr>
    </w:p>
    <w:p w:rsidR="004B2A0E" w:rsidRPr="009B11EF" w:rsidRDefault="004B2A0E" w:rsidP="004B2A0E">
      <w:pPr>
        <w:autoSpaceDE w:val="0"/>
        <w:autoSpaceDN w:val="0"/>
        <w:adjustRightInd w:val="0"/>
        <w:rPr>
          <w:rFonts w:ascii="Browallia New" w:hAnsi="Browallia New" w:cs="Browallia New"/>
        </w:rPr>
      </w:pPr>
      <w:r w:rsidRPr="009B11EF">
        <w:rPr>
          <w:rFonts w:ascii="Browallia New" w:hAnsi="Browallia New" w:cs="Browallia New"/>
        </w:rPr>
        <w:t>GMM can be performed by using the following command:</w:t>
      </w:r>
    </w:p>
    <w:p w:rsidR="004B2A0E" w:rsidRDefault="004B2A0E" w:rsidP="004B2A0E">
      <w:pPr>
        <w:jc w:val="both"/>
        <w:rPr>
          <w:rFonts w:ascii="Browallia New" w:hAnsi="Browallia New" w:cs="Browallia New"/>
        </w:rPr>
      </w:pPr>
      <w:r w:rsidRPr="009B11EF">
        <w:rPr>
          <w:rFonts w:ascii="Browallia New" w:hAnsi="Browallia New" w:cs="Browallia New"/>
          <w:u w:val="single"/>
        </w:rPr>
        <w:t>Unrestricted model</w:t>
      </w:r>
      <w:r w:rsidRPr="009B11EF">
        <w:rPr>
          <w:rFonts w:ascii="Browallia New" w:hAnsi="Browallia New" w:cs="Browallia New"/>
        </w:rPr>
        <w:t>:</w:t>
      </w:r>
    </w:p>
    <w:p w:rsidR="004B2A0E" w:rsidRDefault="004B2A0E" w:rsidP="004B2A0E">
      <w:pPr>
        <w:rPr>
          <w:rFonts w:ascii="Lucida Console" w:hAnsi="Lucida Console"/>
          <w:sz w:val="18"/>
          <w:szCs w:val="18"/>
        </w:rPr>
      </w:pPr>
      <w:r w:rsidRPr="00F17C0C">
        <w:rPr>
          <w:rFonts w:ascii="Lucida Console" w:hAnsi="Lucida Console"/>
          <w:sz w:val="18"/>
          <w:szCs w:val="18"/>
        </w:rPr>
        <w:t>. gmm (dr-{alpha}-{beta}*r) ((dr-{alpha}-{beta}*r)*r) ((dr-{alpha}-{beta}*r)^2-{sigma2}*r^(2*{gamma})) (((dr-{alpha}-{beta}*r)^2-{sigma2}*r^(2*{gamma}))*r) winitial(identity)</w:t>
      </w:r>
    </w:p>
    <w:p w:rsidR="004B2A0E" w:rsidRPr="00F17C0C" w:rsidRDefault="004B2A0E" w:rsidP="004B2A0E">
      <w:pPr>
        <w:rPr>
          <w:rFonts w:ascii="Lucida Console" w:hAnsi="Lucida Console"/>
          <w:sz w:val="18"/>
          <w:szCs w:val="18"/>
        </w:rPr>
      </w:pP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warning: 1 missing value returned for equation 1 at initial values</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warning: 1 missing value returned for equation 2 at initial values</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warning: 1 missing value returned for equation 3 at initial values</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warning: 1 missing value returned for equation 4 at initial values</w:t>
      </w:r>
    </w:p>
    <w:p w:rsidR="004B2A0E" w:rsidRPr="00F17C0C" w:rsidRDefault="004B2A0E" w:rsidP="004B2A0E">
      <w:pPr>
        <w:jc w:val="both"/>
        <w:rPr>
          <w:rFonts w:ascii="Lucida Console" w:hAnsi="Lucida Console"/>
          <w:sz w:val="18"/>
          <w:szCs w:val="18"/>
        </w:rPr>
      </w:pP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Step 1</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numerical derivatives are approximate</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flat or discontinuous region encountered</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0:   GMM criterion Q(b) =  .00005673  </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Iteration 1:   GMM criterion Q(b) =  .00005192  (backed up)</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2:   GMM criterion Q(b) =  .00004097  </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3:   GMM criterion Q(b) =  3.562e-06  </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4:   GMM criterion Q(b) =  2.174e-07  </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5:   GMM criterion Q(b) =  1.644e-07  </w:t>
      </w:r>
    </w:p>
    <w:p w:rsidR="004B2A0E" w:rsidRPr="00F17C0C" w:rsidRDefault="004B2A0E" w:rsidP="004B2A0E">
      <w:pPr>
        <w:jc w:val="both"/>
        <w:rPr>
          <w:rFonts w:ascii="Lucida Console" w:hAnsi="Lucida Console"/>
          <w:sz w:val="18"/>
          <w:szCs w:val="18"/>
        </w:rPr>
      </w:pP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Step 2</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0:   GMM criterion Q(b) =  .01229538  </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1:   GMM criterion Q(b) =   .0055188  </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2:   GMM criterion Q(b) =  .00045234  </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3:   GMM criterion Q(b) =  8.141e-07  </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4:   GMM criterion Q(b) =  2.461e-12  </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Iteration 5:   GMM criterion Q(b) =  1.451e-23  </w:t>
      </w:r>
    </w:p>
    <w:p w:rsidR="004B2A0E" w:rsidRPr="00F17C0C" w:rsidRDefault="004B2A0E" w:rsidP="004B2A0E">
      <w:pPr>
        <w:jc w:val="both"/>
        <w:rPr>
          <w:rFonts w:ascii="Lucida Console" w:hAnsi="Lucida Console"/>
          <w:sz w:val="18"/>
          <w:szCs w:val="18"/>
        </w:rPr>
      </w:pP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GMM estimation </w:t>
      </w:r>
    </w:p>
    <w:p w:rsidR="004B2A0E" w:rsidRPr="00F17C0C" w:rsidRDefault="004B2A0E" w:rsidP="004B2A0E">
      <w:pPr>
        <w:jc w:val="both"/>
        <w:rPr>
          <w:rFonts w:ascii="Lucida Console" w:hAnsi="Lucida Console"/>
          <w:sz w:val="18"/>
          <w:szCs w:val="18"/>
        </w:rPr>
      </w:pP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Number of parameters =   4</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Number of moments    =   4</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Initial weight matrix: Identity                       Number of obs  =    1429</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GMM weight matrix:     Robust</w:t>
      </w:r>
    </w:p>
    <w:p w:rsidR="004B2A0E" w:rsidRPr="00F17C0C" w:rsidRDefault="004B2A0E" w:rsidP="004B2A0E">
      <w:pPr>
        <w:jc w:val="both"/>
        <w:rPr>
          <w:rFonts w:ascii="Lucida Console" w:hAnsi="Lucida Console"/>
          <w:sz w:val="18"/>
          <w:szCs w:val="18"/>
        </w:rPr>
      </w:pP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             |               Robust</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             |      Coef.   Std. Err.      z    P&gt;|z|     [95% Conf. Interval]</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      /alpha |  -.0009679   .0012837    -0.75   0.451    -.0034839    .0015481</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       /beta |   .0014035   .0005181     2.71   0.007     .0003882    .0024189</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     /sigma2 |   .0006419   .0001156     5.55   0.000     .0004153    .0008686</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      /gamma |   .1273995   .0720773     1.77   0.077    -.0138695    .2686685</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Instruments for equation 1: _cons</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Instruments for equation 2: _cons</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Instruments for equation 3: _cons</w:t>
      </w: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Instruments for equation 4: _cons</w:t>
      </w:r>
    </w:p>
    <w:p w:rsidR="004B2A0E" w:rsidRDefault="004B2A0E" w:rsidP="004B2A0E">
      <w:pPr>
        <w:jc w:val="both"/>
        <w:rPr>
          <w:rFonts w:ascii="Lucida Console" w:hAnsi="Lucida Console"/>
          <w:sz w:val="18"/>
          <w:szCs w:val="18"/>
        </w:rPr>
      </w:pP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estat overid</w:t>
      </w:r>
    </w:p>
    <w:p w:rsidR="004B2A0E" w:rsidRPr="00F17C0C" w:rsidRDefault="004B2A0E" w:rsidP="004B2A0E">
      <w:pPr>
        <w:jc w:val="both"/>
        <w:rPr>
          <w:rFonts w:ascii="Lucida Console" w:hAnsi="Lucida Console"/>
          <w:sz w:val="18"/>
          <w:szCs w:val="18"/>
        </w:rPr>
      </w:pP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  Test of overidentifying restriction:</w:t>
      </w:r>
    </w:p>
    <w:p w:rsidR="004B2A0E" w:rsidRPr="00F17C0C" w:rsidRDefault="004B2A0E" w:rsidP="004B2A0E">
      <w:pPr>
        <w:jc w:val="both"/>
        <w:rPr>
          <w:rFonts w:ascii="Lucida Console" w:hAnsi="Lucida Console"/>
          <w:sz w:val="18"/>
          <w:szCs w:val="18"/>
        </w:rPr>
      </w:pPr>
    </w:p>
    <w:p w:rsidR="004B2A0E" w:rsidRPr="00F17C0C" w:rsidRDefault="004B2A0E" w:rsidP="004B2A0E">
      <w:pPr>
        <w:jc w:val="both"/>
        <w:rPr>
          <w:rFonts w:ascii="Lucida Console" w:hAnsi="Lucida Console"/>
          <w:sz w:val="18"/>
          <w:szCs w:val="18"/>
        </w:rPr>
      </w:pPr>
      <w:r w:rsidRPr="00F17C0C">
        <w:rPr>
          <w:rFonts w:ascii="Lucida Console" w:hAnsi="Lucida Console"/>
          <w:sz w:val="18"/>
          <w:szCs w:val="18"/>
        </w:rPr>
        <w:t xml:space="preserve">  Hansen's J chi2(0) = 2.1e-20 (p =     .)</w:t>
      </w:r>
    </w:p>
    <w:p w:rsidR="004B2A0E" w:rsidRDefault="004B2A0E" w:rsidP="004B2A0E">
      <w:pPr>
        <w:jc w:val="both"/>
        <w:rPr>
          <w:rFonts w:ascii="Lucida Console" w:hAnsi="Lucida Console"/>
          <w:sz w:val="18"/>
          <w:szCs w:val="18"/>
        </w:rPr>
      </w:pPr>
    </w:p>
    <w:p w:rsidR="004B2A0E" w:rsidRPr="007400D3" w:rsidRDefault="004B2A0E" w:rsidP="004B2A0E">
      <w:pPr>
        <w:rPr>
          <w:rFonts w:ascii="Lucida Console" w:hAnsi="Lucida Console" w:cs="Arial"/>
          <w:sz w:val="18"/>
          <w:szCs w:val="18"/>
        </w:rPr>
      </w:pPr>
      <w:r>
        <w:rPr>
          <w:rFonts w:ascii="Lucida Console" w:hAnsi="Lucida Console" w:cs="Arial"/>
          <w:sz w:val="18"/>
          <w:szCs w:val="18"/>
        </w:rPr>
        <w:t>. est store Unrestricted</w:t>
      </w:r>
    </w:p>
    <w:p w:rsidR="004B2A0E" w:rsidRDefault="004B2A0E" w:rsidP="004B2A0E">
      <w:pPr>
        <w:jc w:val="both"/>
        <w:rPr>
          <w:rFonts w:ascii="Lucida Console" w:hAnsi="Lucida Console"/>
          <w:sz w:val="18"/>
          <w:szCs w:val="18"/>
        </w:rPr>
      </w:pPr>
    </w:p>
    <w:p w:rsidR="004B2A0E" w:rsidRPr="00EB1ABF" w:rsidRDefault="004B2A0E" w:rsidP="004B2A0E">
      <w:pPr>
        <w:autoSpaceDE w:val="0"/>
        <w:autoSpaceDN w:val="0"/>
        <w:adjustRightInd w:val="0"/>
        <w:rPr>
          <w:rFonts w:ascii="Browallia New" w:hAnsi="Browallia New" w:cs="Browallia New"/>
        </w:rPr>
      </w:pPr>
      <w:r w:rsidRPr="00EB1ABF">
        <w:rPr>
          <w:rFonts w:ascii="Browallia New" w:hAnsi="Browallia New" w:cs="Browallia New"/>
          <w:u w:val="single"/>
        </w:rPr>
        <w:t>Merton model</w:t>
      </w:r>
      <w:r w:rsidRPr="00EB1ABF">
        <w:rPr>
          <w:rFonts w:ascii="Browallia New" w:hAnsi="Browallia New" w:cs="Browallia New"/>
        </w:rPr>
        <w:t>:</w:t>
      </w:r>
    </w:p>
    <w:p w:rsidR="004B2A0E"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gmm (dr-{alpha}) ((dr-{alpha})*r) ((dr-{alpha})^2-{sigma2}) (((dr-{alpha})^2-{sigma2})*r) winitial(identity)</w:t>
      </w:r>
    </w:p>
    <w:p w:rsidR="004B2A0E" w:rsidRPr="00F17C0C" w:rsidRDefault="004B2A0E" w:rsidP="004B2A0E">
      <w:pPr>
        <w:autoSpaceDE w:val="0"/>
        <w:autoSpaceDN w:val="0"/>
        <w:adjustRightInd w:val="0"/>
        <w:rPr>
          <w:rFonts w:ascii="Lucida Console" w:hAnsi="Lucida Console" w:cs="Arial"/>
          <w:sz w:val="18"/>
          <w:szCs w:val="18"/>
        </w:rPr>
      </w:pP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warning: 1 missing value returned for equation 1 at initial values</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warning: 1 missing value returned for equation 2 at initial values</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warning: 1 missing value returned for equation 3 at initial values</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lastRenderedPageBreak/>
        <w:t>warning: 1 missing value returned for equation 4 at initial values</w:t>
      </w:r>
    </w:p>
    <w:p w:rsidR="004B2A0E" w:rsidRPr="00F17C0C" w:rsidRDefault="004B2A0E" w:rsidP="004B2A0E">
      <w:pPr>
        <w:autoSpaceDE w:val="0"/>
        <w:autoSpaceDN w:val="0"/>
        <w:adjustRightInd w:val="0"/>
        <w:rPr>
          <w:rFonts w:ascii="Lucida Console" w:hAnsi="Lucida Console" w:cs="Arial"/>
          <w:sz w:val="18"/>
          <w:szCs w:val="18"/>
        </w:rPr>
      </w:pP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Step 1</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Iteration 0:   GMM criterion Q(b) =  .00005673  </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Iteration 1:   GMM criterion Q(b) =  6.386e-07  </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Iteration 2:   GMM criterion Q(b) =  6.382e-07  </w:t>
      </w:r>
    </w:p>
    <w:p w:rsidR="004B2A0E" w:rsidRPr="00F17C0C" w:rsidRDefault="004B2A0E" w:rsidP="004B2A0E">
      <w:pPr>
        <w:autoSpaceDE w:val="0"/>
        <w:autoSpaceDN w:val="0"/>
        <w:adjustRightInd w:val="0"/>
        <w:rPr>
          <w:rFonts w:ascii="Lucida Console" w:hAnsi="Lucida Console" w:cs="Arial"/>
          <w:sz w:val="18"/>
          <w:szCs w:val="18"/>
        </w:rPr>
      </w:pP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Step 2</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Iteration 0:   GMM criterion Q(b) =  .00760718  </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Iteration 1:   GMM criterion Q(b) =  .00652536  </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Iteration 2:   GMM criterion Q(b) =  .00652532  </w:t>
      </w:r>
    </w:p>
    <w:p w:rsidR="004B2A0E" w:rsidRPr="00F17C0C" w:rsidRDefault="004B2A0E" w:rsidP="004B2A0E">
      <w:pPr>
        <w:autoSpaceDE w:val="0"/>
        <w:autoSpaceDN w:val="0"/>
        <w:adjustRightInd w:val="0"/>
        <w:rPr>
          <w:rFonts w:ascii="Lucida Console" w:hAnsi="Lucida Console" w:cs="Arial"/>
          <w:sz w:val="18"/>
          <w:szCs w:val="18"/>
        </w:rPr>
      </w:pP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GMM estimation </w:t>
      </w:r>
    </w:p>
    <w:p w:rsidR="004B2A0E" w:rsidRPr="00F17C0C" w:rsidRDefault="004B2A0E" w:rsidP="004B2A0E">
      <w:pPr>
        <w:autoSpaceDE w:val="0"/>
        <w:autoSpaceDN w:val="0"/>
        <w:adjustRightInd w:val="0"/>
        <w:rPr>
          <w:rFonts w:ascii="Lucida Console" w:hAnsi="Lucida Console" w:cs="Arial"/>
          <w:sz w:val="18"/>
          <w:szCs w:val="18"/>
        </w:rPr>
      </w:pP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Number of parameters =   2</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Number of moments    =   4</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Initial weight matrix: Identity                       Number of obs  =    1429</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GMM weight matrix:     Robust</w:t>
      </w:r>
    </w:p>
    <w:p w:rsidR="004B2A0E" w:rsidRPr="00F17C0C" w:rsidRDefault="004B2A0E" w:rsidP="004B2A0E">
      <w:pPr>
        <w:autoSpaceDE w:val="0"/>
        <w:autoSpaceDN w:val="0"/>
        <w:adjustRightInd w:val="0"/>
        <w:rPr>
          <w:rFonts w:ascii="Lucida Console" w:hAnsi="Lucida Console" w:cs="Arial"/>
          <w:sz w:val="18"/>
          <w:szCs w:val="18"/>
        </w:rPr>
      </w:pP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             |               Robust</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             |      Coef.   Std. Err.      z    P&gt;|z|     [95% Conf. Interval]</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      /alpha |   .0021651   .0007043     3.07   0.002     .0007847    .0035456</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     /sigma2 |   .0008218   .0000853     9.63   0.000     .0006546     .000989</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Instruments for equation 1: _cons</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Instruments for equation 2: _cons</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Instruments for equation 3: _cons</w:t>
      </w: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Instruments for equation 4: _cons</w:t>
      </w:r>
    </w:p>
    <w:p w:rsidR="004B2A0E" w:rsidRPr="00F17C0C" w:rsidRDefault="004B2A0E" w:rsidP="004B2A0E">
      <w:pPr>
        <w:autoSpaceDE w:val="0"/>
        <w:autoSpaceDN w:val="0"/>
        <w:adjustRightInd w:val="0"/>
        <w:rPr>
          <w:rFonts w:ascii="Lucida Console" w:hAnsi="Lucida Console" w:cs="Arial"/>
          <w:sz w:val="18"/>
          <w:szCs w:val="18"/>
        </w:rPr>
      </w:pP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estat overid</w:t>
      </w:r>
    </w:p>
    <w:p w:rsidR="004B2A0E" w:rsidRPr="00F17C0C" w:rsidRDefault="004B2A0E" w:rsidP="004B2A0E">
      <w:pPr>
        <w:autoSpaceDE w:val="0"/>
        <w:autoSpaceDN w:val="0"/>
        <w:adjustRightInd w:val="0"/>
        <w:rPr>
          <w:rFonts w:ascii="Lucida Console" w:hAnsi="Lucida Console" w:cs="Arial"/>
          <w:sz w:val="18"/>
          <w:szCs w:val="18"/>
        </w:rPr>
      </w:pPr>
    </w:p>
    <w:p w:rsidR="004B2A0E" w:rsidRPr="00F17C0C"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  Test of overidentifying restriction:</w:t>
      </w:r>
    </w:p>
    <w:p w:rsidR="004B2A0E" w:rsidRPr="00F17C0C" w:rsidRDefault="004B2A0E" w:rsidP="004B2A0E">
      <w:pPr>
        <w:autoSpaceDE w:val="0"/>
        <w:autoSpaceDN w:val="0"/>
        <w:adjustRightInd w:val="0"/>
        <w:rPr>
          <w:rFonts w:ascii="Lucida Console" w:hAnsi="Lucida Console" w:cs="Arial"/>
          <w:sz w:val="18"/>
          <w:szCs w:val="18"/>
        </w:rPr>
      </w:pPr>
    </w:p>
    <w:p w:rsidR="004B2A0E" w:rsidRDefault="004B2A0E" w:rsidP="004B2A0E">
      <w:pPr>
        <w:autoSpaceDE w:val="0"/>
        <w:autoSpaceDN w:val="0"/>
        <w:adjustRightInd w:val="0"/>
        <w:rPr>
          <w:rFonts w:ascii="Lucida Console" w:hAnsi="Lucida Console" w:cs="Arial"/>
          <w:sz w:val="18"/>
          <w:szCs w:val="18"/>
        </w:rPr>
      </w:pPr>
      <w:r w:rsidRPr="00F17C0C">
        <w:rPr>
          <w:rFonts w:ascii="Lucida Console" w:hAnsi="Lucida Console" w:cs="Arial"/>
          <w:sz w:val="18"/>
          <w:szCs w:val="18"/>
        </w:rPr>
        <w:t xml:space="preserve">  Hansen's J chi2(2) = 9.32468 (p = 0.0094)</w:t>
      </w:r>
    </w:p>
    <w:p w:rsidR="004B2A0E" w:rsidRDefault="004B2A0E" w:rsidP="004B2A0E">
      <w:pPr>
        <w:autoSpaceDE w:val="0"/>
        <w:autoSpaceDN w:val="0"/>
        <w:adjustRightInd w:val="0"/>
        <w:rPr>
          <w:rFonts w:ascii="Lucida Console" w:hAnsi="Lucida Console" w:cs="Arial"/>
          <w:sz w:val="18"/>
          <w:szCs w:val="18"/>
        </w:rPr>
      </w:pPr>
    </w:p>
    <w:p w:rsidR="004B2A0E" w:rsidRPr="007400D3" w:rsidRDefault="004B2A0E" w:rsidP="004B2A0E">
      <w:pPr>
        <w:rPr>
          <w:rFonts w:ascii="Lucida Console" w:hAnsi="Lucida Console" w:cs="Arial"/>
          <w:sz w:val="18"/>
          <w:szCs w:val="18"/>
        </w:rPr>
      </w:pPr>
      <w:r>
        <w:rPr>
          <w:rFonts w:ascii="Lucida Console" w:hAnsi="Lucida Console" w:cs="Arial"/>
          <w:sz w:val="18"/>
          <w:szCs w:val="18"/>
        </w:rPr>
        <w:t>. est store Merton</w:t>
      </w:r>
    </w:p>
    <w:p w:rsidR="004B2A0E" w:rsidRDefault="004B2A0E" w:rsidP="004B2A0E">
      <w:pPr>
        <w:autoSpaceDE w:val="0"/>
        <w:autoSpaceDN w:val="0"/>
        <w:adjustRightInd w:val="0"/>
        <w:rPr>
          <w:rFonts w:ascii="Lucida Console" w:hAnsi="Lucida Console" w:cs="Arial"/>
          <w:sz w:val="18"/>
          <w:szCs w:val="18"/>
        </w:rPr>
      </w:pPr>
    </w:p>
    <w:p w:rsidR="004B2A0E" w:rsidRPr="00EB1ABF" w:rsidRDefault="004B2A0E" w:rsidP="004B2A0E">
      <w:pPr>
        <w:autoSpaceDE w:val="0"/>
        <w:autoSpaceDN w:val="0"/>
        <w:adjustRightInd w:val="0"/>
        <w:rPr>
          <w:rFonts w:ascii="Browallia New" w:hAnsi="Browallia New" w:cs="Browallia New"/>
        </w:rPr>
      </w:pPr>
      <w:r>
        <w:rPr>
          <w:rFonts w:ascii="Browallia New" w:hAnsi="Browallia New" w:cs="Browallia New"/>
          <w:u w:val="single"/>
        </w:rPr>
        <w:t>Vasicek</w:t>
      </w:r>
      <w:r w:rsidRPr="00EB1ABF">
        <w:rPr>
          <w:rFonts w:ascii="Browallia New" w:hAnsi="Browallia New" w:cs="Browallia New"/>
          <w:u w:val="single"/>
        </w:rPr>
        <w:t xml:space="preserve"> model</w:t>
      </w:r>
      <w:r w:rsidRPr="00EB1ABF">
        <w:rPr>
          <w:rFonts w:ascii="Browallia New" w:hAnsi="Browallia New" w:cs="Browallia New"/>
        </w:rPr>
        <w:t>:</w:t>
      </w:r>
    </w:p>
    <w:p w:rsidR="004B2A0E"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gmm (dr-{alpha}-{beta}*r) ((dr-{alpha}-{beta}*r)*r) ((dr-{alpha}-{beta}*r)^2-{sigma2}) (((dr-{alpha}-{beta}*r)^2-{sigma2})*r) winitial(identity)</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warning: 1 missing value returned for equation 1 at initial values</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warning: 1 missing value returned for equation 2 at initial values</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warning: 1 missing value returned for equation 3 at initial values</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warning: 1 missing value returned for equation 4 at initial values</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Step 1</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Iteration 0:   GMM criterion Q(b) =  .00005673  </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Iteration 1:   GMM criterion Q(b) =  3.000e-09  </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Iteration 2:   GMM criterion Q(b) =  2.107e-09  </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Step 2</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Iteration 0:   GMM criterion Q(b) =  .00263124  </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Iteration 1:   GMM criterion Q(b) =  .00226079  </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Iteration 2:   GMM criterion Q(b) =  .00226074  </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GMM estimation </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Number of parameters =   3</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Number of moments    =   4</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Initial weight matrix: Identity                       Number of obs  =    1429</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GMM weight matrix:     Robust</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             |               Robust</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             |      Coef.   Std. Err.      z    P&gt;|z|     [95% Conf. Interval]</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      /alpha |  -.0003515   .0012376    -0.28   0.776     -.002777    .0020741</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       /beta |   .0012479   .0005106     2.44   0.015     .0002471    .0022487</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     /sigma2 |   .0007951   .0000862     9.23   0.000     .0006262    .0009641</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Instruments for equation 1: _cons</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Instruments for equation 2: _cons</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lastRenderedPageBreak/>
        <w:t>Instruments for equation 3: _cons</w:t>
      </w: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Instruments for equation 4: _cons</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estat overid</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  Test of overidentifying restriction:</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  Hansen's J chi2(1) = 3.23059 (p = 0.0723)</w:t>
      </w:r>
    </w:p>
    <w:p w:rsidR="004B2A0E" w:rsidRDefault="004B2A0E" w:rsidP="004B2A0E">
      <w:pPr>
        <w:autoSpaceDE w:val="0"/>
        <w:autoSpaceDN w:val="0"/>
        <w:adjustRightInd w:val="0"/>
        <w:rPr>
          <w:rFonts w:ascii="Lucida Console" w:hAnsi="Lucida Console" w:cs="Arial"/>
          <w:sz w:val="18"/>
          <w:szCs w:val="18"/>
        </w:rPr>
      </w:pPr>
    </w:p>
    <w:p w:rsidR="004B2A0E" w:rsidRPr="007400D3" w:rsidRDefault="004B2A0E" w:rsidP="004B2A0E">
      <w:pPr>
        <w:rPr>
          <w:rFonts w:ascii="Lucida Console" w:hAnsi="Lucida Console" w:cs="Arial"/>
          <w:sz w:val="18"/>
          <w:szCs w:val="18"/>
        </w:rPr>
      </w:pPr>
      <w:r>
        <w:rPr>
          <w:rFonts w:ascii="Lucida Console" w:hAnsi="Lucida Console" w:cs="Arial"/>
          <w:sz w:val="18"/>
          <w:szCs w:val="18"/>
        </w:rPr>
        <w:t>. est store Vasicek</w:t>
      </w:r>
    </w:p>
    <w:p w:rsidR="004B2A0E" w:rsidRPr="0059717D" w:rsidRDefault="004B2A0E" w:rsidP="004B2A0E">
      <w:pPr>
        <w:autoSpaceDE w:val="0"/>
        <w:autoSpaceDN w:val="0"/>
        <w:adjustRightInd w:val="0"/>
        <w:rPr>
          <w:rFonts w:ascii="Lucida Console" w:hAnsi="Lucida Console" w:cs="Arial"/>
          <w:sz w:val="18"/>
          <w:szCs w:val="18"/>
        </w:rPr>
      </w:pPr>
    </w:p>
    <w:p w:rsidR="004B2A0E" w:rsidRPr="00EB1ABF" w:rsidRDefault="004B2A0E" w:rsidP="004B2A0E">
      <w:pPr>
        <w:autoSpaceDE w:val="0"/>
        <w:autoSpaceDN w:val="0"/>
        <w:adjustRightInd w:val="0"/>
        <w:rPr>
          <w:rFonts w:ascii="Browallia New" w:hAnsi="Browallia New" w:cs="Browallia New"/>
        </w:rPr>
      </w:pPr>
      <w:r>
        <w:rPr>
          <w:rFonts w:ascii="Browallia New" w:hAnsi="Browallia New" w:cs="Browallia New"/>
          <w:u w:val="single"/>
        </w:rPr>
        <w:t>CIR SR</w:t>
      </w:r>
      <w:r w:rsidRPr="00EB1ABF">
        <w:rPr>
          <w:rFonts w:ascii="Browallia New" w:hAnsi="Browallia New" w:cs="Browallia New"/>
          <w:u w:val="single"/>
        </w:rPr>
        <w:t xml:space="preserve"> model</w:t>
      </w:r>
      <w:r w:rsidRPr="00EB1ABF">
        <w:rPr>
          <w:rFonts w:ascii="Browallia New" w:hAnsi="Browallia New" w:cs="Browallia New"/>
        </w:rPr>
        <w:t>:</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 gmm (dr-{alpha}-{beta}*r) ((dr-{alpha}-{beta}*r)*r) ((dr-{alpha}-{beta}*r)^2-{sigma2}*r) (((dr-{alpha}-{beta}*r)^2-{sigma2}*r)*r) winitial(identity) nolog</w:t>
      </w:r>
    </w:p>
    <w:p w:rsidR="004B2A0E" w:rsidRDefault="004B2A0E" w:rsidP="004B2A0E">
      <w:pPr>
        <w:autoSpaceDE w:val="0"/>
        <w:autoSpaceDN w:val="0"/>
        <w:adjustRightInd w:val="0"/>
        <w:rPr>
          <w:rFonts w:ascii="Lucida Console" w:hAnsi="Lucida Console" w:cs="Arial"/>
          <w:sz w:val="18"/>
          <w:szCs w:val="18"/>
        </w:rPr>
      </w:pP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warning: 1 missing value returned for equation 1 at initial values</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warning: 1 missing value returned for equation 2 at initial values</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warning: 1 missing value returned for equation 3 at initial values</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warning: 1 missing value returned for equation 4 at initial values</w:t>
      </w:r>
    </w:p>
    <w:p w:rsidR="004B2A0E" w:rsidRPr="007400D3" w:rsidRDefault="004B2A0E" w:rsidP="004B2A0E">
      <w:pPr>
        <w:autoSpaceDE w:val="0"/>
        <w:autoSpaceDN w:val="0"/>
        <w:adjustRightInd w:val="0"/>
        <w:rPr>
          <w:rFonts w:ascii="Lucida Console" w:hAnsi="Lucida Console" w:cs="Arial"/>
          <w:sz w:val="18"/>
          <w:szCs w:val="18"/>
        </w:rPr>
      </w:pP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Final GMM criterion Q(b) =  .0117512</w:t>
      </w:r>
    </w:p>
    <w:p w:rsidR="004B2A0E" w:rsidRPr="007400D3" w:rsidRDefault="004B2A0E" w:rsidP="004B2A0E">
      <w:pPr>
        <w:autoSpaceDE w:val="0"/>
        <w:autoSpaceDN w:val="0"/>
        <w:adjustRightInd w:val="0"/>
        <w:rPr>
          <w:rFonts w:ascii="Lucida Console" w:hAnsi="Lucida Console" w:cs="Arial"/>
          <w:sz w:val="18"/>
          <w:szCs w:val="18"/>
        </w:rPr>
      </w:pP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 xml:space="preserve">GMM estimation </w:t>
      </w:r>
    </w:p>
    <w:p w:rsidR="004B2A0E" w:rsidRPr="007400D3" w:rsidRDefault="004B2A0E" w:rsidP="004B2A0E">
      <w:pPr>
        <w:autoSpaceDE w:val="0"/>
        <w:autoSpaceDN w:val="0"/>
        <w:adjustRightInd w:val="0"/>
        <w:rPr>
          <w:rFonts w:ascii="Lucida Console" w:hAnsi="Lucida Console" w:cs="Arial"/>
          <w:sz w:val="18"/>
          <w:szCs w:val="18"/>
        </w:rPr>
      </w:pP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Number of parameters =   3</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Number of moments    =   4</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Initial weight matrix: Identity                       Number of obs  =    1429</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GMM weight matrix:     Robust</w:t>
      </w:r>
    </w:p>
    <w:p w:rsidR="004B2A0E" w:rsidRPr="007400D3" w:rsidRDefault="004B2A0E" w:rsidP="004B2A0E">
      <w:pPr>
        <w:autoSpaceDE w:val="0"/>
        <w:autoSpaceDN w:val="0"/>
        <w:adjustRightInd w:val="0"/>
        <w:rPr>
          <w:rFonts w:ascii="Lucida Console" w:hAnsi="Lucida Console" w:cs="Arial"/>
          <w:sz w:val="18"/>
          <w:szCs w:val="18"/>
        </w:rPr>
      </w:pP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 xml:space="preserve">             |               Robust</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 xml:space="preserve">             |      Coef.   Std. Err.      z    P&gt;|z|     [95% Conf. Interval]</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 xml:space="preserve">      /alpha |  -.0031028   .0011644    -2.66   0.008     -.005385   -.0008207</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 xml:space="preserve">       /beta |   .0018442   .0005066     3.64   0.000     .0008514    .0028371</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 xml:space="preserve">     /sigma2 |   .0002351   .0000278     8.45   0.000     .0001805    .0002896</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Instruments for equation 1: _cons</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Instruments for equation 2: _cons</w:t>
      </w:r>
    </w:p>
    <w:p w:rsidR="004B2A0E" w:rsidRPr="007400D3"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Instruments for equation 3: _cons</w:t>
      </w:r>
    </w:p>
    <w:p w:rsidR="004B2A0E" w:rsidRDefault="004B2A0E" w:rsidP="004B2A0E">
      <w:pPr>
        <w:autoSpaceDE w:val="0"/>
        <w:autoSpaceDN w:val="0"/>
        <w:adjustRightInd w:val="0"/>
        <w:rPr>
          <w:rFonts w:ascii="Lucida Console" w:hAnsi="Lucida Console" w:cs="Arial"/>
          <w:sz w:val="18"/>
          <w:szCs w:val="18"/>
        </w:rPr>
      </w:pPr>
      <w:r w:rsidRPr="007400D3">
        <w:rPr>
          <w:rFonts w:ascii="Lucida Console" w:hAnsi="Lucida Console" w:cs="Arial"/>
          <w:sz w:val="18"/>
          <w:szCs w:val="18"/>
        </w:rPr>
        <w:t>Instruments for equation 4: _cons</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estat overid</w:t>
      </w:r>
    </w:p>
    <w:p w:rsidR="004B2A0E" w:rsidRPr="0059717D" w:rsidRDefault="004B2A0E" w:rsidP="004B2A0E">
      <w:pPr>
        <w:autoSpaceDE w:val="0"/>
        <w:autoSpaceDN w:val="0"/>
        <w:adjustRightInd w:val="0"/>
        <w:rPr>
          <w:rFonts w:ascii="Lucida Console" w:hAnsi="Lucida Console" w:cs="Arial"/>
          <w:sz w:val="18"/>
          <w:szCs w:val="18"/>
        </w:rPr>
      </w:pPr>
    </w:p>
    <w:p w:rsidR="004B2A0E" w:rsidRPr="0059717D"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  Test of overidentifying restriction:</w:t>
      </w:r>
    </w:p>
    <w:p w:rsidR="004B2A0E" w:rsidRPr="0059717D" w:rsidRDefault="004B2A0E" w:rsidP="004B2A0E">
      <w:pPr>
        <w:autoSpaceDE w:val="0"/>
        <w:autoSpaceDN w:val="0"/>
        <w:adjustRightInd w:val="0"/>
        <w:rPr>
          <w:rFonts w:ascii="Lucida Console" w:hAnsi="Lucida Console" w:cs="Arial"/>
          <w:sz w:val="18"/>
          <w:szCs w:val="18"/>
        </w:rPr>
      </w:pPr>
    </w:p>
    <w:p w:rsidR="004B2A0E" w:rsidRDefault="004B2A0E" w:rsidP="004B2A0E">
      <w:pPr>
        <w:autoSpaceDE w:val="0"/>
        <w:autoSpaceDN w:val="0"/>
        <w:adjustRightInd w:val="0"/>
        <w:rPr>
          <w:rFonts w:ascii="Lucida Console" w:hAnsi="Lucida Console" w:cs="Arial"/>
          <w:sz w:val="18"/>
          <w:szCs w:val="18"/>
        </w:rPr>
      </w:pPr>
      <w:r w:rsidRPr="0059717D">
        <w:rPr>
          <w:rFonts w:ascii="Lucida Console" w:hAnsi="Lucida Console" w:cs="Arial"/>
          <w:sz w:val="18"/>
          <w:szCs w:val="18"/>
        </w:rPr>
        <w:t xml:space="preserve">  Hansen's J chi2(1) = 16.7924 (p = 0.0000)</w:t>
      </w:r>
    </w:p>
    <w:p w:rsidR="004B2A0E" w:rsidRDefault="004B2A0E" w:rsidP="004B2A0E">
      <w:pPr>
        <w:autoSpaceDE w:val="0"/>
        <w:autoSpaceDN w:val="0"/>
        <w:adjustRightInd w:val="0"/>
        <w:rPr>
          <w:rFonts w:ascii="Lucida Console" w:hAnsi="Lucida Console" w:cs="Arial"/>
          <w:sz w:val="18"/>
          <w:szCs w:val="18"/>
        </w:rPr>
      </w:pPr>
    </w:p>
    <w:p w:rsidR="004B2A0E" w:rsidRPr="007400D3" w:rsidRDefault="004B2A0E" w:rsidP="004B2A0E">
      <w:pPr>
        <w:rPr>
          <w:rFonts w:ascii="Lucida Console" w:hAnsi="Lucida Console" w:cs="Arial"/>
          <w:sz w:val="18"/>
          <w:szCs w:val="18"/>
        </w:rPr>
      </w:pPr>
      <w:r w:rsidRPr="007400D3">
        <w:rPr>
          <w:rFonts w:ascii="Lucida Console" w:hAnsi="Lucida Console" w:cs="Arial"/>
          <w:sz w:val="18"/>
          <w:szCs w:val="18"/>
        </w:rPr>
        <w:t>. est store CIR_SR</w:t>
      </w:r>
    </w:p>
    <w:p w:rsidR="004B2A0E" w:rsidRDefault="004B2A0E" w:rsidP="004B2A0E">
      <w:pPr>
        <w:autoSpaceDE w:val="0"/>
        <w:autoSpaceDN w:val="0"/>
        <w:adjustRightInd w:val="0"/>
        <w:rPr>
          <w:rFonts w:ascii="Lucida Console" w:hAnsi="Lucida Console" w:cs="Arial"/>
          <w:sz w:val="18"/>
          <w:szCs w:val="18"/>
        </w:rPr>
      </w:pP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 xml:space="preserve">. est table </w:t>
      </w:r>
      <w:r>
        <w:rPr>
          <w:rFonts w:ascii="Lucida Console" w:hAnsi="Lucida Console" w:cs="Arial"/>
          <w:sz w:val="18"/>
          <w:szCs w:val="18"/>
        </w:rPr>
        <w:t>U</w:t>
      </w:r>
      <w:r w:rsidRPr="003F35ED">
        <w:rPr>
          <w:rFonts w:ascii="Lucida Console" w:hAnsi="Lucida Console" w:cs="Arial"/>
          <w:sz w:val="18"/>
          <w:szCs w:val="18"/>
        </w:rPr>
        <w:t>nrestricted Merton Vasicek CIR_SR, star(0.1 0.05 0.01)</w:t>
      </w:r>
    </w:p>
    <w:p w:rsidR="004B2A0E" w:rsidRPr="003F35ED" w:rsidRDefault="004B2A0E" w:rsidP="004B2A0E">
      <w:pPr>
        <w:autoSpaceDE w:val="0"/>
        <w:autoSpaceDN w:val="0"/>
        <w:adjustRightInd w:val="0"/>
        <w:rPr>
          <w:rFonts w:ascii="Lucida Console" w:hAnsi="Lucida Console" w:cs="Arial"/>
          <w:sz w:val="18"/>
          <w:szCs w:val="18"/>
        </w:rPr>
      </w:pP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w:t>
      </w:r>
    </w:p>
    <w:p w:rsidR="004B2A0E" w:rsidRPr="003F35ED" w:rsidRDefault="004B2A0E" w:rsidP="004B2A0E">
      <w:pPr>
        <w:autoSpaceDE w:val="0"/>
        <w:autoSpaceDN w:val="0"/>
        <w:adjustRightInd w:val="0"/>
        <w:rPr>
          <w:rFonts w:ascii="Lucida Console" w:hAnsi="Lucida Console" w:cs="Arial"/>
          <w:sz w:val="18"/>
          <w:szCs w:val="18"/>
        </w:rPr>
      </w:pPr>
      <w:r>
        <w:rPr>
          <w:rFonts w:ascii="Lucida Console" w:hAnsi="Lucida Console" w:cs="Arial"/>
          <w:sz w:val="18"/>
          <w:szCs w:val="18"/>
        </w:rPr>
        <w:t xml:space="preserve">    Variable | U</w:t>
      </w:r>
      <w:r w:rsidRPr="003F35ED">
        <w:rPr>
          <w:rFonts w:ascii="Lucida Console" w:hAnsi="Lucida Console" w:cs="Arial"/>
          <w:sz w:val="18"/>
          <w:szCs w:val="18"/>
        </w:rPr>
        <w:t xml:space="preserve">nrestricted       Merton          Vasicek         CIR_SR      </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alpha        |</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 xml:space="preserve">       _cons | -.00096793       .00216513***   -.00035145      -.00310284***  </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beta         |</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 xml:space="preserve">       _cons |  .00140354***                    .00124786**     .00184424***  </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sigma2       |</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 xml:space="preserve">       _cons |  .00064191***    .00082182***    .00079513***    .00023507***  </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gamma        |</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 xml:space="preserve">       _cons |  .12739949*                                                    </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w:t>
      </w:r>
    </w:p>
    <w:p w:rsidR="004B2A0E" w:rsidRPr="003F35ED" w:rsidRDefault="004B2A0E" w:rsidP="004B2A0E">
      <w:pPr>
        <w:autoSpaceDE w:val="0"/>
        <w:autoSpaceDN w:val="0"/>
        <w:adjustRightInd w:val="0"/>
        <w:rPr>
          <w:rFonts w:ascii="Lucida Console" w:hAnsi="Lucida Console" w:cs="Arial"/>
          <w:sz w:val="18"/>
          <w:szCs w:val="18"/>
        </w:rPr>
      </w:pPr>
      <w:r w:rsidRPr="003F35ED">
        <w:rPr>
          <w:rFonts w:ascii="Lucida Console" w:hAnsi="Lucida Console" w:cs="Arial"/>
          <w:sz w:val="18"/>
          <w:szCs w:val="18"/>
        </w:rPr>
        <w:t xml:space="preserve">                                           legend: * p&lt;.1; ** p&lt;.05; *** p&lt;.01</w:t>
      </w:r>
    </w:p>
    <w:p w:rsidR="004B2A0E" w:rsidRDefault="00B01D7A" w:rsidP="00B01D7A">
      <w:pPr>
        <w:pStyle w:val="Heading2"/>
        <w:ind w:left="0"/>
        <w:rPr>
          <w:rFonts w:ascii="Lucida Console" w:hAnsi="Lucida Console"/>
          <w:sz w:val="18"/>
          <w:szCs w:val="18"/>
        </w:rPr>
      </w:pPr>
      <w:r>
        <w:rPr>
          <w:rFonts w:ascii="Lucida Console" w:hAnsi="Lucida Console"/>
          <w:sz w:val="18"/>
          <w:szCs w:val="18"/>
        </w:rPr>
        <w:t xml:space="preserve"> </w:t>
      </w:r>
    </w:p>
    <w:p w:rsidR="004B2A0E" w:rsidRPr="004626CE" w:rsidRDefault="004B2A0E" w:rsidP="004626CE">
      <w:pPr>
        <w:rPr>
          <w:rFonts w:ascii="Lucida Console" w:hAnsi="Lucida Console"/>
          <w:sz w:val="18"/>
          <w:szCs w:val="18"/>
        </w:rPr>
      </w:pPr>
    </w:p>
    <w:sectPr w:rsidR="004B2A0E" w:rsidRPr="004626CE" w:rsidSect="00B01D7A">
      <w:headerReference w:type="even" r:id="rId43"/>
      <w:headerReference w:type="default" r:id="rId44"/>
      <w:footerReference w:type="default" r:id="rId45"/>
      <w:pgSz w:w="11906" w:h="16838" w:code="9"/>
      <w:pgMar w:top="851" w:right="1418" w:bottom="1304" w:left="1701" w:header="1134"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B78" w:rsidRDefault="000D4B78">
      <w:r>
        <w:separator/>
      </w:r>
    </w:p>
  </w:endnote>
  <w:endnote w:type="continuationSeparator" w:id="1">
    <w:p w:rsidR="000D4B78" w:rsidRDefault="000D4B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01000003" w:usb1="00000000" w:usb2="00000000" w:usb3="00000000" w:csb0="00010001" w:csb1="00000000"/>
  </w:font>
  <w:font w:name="BrowalliaUPC">
    <w:panose1 w:val="020B0604020202020204"/>
    <w:charset w:val="DE"/>
    <w:family w:val="swiss"/>
    <w:pitch w:val="variable"/>
    <w:sig w:usb0="01000003" w:usb1="00000000" w:usb2="00000000" w:usb3="00000000" w:csb0="0001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JasmineUPC">
    <w:panose1 w:val="02020603050405020304"/>
    <w:charset w:val="DE"/>
    <w:family w:val="roman"/>
    <w:pitch w:val="variable"/>
    <w:sig w:usb0="01000001" w:usb1="00000000" w:usb2="00000000" w:usb3="00000000" w:csb0="00010000" w:csb1="00000000"/>
  </w:font>
  <w:font w:name="Angsana New">
    <w:panose1 w:val="02020603050405020304"/>
    <w:charset w:val="00"/>
    <w:family w:val="roman"/>
    <w:pitch w:val="variable"/>
    <w:sig w:usb0="01000003" w:usb1="00000000" w:usb2="00000000" w:usb3="00000000" w:csb0="00010001" w:csb1="00000000"/>
  </w:font>
  <w:font w:name="CordiaUPC">
    <w:panose1 w:val="020B0304020202020204"/>
    <w:charset w:val="DE"/>
    <w:family w:val="swiss"/>
    <w:pitch w:val="variable"/>
    <w:sig w:usb0="01000003" w:usb1="00000000" w:usb2="00000000" w:usb3="00000000" w:csb0="00010000" w:csb1="00000000"/>
  </w:font>
  <w:font w:name="Arial">
    <w:panose1 w:val="020B0604020202020204"/>
    <w:charset w:val="00"/>
    <w:family w:val="swiss"/>
    <w:pitch w:val="variable"/>
    <w:sig w:usb0="20002A87" w:usb1="80000000" w:usb2="00000008" w:usb3="00000000" w:csb0="000001FF" w:csb1="00000000"/>
  </w:font>
  <w:font w:name="Browallia New">
    <w:panose1 w:val="020B0604020202020204"/>
    <w:charset w:val="00"/>
    <w:family w:val="swiss"/>
    <w:pitch w:val="variable"/>
    <w:sig w:usb0="01000003" w:usb1="00000000" w:usb2="00000000" w:usb3="00000000" w:csb0="00010001" w:csb1="00000000"/>
  </w:font>
  <w:font w:name="Lucida Console">
    <w:panose1 w:val="020B0609040504020204"/>
    <w:charset w:val="00"/>
    <w:family w:val="modern"/>
    <w:pitch w:val="fixed"/>
    <w:sig w:usb0="8000028F" w:usb1="00001800" w:usb2="00000000" w:usb3="00000000" w:csb0="0000001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93" w:rsidRPr="00824301" w:rsidRDefault="00854393">
    <w:pPr>
      <w:pStyle w:val="Footer"/>
      <w:jc w:val="right"/>
      <w:rPr>
        <w:rFonts w:ascii="Arial Narrow" w:hAnsi="Arial Narrow"/>
        <w:sz w:val="20"/>
        <w:szCs w:val="20"/>
      </w:rPr>
    </w:pPr>
    <w:r w:rsidRPr="00824301">
      <w:rPr>
        <w:rFonts w:ascii="Arial Narrow" w:hAnsi="Arial Narrow"/>
        <w:sz w:val="20"/>
        <w:szCs w:val="20"/>
      </w:rPr>
      <w:t>By Tatre Jantarakolica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B78" w:rsidRDefault="000D4B78">
      <w:r>
        <w:separator/>
      </w:r>
    </w:p>
  </w:footnote>
  <w:footnote w:type="continuationSeparator" w:id="1">
    <w:p w:rsidR="000D4B78" w:rsidRDefault="000D4B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93" w:rsidRPr="00DE4F50" w:rsidRDefault="00854393">
    <w:pPr>
      <w:pStyle w:val="Header"/>
      <w:framePr w:wrap="around" w:vAnchor="text" w:hAnchor="margin" w:xAlign="outside" w:y="1"/>
      <w:rPr>
        <w:rStyle w:val="PageNumber"/>
        <w:rFonts w:ascii="Arial Narrow" w:hAnsi="Arial Narrow"/>
        <w:sz w:val="20"/>
        <w:szCs w:val="20"/>
      </w:rPr>
    </w:pPr>
    <w:r w:rsidRPr="00DE4F50">
      <w:rPr>
        <w:rStyle w:val="PageNumber"/>
        <w:rFonts w:ascii="Arial Narrow" w:hAnsi="Arial Narrow"/>
        <w:sz w:val="20"/>
        <w:szCs w:val="20"/>
      </w:rPr>
      <w:fldChar w:fldCharType="begin"/>
    </w:r>
    <w:r w:rsidRPr="00DE4F50">
      <w:rPr>
        <w:rStyle w:val="PageNumber"/>
        <w:rFonts w:ascii="Arial Narrow" w:hAnsi="Arial Narrow"/>
        <w:sz w:val="20"/>
        <w:szCs w:val="20"/>
      </w:rPr>
      <w:instrText xml:space="preserve">PAGE  </w:instrText>
    </w:r>
    <w:r w:rsidRPr="00DE4F50">
      <w:rPr>
        <w:rStyle w:val="PageNumber"/>
        <w:rFonts w:ascii="Arial Narrow" w:hAnsi="Arial Narrow"/>
        <w:sz w:val="20"/>
        <w:szCs w:val="20"/>
      </w:rPr>
      <w:fldChar w:fldCharType="separate"/>
    </w:r>
    <w:r w:rsidR="006C0F2A">
      <w:rPr>
        <w:rStyle w:val="PageNumber"/>
        <w:rFonts w:ascii="Arial Narrow" w:hAnsi="Arial Narrow"/>
        <w:noProof/>
        <w:sz w:val="20"/>
        <w:szCs w:val="20"/>
      </w:rPr>
      <w:t>20</w:t>
    </w:r>
    <w:r w:rsidRPr="00DE4F50">
      <w:rPr>
        <w:rStyle w:val="PageNumber"/>
        <w:rFonts w:ascii="Arial Narrow" w:hAnsi="Arial Narrow"/>
        <w:sz w:val="20"/>
        <w:szCs w:val="20"/>
      </w:rPr>
      <w:fldChar w:fldCharType="end"/>
    </w:r>
  </w:p>
  <w:p w:rsidR="00854393" w:rsidRDefault="00854393">
    <w:pPr>
      <w:pStyle w:val="Header"/>
      <w:tabs>
        <w:tab w:val="center" w:pos="8496"/>
        <w:tab w:val="center" w:pos="8640"/>
        <w:tab w:val="center" w:pos="11520"/>
      </w:tabs>
      <w:ind w:right="360"/>
      <w:jc w:val="both"/>
      <w:rPr>
        <w:rStyle w:val="PageNumber"/>
        <w:rFonts w:ascii="Times New Roman" w:hAnsi="CordiaUPC" w:cs="CordiaUPC"/>
        <w:sz w:val="24"/>
        <w:szCs w:val="24"/>
      </w:rPr>
    </w:pPr>
    <w:r>
      <w:rPr>
        <w:rFonts w:ascii="Times New Roman" w:hAnsi="CordiaUPC" w:cs="CordiaUPC"/>
        <w:sz w:val="24"/>
        <w:szCs w:val="24"/>
      </w:rPr>
      <w:t xml:space="preserve">       </w:t>
    </w:r>
    <w:r w:rsidRPr="001A0B4A">
      <w:rPr>
        <w:rFonts w:ascii="Arial Narrow" w:hAnsi="Arial Narrow" w:cs="Browallia New"/>
        <w:sz w:val="20"/>
        <w:szCs w:val="20"/>
      </w:rPr>
      <w:t>S</w:t>
    </w:r>
    <w:r>
      <w:rPr>
        <w:rFonts w:ascii="Arial Narrow" w:hAnsi="Arial Narrow" w:cs="Browallia New"/>
        <w:sz w:val="20"/>
        <w:szCs w:val="20"/>
      </w:rPr>
      <w:t>TATA</w:t>
    </w:r>
    <w:r w:rsidRPr="001A0B4A">
      <w:rPr>
        <w:rFonts w:ascii="Arial Narrow" w:hAnsi="Arial Narrow" w:cs="Browallia New"/>
        <w:sz w:val="20"/>
        <w:szCs w:val="20"/>
      </w:rPr>
      <w:t xml:space="preserve"> Manual</w:t>
    </w:r>
    <w:r>
      <w:rPr>
        <w:rFonts w:ascii="Times New Roman" w:hAnsi="CordiaUPC" w:cs="CordiaUPC"/>
        <w:sz w:val="24"/>
        <w:szCs w:val="24"/>
      </w:rPr>
      <w:tab/>
    </w:r>
    <w:r>
      <w:rPr>
        <w:rFonts w:ascii="Times New Roman" w:hAnsi="CordiaUPC" w:cs="CordiaUPC"/>
        <w:sz w:val="24"/>
        <w:szCs w:val="24"/>
      </w:rPr>
      <w:tab/>
      <w:t xml:space="preserve">   </w:t>
    </w:r>
  </w:p>
  <w:p w:rsidR="00854393" w:rsidRDefault="00854393">
    <w:pPr>
      <w:pStyle w:val="Header"/>
      <w:tabs>
        <w:tab w:val="center" w:pos="8496"/>
        <w:tab w:val="center" w:pos="8640"/>
        <w:tab w:val="center" w:pos="11520"/>
      </w:tabs>
      <w:ind w:right="360"/>
      <w:jc w:val="both"/>
      <w:rPr>
        <w:rStyle w:val="PageNumber"/>
        <w:sz w:val="24"/>
        <w:szCs w:val="24"/>
      </w:rPr>
    </w:pPr>
    <w:r>
      <w:rPr>
        <w:noProof/>
        <w:sz w:val="20"/>
        <w:szCs w:val="24"/>
      </w:rPr>
      <w:pict>
        <v:line id="_x0000_s2056" style="position:absolute;left:0;text-align:left;z-index:251658240" from="-3.85pt,4.45pt" to="437.15pt,4.45p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93" w:rsidRPr="001A0B4A" w:rsidRDefault="00854393" w:rsidP="00DE4F50">
    <w:pPr>
      <w:pStyle w:val="Header"/>
      <w:framePr w:h="312" w:hRule="exact" w:wrap="around" w:vAnchor="text" w:hAnchor="page" w:x="10342" w:y="-46"/>
      <w:rPr>
        <w:rStyle w:val="PageNumber"/>
        <w:rFonts w:ascii="Arial Narrow" w:hAnsi="Arial Narrow"/>
        <w:sz w:val="22"/>
        <w:szCs w:val="22"/>
      </w:rPr>
    </w:pPr>
    <w:r w:rsidRPr="001A0B4A">
      <w:rPr>
        <w:rStyle w:val="PageNumber"/>
        <w:rFonts w:ascii="Arial Narrow" w:hAnsi="Arial Narrow"/>
        <w:sz w:val="22"/>
        <w:szCs w:val="22"/>
      </w:rPr>
      <w:fldChar w:fldCharType="begin"/>
    </w:r>
    <w:r w:rsidRPr="001A0B4A">
      <w:rPr>
        <w:rStyle w:val="PageNumber"/>
        <w:rFonts w:ascii="Arial Narrow" w:hAnsi="Arial Narrow"/>
        <w:sz w:val="22"/>
        <w:szCs w:val="22"/>
      </w:rPr>
      <w:instrText xml:space="preserve">PAGE  </w:instrText>
    </w:r>
    <w:r w:rsidRPr="001A0B4A">
      <w:rPr>
        <w:rStyle w:val="PageNumber"/>
        <w:rFonts w:ascii="Arial Narrow" w:hAnsi="Arial Narrow"/>
        <w:sz w:val="22"/>
        <w:szCs w:val="22"/>
      </w:rPr>
      <w:fldChar w:fldCharType="separate"/>
    </w:r>
    <w:r w:rsidR="00B01D7A">
      <w:rPr>
        <w:rStyle w:val="PageNumber"/>
        <w:rFonts w:ascii="Arial Narrow" w:hAnsi="Arial Narrow"/>
        <w:noProof/>
        <w:sz w:val="22"/>
        <w:szCs w:val="22"/>
      </w:rPr>
      <w:t>7</w:t>
    </w:r>
    <w:r w:rsidRPr="001A0B4A">
      <w:rPr>
        <w:rStyle w:val="PageNumber"/>
        <w:rFonts w:ascii="Arial Narrow" w:hAnsi="Arial Narrow"/>
        <w:sz w:val="22"/>
        <w:szCs w:val="22"/>
      </w:rPr>
      <w:fldChar w:fldCharType="end"/>
    </w:r>
  </w:p>
  <w:p w:rsidR="00854393" w:rsidRPr="001A0B4A" w:rsidRDefault="00854393" w:rsidP="00DE4F50">
    <w:pPr>
      <w:pStyle w:val="Header"/>
      <w:tabs>
        <w:tab w:val="clear" w:pos="4153"/>
        <w:tab w:val="clear" w:pos="8306"/>
        <w:tab w:val="center" w:pos="4820"/>
        <w:tab w:val="left" w:pos="6804"/>
        <w:tab w:val="left" w:pos="8789"/>
        <w:tab w:val="center" w:pos="11520"/>
      </w:tabs>
      <w:ind w:right="-2"/>
      <w:rPr>
        <w:rStyle w:val="PageNumber"/>
        <w:rFonts w:ascii="Arial Narrow" w:hAnsi="Arial Narrow" w:cs="Browallia New"/>
        <w:sz w:val="20"/>
        <w:szCs w:val="20"/>
      </w:rPr>
    </w:pPr>
    <w:r w:rsidRPr="001A0B4A">
      <w:rPr>
        <w:rFonts w:ascii="Arial Narrow" w:hAnsi="Arial Narrow" w:cs="CordiaUPC"/>
        <w:sz w:val="24"/>
        <w:szCs w:val="24"/>
      </w:rPr>
      <w:tab/>
      <w:t xml:space="preserve">                                                                                              </w:t>
    </w:r>
    <w:r>
      <w:rPr>
        <w:rFonts w:ascii="Arial Narrow" w:hAnsi="Arial Narrow" w:cs="Browallia New"/>
        <w:sz w:val="20"/>
        <w:szCs w:val="20"/>
      </w:rPr>
      <w:t xml:space="preserve">Econometric Methods </w:t>
    </w:r>
  </w:p>
  <w:p w:rsidR="00854393" w:rsidRDefault="00854393">
    <w:pPr>
      <w:pStyle w:val="Header"/>
      <w:tabs>
        <w:tab w:val="center" w:pos="8496"/>
        <w:tab w:val="center" w:pos="8640"/>
        <w:tab w:val="center" w:pos="11520"/>
      </w:tabs>
      <w:ind w:right="360"/>
      <w:jc w:val="both"/>
      <w:rPr>
        <w:rStyle w:val="PageNumber"/>
        <w:sz w:val="24"/>
        <w:szCs w:val="24"/>
      </w:rPr>
    </w:pPr>
    <w:r w:rsidRPr="001A0B4A">
      <w:rPr>
        <w:rFonts w:ascii="Arial Narrow" w:hAnsi="Arial Narrow"/>
        <w:noProof/>
        <w:sz w:val="22"/>
        <w:szCs w:val="22"/>
      </w:rPr>
      <w:pict>
        <v:line id="_x0000_s2055" style="position:absolute;left:0;text-align:left;z-index:251657216" from="0,4.25pt" to="441pt,4.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9FE8972"/>
    <w:lvl w:ilvl="0">
      <w:start w:val="1"/>
      <w:numFmt w:val="decimal"/>
      <w:lvlText w:val="%1."/>
      <w:lvlJc w:val="left"/>
      <w:pPr>
        <w:tabs>
          <w:tab w:val="num" w:pos="1492"/>
        </w:tabs>
        <w:ind w:left="1492" w:hanging="360"/>
      </w:pPr>
    </w:lvl>
  </w:abstractNum>
  <w:abstractNum w:abstractNumId="1">
    <w:nsid w:val="FFFFFF7D"/>
    <w:multiLevelType w:val="singleLevel"/>
    <w:tmpl w:val="5E0C73D0"/>
    <w:lvl w:ilvl="0">
      <w:start w:val="1"/>
      <w:numFmt w:val="decimal"/>
      <w:lvlText w:val="%1."/>
      <w:lvlJc w:val="left"/>
      <w:pPr>
        <w:tabs>
          <w:tab w:val="num" w:pos="1209"/>
        </w:tabs>
        <w:ind w:left="1209" w:hanging="360"/>
      </w:pPr>
    </w:lvl>
  </w:abstractNum>
  <w:abstractNum w:abstractNumId="2">
    <w:nsid w:val="FFFFFF7E"/>
    <w:multiLevelType w:val="singleLevel"/>
    <w:tmpl w:val="5AAC0AC4"/>
    <w:lvl w:ilvl="0">
      <w:start w:val="1"/>
      <w:numFmt w:val="decimal"/>
      <w:lvlText w:val="%1."/>
      <w:lvlJc w:val="left"/>
      <w:pPr>
        <w:tabs>
          <w:tab w:val="num" w:pos="926"/>
        </w:tabs>
        <w:ind w:left="926" w:hanging="360"/>
      </w:pPr>
    </w:lvl>
  </w:abstractNum>
  <w:abstractNum w:abstractNumId="3">
    <w:nsid w:val="FFFFFF7F"/>
    <w:multiLevelType w:val="singleLevel"/>
    <w:tmpl w:val="A23C4170"/>
    <w:lvl w:ilvl="0">
      <w:start w:val="1"/>
      <w:numFmt w:val="decimal"/>
      <w:lvlText w:val="%1."/>
      <w:lvlJc w:val="left"/>
      <w:pPr>
        <w:tabs>
          <w:tab w:val="num" w:pos="643"/>
        </w:tabs>
        <w:ind w:left="643" w:hanging="360"/>
      </w:pPr>
    </w:lvl>
  </w:abstractNum>
  <w:abstractNum w:abstractNumId="4">
    <w:nsid w:val="FFFFFF80"/>
    <w:multiLevelType w:val="singleLevel"/>
    <w:tmpl w:val="A92476B2"/>
    <w:lvl w:ilvl="0">
      <w:start w:val="1"/>
      <w:numFmt w:val="bullet"/>
      <w:pStyle w:val="Subtitle"/>
      <w:lvlText w:val=""/>
      <w:lvlJc w:val="left"/>
      <w:pPr>
        <w:tabs>
          <w:tab w:val="num" w:pos="1492"/>
        </w:tabs>
        <w:ind w:left="1492" w:hanging="360"/>
      </w:pPr>
      <w:rPr>
        <w:rFonts w:ascii="Times New Roman" w:hAnsi="Symbol" w:hint="default"/>
      </w:rPr>
    </w:lvl>
  </w:abstractNum>
  <w:abstractNum w:abstractNumId="5">
    <w:nsid w:val="FFFFFF81"/>
    <w:multiLevelType w:val="singleLevel"/>
    <w:tmpl w:val="A03A593E"/>
    <w:lvl w:ilvl="0">
      <w:start w:val="1"/>
      <w:numFmt w:val="bullet"/>
      <w:pStyle w:val="Signature"/>
      <w:lvlText w:val=""/>
      <w:lvlJc w:val="left"/>
      <w:pPr>
        <w:tabs>
          <w:tab w:val="num" w:pos="1209"/>
        </w:tabs>
        <w:ind w:left="1209" w:hanging="360"/>
      </w:pPr>
      <w:rPr>
        <w:rFonts w:ascii="Times New Roman" w:hAnsi="Symbol" w:hint="default"/>
      </w:rPr>
    </w:lvl>
  </w:abstractNum>
  <w:abstractNum w:abstractNumId="6">
    <w:nsid w:val="FFFFFF82"/>
    <w:multiLevelType w:val="singleLevel"/>
    <w:tmpl w:val="9D600412"/>
    <w:lvl w:ilvl="0">
      <w:start w:val="1"/>
      <w:numFmt w:val="bullet"/>
      <w:pStyle w:val="Salutation"/>
      <w:lvlText w:val=""/>
      <w:lvlJc w:val="left"/>
      <w:pPr>
        <w:tabs>
          <w:tab w:val="num" w:pos="926"/>
        </w:tabs>
        <w:ind w:left="926" w:hanging="360"/>
      </w:pPr>
      <w:rPr>
        <w:rFonts w:ascii="Times New Roman" w:hAnsi="Symbol" w:hint="default"/>
      </w:rPr>
    </w:lvl>
  </w:abstractNum>
  <w:abstractNum w:abstractNumId="7">
    <w:nsid w:val="FFFFFF83"/>
    <w:multiLevelType w:val="singleLevel"/>
    <w:tmpl w:val="B99C2BBA"/>
    <w:lvl w:ilvl="0">
      <w:start w:val="1"/>
      <w:numFmt w:val="bullet"/>
      <w:pStyle w:val="PlainText"/>
      <w:lvlText w:val=""/>
      <w:lvlJc w:val="left"/>
      <w:pPr>
        <w:tabs>
          <w:tab w:val="num" w:pos="643"/>
        </w:tabs>
        <w:ind w:left="643" w:hanging="360"/>
      </w:pPr>
      <w:rPr>
        <w:rFonts w:ascii="Times New Roman" w:hAnsi="Symbol" w:hint="default"/>
      </w:rPr>
    </w:lvl>
  </w:abstractNum>
  <w:abstractNum w:abstractNumId="8">
    <w:nsid w:val="FFFFFF88"/>
    <w:multiLevelType w:val="singleLevel"/>
    <w:tmpl w:val="F9DAAB0A"/>
    <w:lvl w:ilvl="0">
      <w:start w:val="1"/>
      <w:numFmt w:val="decimal"/>
      <w:lvlText w:val="%1."/>
      <w:lvlJc w:val="left"/>
      <w:pPr>
        <w:tabs>
          <w:tab w:val="num" w:pos="360"/>
        </w:tabs>
        <w:ind w:left="360" w:hanging="360"/>
      </w:pPr>
    </w:lvl>
  </w:abstractNum>
  <w:abstractNum w:abstractNumId="9">
    <w:nsid w:val="FFFFFF89"/>
    <w:multiLevelType w:val="singleLevel"/>
    <w:tmpl w:val="2AB47FDA"/>
    <w:lvl w:ilvl="0">
      <w:start w:val="1"/>
      <w:numFmt w:val="bullet"/>
      <w:pStyle w:val="NoteHeading"/>
      <w:lvlText w:val=""/>
      <w:lvlJc w:val="left"/>
      <w:pPr>
        <w:tabs>
          <w:tab w:val="num" w:pos="360"/>
        </w:tabs>
        <w:ind w:left="360" w:hanging="360"/>
      </w:pPr>
      <w:rPr>
        <w:rFonts w:ascii="Times New Roman" w:hAnsi="Symbol" w:hint="default"/>
      </w:rPr>
    </w:lvl>
  </w:abstractNum>
  <w:abstractNum w:abstractNumId="10">
    <w:nsid w:val="02D72E85"/>
    <w:multiLevelType w:val="hybridMultilevel"/>
    <w:tmpl w:val="345028B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23CB4D30"/>
    <w:multiLevelType w:val="hybridMultilevel"/>
    <w:tmpl w:val="B7FCC932"/>
    <w:lvl w:ilvl="0" w:tplc="2E9A1486">
      <w:numFmt w:val="bullet"/>
      <w:lvlText w:val=""/>
      <w:lvlJc w:val="left"/>
      <w:pPr>
        <w:tabs>
          <w:tab w:val="num" w:pos="1065"/>
        </w:tabs>
        <w:ind w:left="1065" w:hanging="360"/>
      </w:pPr>
      <w:rPr>
        <w:rFonts w:ascii="Symbol" w:eastAsia="Cordia New" w:hAnsi="Symbol" w:cs="BrowalliaUPC" w:hint="default"/>
      </w:rPr>
    </w:lvl>
    <w:lvl w:ilvl="1" w:tplc="04090003" w:tentative="1">
      <w:start w:val="1"/>
      <w:numFmt w:val="bullet"/>
      <w:lvlText w:val="o"/>
      <w:lvlJc w:val="left"/>
      <w:pPr>
        <w:tabs>
          <w:tab w:val="num" w:pos="1785"/>
        </w:tabs>
        <w:ind w:left="1785" w:hanging="360"/>
      </w:pPr>
      <w:rPr>
        <w:rFonts w:ascii="Courier New" w:hAnsi="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12">
    <w:nsid w:val="32CC74D6"/>
    <w:multiLevelType w:val="singleLevel"/>
    <w:tmpl w:val="7D468B7A"/>
    <w:lvl w:ilvl="0">
      <w:start w:val="1"/>
      <w:numFmt w:val="bullet"/>
      <w:lvlText w:val=""/>
      <w:lvlJc w:val="left"/>
      <w:pPr>
        <w:tabs>
          <w:tab w:val="num" w:pos="360"/>
        </w:tabs>
        <w:ind w:left="360" w:hanging="360"/>
      </w:pPr>
      <w:rPr>
        <w:rFonts w:ascii="Times New Roman" w:hAnsi="Symbol" w:hint="default"/>
        <w:sz w:val="16"/>
        <w:szCs w:val="16"/>
        <w:lang w:bidi="th-TH"/>
      </w:rPr>
    </w:lvl>
  </w:abstractNum>
  <w:abstractNum w:abstractNumId="13">
    <w:nsid w:val="4E304202"/>
    <w:multiLevelType w:val="hybridMultilevel"/>
    <w:tmpl w:val="88ACD8D4"/>
    <w:lvl w:ilvl="0" w:tplc="374A93E0">
      <w:numFmt w:val="bullet"/>
      <w:lvlText w:val=""/>
      <w:lvlJc w:val="left"/>
      <w:pPr>
        <w:tabs>
          <w:tab w:val="num" w:pos="1065"/>
        </w:tabs>
        <w:ind w:left="1065" w:hanging="360"/>
      </w:pPr>
      <w:rPr>
        <w:rFonts w:ascii="Symbol" w:eastAsia="Cordia New" w:hAnsi="Symbol" w:cs="BrowalliaUPC" w:hint="default"/>
      </w:rPr>
    </w:lvl>
    <w:lvl w:ilvl="1" w:tplc="04090003" w:tentative="1">
      <w:start w:val="1"/>
      <w:numFmt w:val="bullet"/>
      <w:lvlText w:val="o"/>
      <w:lvlJc w:val="left"/>
      <w:pPr>
        <w:tabs>
          <w:tab w:val="num" w:pos="1785"/>
        </w:tabs>
        <w:ind w:left="1785" w:hanging="360"/>
      </w:pPr>
      <w:rPr>
        <w:rFonts w:ascii="Courier New" w:hAnsi="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14">
    <w:nsid w:val="5C64354E"/>
    <w:multiLevelType w:val="hybridMultilevel"/>
    <w:tmpl w:val="B4F8050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63272B75"/>
    <w:multiLevelType w:val="hybridMultilevel"/>
    <w:tmpl w:val="1CA435C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 w:numId="13">
    <w:abstractNumId w:val="14"/>
  </w:num>
  <w:num w:numId="14">
    <w:abstractNumId w:val="10"/>
  </w:num>
  <w:num w:numId="15">
    <w:abstractNumId w:val="13"/>
  </w:num>
  <w:num w:numId="16">
    <w:abstractNumId w:val="1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GrammaticalErrors/>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o:colormenu v:ext="edit" fillcolor="none"/>
    </o:shapedefaults>
    <o:shapelayout v:ext="edit">
      <o:idmap v:ext="edit" data="2"/>
    </o:shapelayout>
  </w:hdrShapeDefaults>
  <w:footnotePr>
    <w:footnote w:id="0"/>
    <w:footnote w:id="1"/>
  </w:footnotePr>
  <w:endnotePr>
    <w:endnote w:id="0"/>
    <w:endnote w:id="1"/>
  </w:endnotePr>
  <w:compat>
    <w:applyBreakingRules/>
  </w:compat>
  <w:rsids>
    <w:rsidRoot w:val="00B04589"/>
    <w:rsid w:val="00042C06"/>
    <w:rsid w:val="00071E5D"/>
    <w:rsid w:val="000732D0"/>
    <w:rsid w:val="000775A5"/>
    <w:rsid w:val="000C715B"/>
    <w:rsid w:val="000C7EAE"/>
    <w:rsid w:val="000D4B78"/>
    <w:rsid w:val="00144984"/>
    <w:rsid w:val="00153843"/>
    <w:rsid w:val="001A0B4A"/>
    <w:rsid w:val="001D1CCB"/>
    <w:rsid w:val="001D1FB9"/>
    <w:rsid w:val="001D4E45"/>
    <w:rsid w:val="0020513B"/>
    <w:rsid w:val="00235789"/>
    <w:rsid w:val="002412A9"/>
    <w:rsid w:val="00261CC1"/>
    <w:rsid w:val="002649E6"/>
    <w:rsid w:val="00275B6A"/>
    <w:rsid w:val="002A0D0D"/>
    <w:rsid w:val="002A49AF"/>
    <w:rsid w:val="002E015C"/>
    <w:rsid w:val="002E373B"/>
    <w:rsid w:val="002E4D1F"/>
    <w:rsid w:val="00317882"/>
    <w:rsid w:val="00322707"/>
    <w:rsid w:val="00362261"/>
    <w:rsid w:val="00372FB8"/>
    <w:rsid w:val="00375F94"/>
    <w:rsid w:val="00384E5F"/>
    <w:rsid w:val="003C64BC"/>
    <w:rsid w:val="003C7667"/>
    <w:rsid w:val="003D51CA"/>
    <w:rsid w:val="00413200"/>
    <w:rsid w:val="00422273"/>
    <w:rsid w:val="004626CE"/>
    <w:rsid w:val="00486C11"/>
    <w:rsid w:val="004B2A0E"/>
    <w:rsid w:val="004C59AF"/>
    <w:rsid w:val="004E102F"/>
    <w:rsid w:val="00510067"/>
    <w:rsid w:val="005141B5"/>
    <w:rsid w:val="005510F5"/>
    <w:rsid w:val="00577927"/>
    <w:rsid w:val="005A0E89"/>
    <w:rsid w:val="005A10E9"/>
    <w:rsid w:val="005D48EF"/>
    <w:rsid w:val="005E02C3"/>
    <w:rsid w:val="005E03B6"/>
    <w:rsid w:val="00627200"/>
    <w:rsid w:val="00645375"/>
    <w:rsid w:val="00650B78"/>
    <w:rsid w:val="006604D3"/>
    <w:rsid w:val="00676396"/>
    <w:rsid w:val="00677E2E"/>
    <w:rsid w:val="006C0F2A"/>
    <w:rsid w:val="006C45E7"/>
    <w:rsid w:val="006F4BAC"/>
    <w:rsid w:val="00733682"/>
    <w:rsid w:val="007864A5"/>
    <w:rsid w:val="00792BD9"/>
    <w:rsid w:val="00824301"/>
    <w:rsid w:val="00854393"/>
    <w:rsid w:val="00883E21"/>
    <w:rsid w:val="0089263B"/>
    <w:rsid w:val="008A4E86"/>
    <w:rsid w:val="008C4C66"/>
    <w:rsid w:val="008D2CB6"/>
    <w:rsid w:val="008F00C7"/>
    <w:rsid w:val="008F7C1D"/>
    <w:rsid w:val="009216CB"/>
    <w:rsid w:val="00943E54"/>
    <w:rsid w:val="00986FF3"/>
    <w:rsid w:val="00991620"/>
    <w:rsid w:val="009C398A"/>
    <w:rsid w:val="009C4D97"/>
    <w:rsid w:val="009C66D3"/>
    <w:rsid w:val="009E5440"/>
    <w:rsid w:val="00A26EED"/>
    <w:rsid w:val="00A31C13"/>
    <w:rsid w:val="00A44E54"/>
    <w:rsid w:val="00A6086C"/>
    <w:rsid w:val="00B01D7A"/>
    <w:rsid w:val="00B04589"/>
    <w:rsid w:val="00B14AFD"/>
    <w:rsid w:val="00B33B8D"/>
    <w:rsid w:val="00B4282D"/>
    <w:rsid w:val="00B66911"/>
    <w:rsid w:val="00BE1A44"/>
    <w:rsid w:val="00C33AD0"/>
    <w:rsid w:val="00CD6628"/>
    <w:rsid w:val="00D149C8"/>
    <w:rsid w:val="00D602F4"/>
    <w:rsid w:val="00D67522"/>
    <w:rsid w:val="00D83B13"/>
    <w:rsid w:val="00D8473B"/>
    <w:rsid w:val="00D91473"/>
    <w:rsid w:val="00D95A76"/>
    <w:rsid w:val="00DA390C"/>
    <w:rsid w:val="00DE4F50"/>
    <w:rsid w:val="00E97B70"/>
    <w:rsid w:val="00EE0078"/>
    <w:rsid w:val="00EF1203"/>
    <w:rsid w:val="00F46328"/>
    <w:rsid w:val="00F7188C"/>
    <w:rsid w:val="00F742D7"/>
    <w:rsid w:val="00FB346A"/>
    <w:rsid w:val="00FD5A1F"/>
    <w:rsid w:val="00FE5EC5"/>
    <w:rsid w:val="00FF2BD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JasmineUPC" w:eastAsia="Times New Roman" w:hAnsi="JasmineUPC"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BrowalliaUPC" w:hAnsi="BrowalliaUPC" w:cs="BrowalliaUPC"/>
      <w:sz w:val="32"/>
      <w:szCs w:val="32"/>
    </w:rPr>
  </w:style>
  <w:style w:type="paragraph" w:styleId="Heading1">
    <w:name w:val="heading 1"/>
    <w:basedOn w:val="Normal"/>
    <w:next w:val="Normal"/>
    <w:qFormat/>
    <w:pPr>
      <w:keepNext/>
      <w:outlineLvl w:val="0"/>
    </w:pPr>
    <w:rPr>
      <w:u w:val="single"/>
    </w:rPr>
  </w:style>
  <w:style w:type="paragraph" w:styleId="Heading2">
    <w:name w:val="heading 2"/>
    <w:basedOn w:val="Normal"/>
    <w:next w:val="Normal"/>
    <w:link w:val="Heading2Char"/>
    <w:qFormat/>
    <w:pPr>
      <w:keepNext/>
      <w:ind w:left="720"/>
      <w:outlineLvl w:val="1"/>
    </w:pPr>
    <w:rPr>
      <w:rFonts w:ascii="CordiaUPC" w:hAnsi="CordiaUPC" w:cs="CordiaUPC"/>
      <w:u w:val="single"/>
    </w:rPr>
  </w:style>
  <w:style w:type="paragraph" w:styleId="Heading3">
    <w:name w:val="heading 3"/>
    <w:basedOn w:val="Normal"/>
    <w:next w:val="Normal"/>
    <w:qFormat/>
    <w:rsid w:val="00854393"/>
    <w:pPr>
      <w:keepNext/>
      <w:spacing w:before="240" w:after="60"/>
      <w:outlineLvl w:val="2"/>
    </w:pPr>
    <w:rPr>
      <w:rFonts w:ascii="Cordia New" w:eastAsia="Cordia New" w:hAnsi="Cordia New" w:cs="Cordia New"/>
    </w:rPr>
  </w:style>
  <w:style w:type="paragraph" w:styleId="Heading4">
    <w:name w:val="heading 4"/>
    <w:basedOn w:val="Normal"/>
    <w:next w:val="Normal"/>
    <w:qFormat/>
    <w:pPr>
      <w:keepNext/>
      <w:jc w:val="center"/>
      <w:outlineLvl w:val="3"/>
    </w:pPr>
    <w:rPr>
      <w:b/>
      <w:bCs/>
      <w:sz w:val="28"/>
      <w:szCs w:val="28"/>
    </w:rPr>
  </w:style>
  <w:style w:type="paragraph" w:styleId="Heading5">
    <w:name w:val="heading 5"/>
    <w:basedOn w:val="Normal"/>
    <w:next w:val="Normal"/>
    <w:qFormat/>
    <w:pPr>
      <w:keepNext/>
      <w:jc w:val="center"/>
      <w:outlineLvl w:val="4"/>
    </w:pPr>
    <w:rPr>
      <w:rFonts w:ascii="CordiaUPC" w:hAnsi="CordiaUPC" w:cs="CordiaUPC"/>
      <w:snapToGrid w:val="0"/>
      <w:color w:val="000000"/>
      <w:sz w:val="28"/>
      <w:szCs w:val="28"/>
      <w:lang w:eastAsia="th-TH"/>
    </w:rPr>
  </w:style>
  <w:style w:type="paragraph" w:styleId="Heading6">
    <w:name w:val="heading 6"/>
    <w:basedOn w:val="Normal"/>
    <w:next w:val="Normal"/>
    <w:qFormat/>
    <w:rsid w:val="00854393"/>
    <w:pPr>
      <w:spacing w:before="240" w:after="60"/>
      <w:outlineLvl w:val="5"/>
    </w:pPr>
    <w:rPr>
      <w:rFonts w:ascii="Cordia New" w:eastAsia="Cordia New" w:hAnsi="Cordia New" w:cs="Cordia New"/>
      <w:i/>
      <w:iCs/>
      <w:sz w:val="30"/>
      <w:szCs w:val="30"/>
    </w:rPr>
  </w:style>
  <w:style w:type="paragraph" w:styleId="Heading7">
    <w:name w:val="heading 7"/>
    <w:basedOn w:val="Normal"/>
    <w:next w:val="Normal"/>
    <w:qFormat/>
    <w:rsid w:val="00854393"/>
    <w:pPr>
      <w:spacing w:before="240" w:after="60"/>
      <w:outlineLvl w:val="6"/>
    </w:pPr>
    <w:rPr>
      <w:rFonts w:ascii="Cordia New" w:eastAsia="Cordia New" w:hAnsi="Cordia New" w:cs="Cordia New"/>
      <w:sz w:val="28"/>
      <w:szCs w:val="28"/>
    </w:rPr>
  </w:style>
  <w:style w:type="paragraph" w:styleId="Heading8">
    <w:name w:val="heading 8"/>
    <w:basedOn w:val="Normal"/>
    <w:next w:val="Normal"/>
    <w:qFormat/>
    <w:rsid w:val="00854393"/>
    <w:pPr>
      <w:spacing w:before="240" w:after="60"/>
      <w:outlineLvl w:val="7"/>
    </w:pPr>
    <w:rPr>
      <w:rFonts w:ascii="Cordia New" w:eastAsia="Cordia New" w:hAnsi="Cordia New" w:cs="Cordia New"/>
      <w:i/>
      <w:iCs/>
      <w:sz w:val="28"/>
      <w:szCs w:val="28"/>
    </w:rPr>
  </w:style>
  <w:style w:type="paragraph" w:styleId="Heading9">
    <w:name w:val="heading 9"/>
    <w:basedOn w:val="Normal"/>
    <w:next w:val="Normal"/>
    <w:qFormat/>
    <w:rsid w:val="00854393"/>
    <w:pPr>
      <w:spacing w:before="240" w:after="60"/>
      <w:outlineLvl w:val="8"/>
    </w:pPr>
    <w:rPr>
      <w:rFonts w:ascii="Cordia New" w:eastAsia="Cordia New" w:hAnsi="Cordia New" w:cs="Cordia New"/>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Title">
    <w:name w:val="Title"/>
    <w:basedOn w:val="Normal"/>
    <w:qFormat/>
    <w:pPr>
      <w:jc w:val="center"/>
    </w:pPr>
    <w:rPr>
      <w:b/>
      <w:bCs/>
      <w:sz w:val="36"/>
      <w:szCs w:val="36"/>
    </w:rPr>
  </w:style>
  <w:style w:type="paragraph" w:styleId="BodyTextIndent2">
    <w:name w:val="Body Text Indent 2"/>
    <w:basedOn w:val="Normal"/>
    <w:pPr>
      <w:ind w:left="576" w:hanging="216"/>
    </w:pPr>
  </w:style>
  <w:style w:type="paragraph" w:styleId="BlockText">
    <w:name w:val="Block Text"/>
    <w:basedOn w:val="Normal"/>
    <w:rsid w:val="00854393"/>
    <w:pPr>
      <w:spacing w:after="120"/>
      <w:ind w:left="1440" w:right="1440"/>
    </w:pPr>
    <w:rPr>
      <w:rFonts w:eastAsia="Cordia New"/>
    </w:rPr>
  </w:style>
  <w:style w:type="paragraph" w:styleId="BodyText2">
    <w:name w:val="Body Text 2"/>
    <w:basedOn w:val="Normal"/>
    <w:rsid w:val="00854393"/>
    <w:pPr>
      <w:spacing w:after="120" w:line="480" w:lineRule="auto"/>
    </w:pPr>
    <w:rPr>
      <w:rFonts w:eastAsia="Cordia New"/>
    </w:rPr>
  </w:style>
  <w:style w:type="paragraph" w:styleId="BodyText3">
    <w:name w:val="Body Text 3"/>
    <w:basedOn w:val="Normal"/>
    <w:rsid w:val="00854393"/>
    <w:pPr>
      <w:spacing w:after="120"/>
    </w:pPr>
    <w:rPr>
      <w:rFonts w:eastAsia="Cordia New"/>
      <w:sz w:val="24"/>
      <w:szCs w:val="24"/>
    </w:rPr>
  </w:style>
  <w:style w:type="paragraph" w:styleId="BodyTextFirstIndent">
    <w:name w:val="Body Text First Indent"/>
    <w:basedOn w:val="BodyText"/>
    <w:rsid w:val="00854393"/>
    <w:pPr>
      <w:spacing w:after="120"/>
      <w:ind w:firstLine="210"/>
    </w:pPr>
    <w:rPr>
      <w:rFonts w:eastAsia="Cordia New"/>
    </w:rPr>
  </w:style>
  <w:style w:type="paragraph" w:styleId="BodyTextIndent">
    <w:name w:val="Body Text Indent"/>
    <w:basedOn w:val="Normal"/>
    <w:rsid w:val="00854393"/>
    <w:pPr>
      <w:spacing w:after="120"/>
      <w:ind w:left="283"/>
    </w:pPr>
    <w:rPr>
      <w:rFonts w:eastAsia="Cordia New"/>
    </w:rPr>
  </w:style>
  <w:style w:type="paragraph" w:styleId="BodyTextFirstIndent2">
    <w:name w:val="Body Text First Indent 2"/>
    <w:basedOn w:val="BodyTextIndent"/>
    <w:rsid w:val="00854393"/>
    <w:pPr>
      <w:ind w:firstLine="210"/>
    </w:pPr>
  </w:style>
  <w:style w:type="paragraph" w:styleId="BodyTextIndent3">
    <w:name w:val="Body Text Indent 3"/>
    <w:basedOn w:val="Normal"/>
    <w:rsid w:val="00854393"/>
    <w:pPr>
      <w:spacing w:after="120"/>
      <w:ind w:left="283"/>
    </w:pPr>
    <w:rPr>
      <w:rFonts w:eastAsia="Cordia New"/>
      <w:sz w:val="24"/>
      <w:szCs w:val="24"/>
    </w:rPr>
  </w:style>
  <w:style w:type="paragraph" w:styleId="Caption">
    <w:name w:val="caption"/>
    <w:basedOn w:val="Normal"/>
    <w:next w:val="Normal"/>
    <w:qFormat/>
    <w:rsid w:val="00854393"/>
    <w:pPr>
      <w:spacing w:before="120" w:after="120"/>
    </w:pPr>
    <w:rPr>
      <w:rFonts w:eastAsia="Cordia New"/>
      <w:b/>
      <w:bCs/>
    </w:rPr>
  </w:style>
  <w:style w:type="paragraph" w:styleId="Closing">
    <w:name w:val="Closing"/>
    <w:basedOn w:val="Normal"/>
    <w:rsid w:val="00854393"/>
    <w:pPr>
      <w:ind w:left="4252"/>
    </w:pPr>
    <w:rPr>
      <w:rFonts w:eastAsia="Cordia New"/>
    </w:rPr>
  </w:style>
  <w:style w:type="paragraph" w:styleId="Date">
    <w:name w:val="Date"/>
    <w:basedOn w:val="Normal"/>
    <w:next w:val="Normal"/>
    <w:rsid w:val="00854393"/>
    <w:rPr>
      <w:rFonts w:eastAsia="Cordia New"/>
    </w:rPr>
  </w:style>
  <w:style w:type="paragraph" w:styleId="EnvelopeAddress">
    <w:name w:val="envelope address"/>
    <w:basedOn w:val="Normal"/>
    <w:rsid w:val="00854393"/>
    <w:pPr>
      <w:framePr w:w="7920" w:h="1980" w:hRule="exact" w:hSpace="180" w:wrap="auto" w:hAnchor="page" w:xAlign="center" w:yAlign="bottom"/>
      <w:ind w:left="2880"/>
    </w:pPr>
    <w:rPr>
      <w:rFonts w:ascii="Cordia New" w:eastAsia="Cordia New" w:hAnsi="Cordia New" w:cs="Cordia New"/>
    </w:rPr>
  </w:style>
  <w:style w:type="paragraph" w:styleId="EnvelopeReturn">
    <w:name w:val="envelope return"/>
    <w:basedOn w:val="Normal"/>
    <w:rsid w:val="00854393"/>
    <w:rPr>
      <w:rFonts w:ascii="Cordia New" w:eastAsia="Cordia New" w:hAnsi="Cordia New" w:cs="Cordia New"/>
      <w:sz w:val="28"/>
      <w:szCs w:val="28"/>
    </w:rPr>
  </w:style>
  <w:style w:type="paragraph" w:styleId="List">
    <w:name w:val="List"/>
    <w:basedOn w:val="Normal"/>
    <w:rsid w:val="00854393"/>
    <w:pPr>
      <w:ind w:left="283" w:hanging="283"/>
    </w:pPr>
    <w:rPr>
      <w:rFonts w:eastAsia="Cordia New"/>
    </w:rPr>
  </w:style>
  <w:style w:type="paragraph" w:styleId="List2">
    <w:name w:val="List 2"/>
    <w:basedOn w:val="Normal"/>
    <w:rsid w:val="00854393"/>
    <w:pPr>
      <w:ind w:left="566" w:hanging="283"/>
    </w:pPr>
    <w:rPr>
      <w:rFonts w:eastAsia="Cordia New"/>
    </w:rPr>
  </w:style>
  <w:style w:type="paragraph" w:styleId="List3">
    <w:name w:val="List 3"/>
    <w:basedOn w:val="Normal"/>
    <w:rsid w:val="00854393"/>
    <w:pPr>
      <w:ind w:left="849" w:hanging="283"/>
    </w:pPr>
    <w:rPr>
      <w:rFonts w:eastAsia="Cordia New"/>
    </w:rPr>
  </w:style>
  <w:style w:type="paragraph" w:styleId="List4">
    <w:name w:val="List 4"/>
    <w:basedOn w:val="Normal"/>
    <w:rsid w:val="00854393"/>
    <w:pPr>
      <w:ind w:left="1132" w:hanging="283"/>
    </w:pPr>
    <w:rPr>
      <w:rFonts w:eastAsia="Cordia New"/>
    </w:rPr>
  </w:style>
  <w:style w:type="paragraph" w:styleId="List5">
    <w:name w:val="List 5"/>
    <w:basedOn w:val="Normal"/>
    <w:rsid w:val="00854393"/>
    <w:pPr>
      <w:ind w:left="1415" w:hanging="283"/>
    </w:pPr>
    <w:rPr>
      <w:rFonts w:eastAsia="Cordia New"/>
    </w:rPr>
  </w:style>
  <w:style w:type="paragraph" w:styleId="ListBullet">
    <w:name w:val="List Bullet"/>
    <w:basedOn w:val="Normal"/>
    <w:autoRedefine/>
    <w:rsid w:val="00854393"/>
    <w:pPr>
      <w:numPr>
        <w:numId w:val="1"/>
      </w:numPr>
    </w:pPr>
    <w:rPr>
      <w:rFonts w:eastAsia="Cordia New"/>
    </w:rPr>
  </w:style>
  <w:style w:type="paragraph" w:styleId="ListBullet2">
    <w:name w:val="List Bullet 2"/>
    <w:basedOn w:val="Normal"/>
    <w:autoRedefine/>
    <w:rsid w:val="00854393"/>
    <w:pPr>
      <w:numPr>
        <w:numId w:val="2"/>
      </w:numPr>
    </w:pPr>
    <w:rPr>
      <w:rFonts w:eastAsia="Cordia New"/>
    </w:rPr>
  </w:style>
  <w:style w:type="paragraph" w:styleId="ListBullet3">
    <w:name w:val="List Bullet 3"/>
    <w:basedOn w:val="Normal"/>
    <w:autoRedefine/>
    <w:rsid w:val="00854393"/>
    <w:pPr>
      <w:numPr>
        <w:numId w:val="3"/>
      </w:numPr>
    </w:pPr>
    <w:rPr>
      <w:rFonts w:eastAsia="Cordia New"/>
    </w:rPr>
  </w:style>
  <w:style w:type="paragraph" w:styleId="ListBullet4">
    <w:name w:val="List Bullet 4"/>
    <w:basedOn w:val="Normal"/>
    <w:autoRedefine/>
    <w:rsid w:val="00854393"/>
    <w:pPr>
      <w:numPr>
        <w:numId w:val="4"/>
      </w:numPr>
    </w:pPr>
    <w:rPr>
      <w:rFonts w:eastAsia="Cordia New"/>
    </w:rPr>
  </w:style>
  <w:style w:type="paragraph" w:styleId="ListBullet5">
    <w:name w:val="List Bullet 5"/>
    <w:basedOn w:val="Normal"/>
    <w:autoRedefine/>
    <w:rsid w:val="00854393"/>
    <w:pPr>
      <w:numPr>
        <w:numId w:val="2"/>
      </w:numPr>
      <w:tabs>
        <w:tab w:val="clear" w:pos="360"/>
        <w:tab w:val="num" w:pos="1492"/>
      </w:tabs>
      <w:ind w:left="1492"/>
    </w:pPr>
    <w:rPr>
      <w:rFonts w:eastAsia="Cordia New"/>
    </w:rPr>
  </w:style>
  <w:style w:type="paragraph" w:styleId="ListContinue">
    <w:name w:val="List Continue"/>
    <w:basedOn w:val="Normal"/>
    <w:rsid w:val="00854393"/>
    <w:pPr>
      <w:numPr>
        <w:numId w:val="3"/>
      </w:numPr>
      <w:tabs>
        <w:tab w:val="clear" w:pos="643"/>
      </w:tabs>
      <w:spacing w:after="120"/>
      <w:ind w:left="283" w:firstLine="0"/>
    </w:pPr>
    <w:rPr>
      <w:rFonts w:eastAsia="Cordia New"/>
    </w:rPr>
  </w:style>
  <w:style w:type="paragraph" w:styleId="ListContinue2">
    <w:name w:val="List Continue 2"/>
    <w:basedOn w:val="Normal"/>
    <w:rsid w:val="00854393"/>
    <w:pPr>
      <w:numPr>
        <w:numId w:val="4"/>
      </w:numPr>
      <w:tabs>
        <w:tab w:val="clear" w:pos="926"/>
      </w:tabs>
      <w:spacing w:after="120"/>
      <w:ind w:left="566" w:firstLine="0"/>
    </w:pPr>
    <w:rPr>
      <w:rFonts w:eastAsia="Cordia New"/>
    </w:rPr>
  </w:style>
  <w:style w:type="paragraph" w:styleId="ListContinue3">
    <w:name w:val="List Continue 3"/>
    <w:basedOn w:val="Normal"/>
    <w:rsid w:val="00854393"/>
    <w:pPr>
      <w:numPr>
        <w:numId w:val="5"/>
      </w:numPr>
      <w:tabs>
        <w:tab w:val="clear" w:pos="1209"/>
      </w:tabs>
      <w:spacing w:after="120"/>
      <w:ind w:left="849" w:firstLine="0"/>
    </w:pPr>
    <w:rPr>
      <w:rFonts w:eastAsia="Cordia New"/>
    </w:rPr>
  </w:style>
  <w:style w:type="paragraph" w:styleId="ListContinue4">
    <w:name w:val="List Continue 4"/>
    <w:basedOn w:val="Normal"/>
    <w:rsid w:val="00854393"/>
    <w:pPr>
      <w:numPr>
        <w:numId w:val="6"/>
      </w:numPr>
      <w:tabs>
        <w:tab w:val="clear" w:pos="1492"/>
      </w:tabs>
      <w:spacing w:after="120"/>
      <w:ind w:left="1132" w:firstLine="0"/>
    </w:pPr>
    <w:rPr>
      <w:rFonts w:eastAsia="Cordia New"/>
    </w:rPr>
  </w:style>
  <w:style w:type="paragraph" w:styleId="ListContinue5">
    <w:name w:val="List Continue 5"/>
    <w:basedOn w:val="Normal"/>
    <w:rsid w:val="00854393"/>
    <w:pPr>
      <w:spacing w:after="120"/>
      <w:ind w:left="1415"/>
    </w:pPr>
    <w:rPr>
      <w:rFonts w:eastAsia="Cordia New"/>
    </w:rPr>
  </w:style>
  <w:style w:type="paragraph" w:styleId="ListNumber">
    <w:name w:val="List Number"/>
    <w:basedOn w:val="Normal"/>
    <w:rsid w:val="00854393"/>
    <w:pPr>
      <w:numPr>
        <w:numId w:val="6"/>
      </w:numPr>
    </w:pPr>
    <w:rPr>
      <w:rFonts w:eastAsia="Cordia New"/>
    </w:rPr>
  </w:style>
  <w:style w:type="paragraph" w:styleId="ListNumber2">
    <w:name w:val="List Number 2"/>
    <w:basedOn w:val="Normal"/>
    <w:rsid w:val="00854393"/>
    <w:pPr>
      <w:numPr>
        <w:numId w:val="7"/>
      </w:numPr>
    </w:pPr>
    <w:rPr>
      <w:rFonts w:eastAsia="Cordia New"/>
    </w:rPr>
  </w:style>
  <w:style w:type="paragraph" w:styleId="ListNumber3">
    <w:name w:val="List Number 3"/>
    <w:basedOn w:val="Normal"/>
    <w:rsid w:val="00854393"/>
    <w:pPr>
      <w:numPr>
        <w:numId w:val="8"/>
      </w:numPr>
    </w:pPr>
    <w:rPr>
      <w:rFonts w:eastAsia="Cordia New"/>
    </w:rPr>
  </w:style>
  <w:style w:type="paragraph" w:styleId="ListNumber4">
    <w:name w:val="List Number 4"/>
    <w:basedOn w:val="Normal"/>
    <w:rsid w:val="00854393"/>
    <w:pPr>
      <w:numPr>
        <w:numId w:val="9"/>
      </w:numPr>
    </w:pPr>
    <w:rPr>
      <w:rFonts w:eastAsia="Cordia New"/>
    </w:rPr>
  </w:style>
  <w:style w:type="paragraph" w:styleId="ListNumber5">
    <w:name w:val="List Number 5"/>
    <w:basedOn w:val="Normal"/>
    <w:rsid w:val="00854393"/>
    <w:pPr>
      <w:numPr>
        <w:numId w:val="7"/>
      </w:numPr>
      <w:tabs>
        <w:tab w:val="clear" w:pos="360"/>
        <w:tab w:val="num" w:pos="1492"/>
      </w:tabs>
      <w:ind w:left="1492"/>
    </w:pPr>
    <w:rPr>
      <w:rFonts w:eastAsia="Cordia New"/>
    </w:rPr>
  </w:style>
  <w:style w:type="paragraph" w:styleId="MacroText">
    <w:name w:val="macro"/>
    <w:semiHidden/>
    <w:rsid w:val="00854393"/>
    <w:pPr>
      <w:numPr>
        <w:numId w:val="8"/>
      </w:numPr>
      <w:tabs>
        <w:tab w:val="clear" w:pos="643"/>
        <w:tab w:val="left" w:pos="480"/>
        <w:tab w:val="left" w:pos="960"/>
        <w:tab w:val="left" w:pos="1440"/>
        <w:tab w:val="left" w:pos="1920"/>
        <w:tab w:val="left" w:pos="2400"/>
        <w:tab w:val="left" w:pos="2880"/>
        <w:tab w:val="left" w:pos="3360"/>
        <w:tab w:val="left" w:pos="3840"/>
        <w:tab w:val="left" w:pos="4320"/>
      </w:tabs>
      <w:ind w:left="0" w:firstLine="0"/>
    </w:pPr>
    <w:rPr>
      <w:rFonts w:ascii="Cordia New" w:eastAsia="Cordia New" w:hAnsi="Cordia New"/>
      <w:sz w:val="28"/>
      <w:szCs w:val="28"/>
    </w:rPr>
  </w:style>
  <w:style w:type="paragraph" w:styleId="MessageHeader">
    <w:name w:val="Message Header"/>
    <w:basedOn w:val="Normal"/>
    <w:rsid w:val="00854393"/>
    <w:pPr>
      <w:numPr>
        <w:numId w:val="9"/>
      </w:numPr>
      <w:pBdr>
        <w:top w:val="single" w:sz="6" w:space="1" w:color="auto"/>
        <w:left w:val="single" w:sz="6" w:space="1" w:color="auto"/>
        <w:bottom w:val="single" w:sz="6" w:space="1" w:color="auto"/>
        <w:right w:val="single" w:sz="6" w:space="1" w:color="auto"/>
      </w:pBdr>
      <w:shd w:val="pct20" w:color="auto" w:fill="auto"/>
      <w:tabs>
        <w:tab w:val="clear" w:pos="926"/>
      </w:tabs>
      <w:ind w:left="1134" w:hanging="1134"/>
    </w:pPr>
    <w:rPr>
      <w:rFonts w:ascii="Cordia New" w:eastAsia="Cordia New" w:hAnsi="Cordia New" w:cs="Cordia New"/>
    </w:rPr>
  </w:style>
  <w:style w:type="paragraph" w:styleId="NormalIndent">
    <w:name w:val="Normal Indent"/>
    <w:basedOn w:val="Normal"/>
    <w:rsid w:val="00854393"/>
    <w:pPr>
      <w:numPr>
        <w:numId w:val="10"/>
      </w:numPr>
      <w:tabs>
        <w:tab w:val="clear" w:pos="1209"/>
      </w:tabs>
      <w:ind w:left="720" w:firstLine="0"/>
    </w:pPr>
    <w:rPr>
      <w:rFonts w:eastAsia="Cordia New"/>
    </w:rPr>
  </w:style>
  <w:style w:type="paragraph" w:styleId="NoteHeading">
    <w:name w:val="Note Heading"/>
    <w:basedOn w:val="Normal"/>
    <w:next w:val="Normal"/>
    <w:rsid w:val="00854393"/>
    <w:pPr>
      <w:numPr>
        <w:numId w:val="11"/>
      </w:numPr>
      <w:tabs>
        <w:tab w:val="clear" w:pos="1492"/>
      </w:tabs>
      <w:ind w:left="0" w:firstLine="0"/>
    </w:pPr>
    <w:rPr>
      <w:rFonts w:eastAsia="Cordia New"/>
    </w:rPr>
  </w:style>
  <w:style w:type="paragraph" w:styleId="PlainText">
    <w:name w:val="Plain Text"/>
    <w:basedOn w:val="Normal"/>
    <w:rsid w:val="00854393"/>
    <w:rPr>
      <w:rFonts w:ascii="Cordia New" w:eastAsia="Cordia New" w:hAnsi="Cordia New" w:cs="Cordia New"/>
      <w:sz w:val="28"/>
      <w:szCs w:val="28"/>
    </w:rPr>
  </w:style>
  <w:style w:type="paragraph" w:styleId="Salutation">
    <w:name w:val="Salutation"/>
    <w:basedOn w:val="Normal"/>
    <w:next w:val="Normal"/>
    <w:rsid w:val="00854393"/>
    <w:rPr>
      <w:rFonts w:eastAsia="Cordia New"/>
    </w:rPr>
  </w:style>
  <w:style w:type="paragraph" w:styleId="Signature">
    <w:name w:val="Signature"/>
    <w:basedOn w:val="Normal"/>
    <w:rsid w:val="00854393"/>
    <w:pPr>
      <w:ind w:left="4252"/>
    </w:pPr>
    <w:rPr>
      <w:rFonts w:eastAsia="Cordia New"/>
    </w:rPr>
  </w:style>
  <w:style w:type="paragraph" w:styleId="Subtitle">
    <w:name w:val="Subtitle"/>
    <w:basedOn w:val="Normal"/>
    <w:qFormat/>
    <w:rsid w:val="00854393"/>
    <w:pPr>
      <w:spacing w:after="60"/>
      <w:jc w:val="center"/>
      <w:outlineLvl w:val="1"/>
    </w:pPr>
    <w:rPr>
      <w:rFonts w:ascii="Cordia New" w:eastAsia="Cordia New" w:hAnsi="Cordia New" w:cs="Cordia New"/>
    </w:rPr>
  </w:style>
  <w:style w:type="character" w:customStyle="1" w:styleId="Heading2Char">
    <w:name w:val="Heading 2 Char"/>
    <w:basedOn w:val="DefaultParagraphFont"/>
    <w:link w:val="Heading2"/>
    <w:rsid w:val="004B2A0E"/>
    <w:rPr>
      <w:rFonts w:ascii="CordiaUPC" w:hAnsi="CordiaUPC" w:cs="CordiaUPC"/>
      <w:sz w:val="32"/>
      <w:szCs w:val="32"/>
      <w:u w:val="single"/>
    </w:rPr>
  </w:style>
</w:styles>
</file>

<file path=word/webSettings.xml><?xml version="1.0" encoding="utf-8"?>
<w:webSettings xmlns:r="http://schemas.openxmlformats.org/officeDocument/2006/relationships" xmlns:w="http://schemas.openxmlformats.org/wordprocessingml/2006/main">
  <w:divs>
    <w:div w:id="89975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image" Target="media/image1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2847</Words>
  <Characters>16233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1</vt:lpstr>
    </vt:vector>
  </TitlesOfParts>
  <Company>GS Group</Company>
  <LinksUpToDate>false</LinksUpToDate>
  <CharactersWithSpaces>19042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ธาตรี จันทรโคลิกา</dc:creator>
  <cp:keywords/>
  <cp:lastModifiedBy>Econ</cp:lastModifiedBy>
  <cp:revision>3</cp:revision>
  <cp:lastPrinted>2010-10-13T06:24:00Z</cp:lastPrinted>
  <dcterms:created xsi:type="dcterms:W3CDTF">2012-02-16T01:29:00Z</dcterms:created>
  <dcterms:modified xsi:type="dcterms:W3CDTF">2012-02-16T01:32:00Z</dcterms:modified>
</cp:coreProperties>
</file>