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7BF" w:rsidRDefault="00C772FF" w:rsidP="00E367BF">
      <w:pPr>
        <w:jc w:val="right"/>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Thanchon</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Uersukcharoenkul</w:t>
      </w:r>
      <w:proofErr w:type="spellEnd"/>
      <w:proofErr w:type="gramEnd"/>
      <w:r>
        <w:rPr>
          <w:rFonts w:ascii="Times New Roman" w:hAnsi="Times New Roman" w:cs="Times New Roman"/>
          <w:b/>
          <w:bCs/>
          <w:sz w:val="24"/>
          <w:szCs w:val="24"/>
        </w:rPr>
        <w:t xml:space="preserve"> 5504641944</w:t>
      </w:r>
    </w:p>
    <w:p w:rsidR="00136272" w:rsidRDefault="00136272" w:rsidP="00E367BF">
      <w:pPr>
        <w:jc w:val="right"/>
        <w:rPr>
          <w:rFonts w:ascii="Times New Roman" w:hAnsi="Times New Roman" w:cs="Times New Roman"/>
          <w:b/>
          <w:bCs/>
          <w:sz w:val="24"/>
          <w:szCs w:val="24"/>
        </w:rPr>
      </w:pPr>
      <w:bookmarkStart w:id="0" w:name="_GoBack"/>
      <w:bookmarkEnd w:id="0"/>
    </w:p>
    <w:p w:rsidR="00E367BF" w:rsidRPr="00C772FF" w:rsidRDefault="00C772FF" w:rsidP="00C772FF">
      <w:pPr>
        <w:rPr>
          <w:rFonts w:ascii="Times New Roman" w:hAnsi="Times New Roman" w:cs="Times New Roman"/>
          <w:b/>
          <w:bCs/>
          <w:sz w:val="24"/>
          <w:szCs w:val="24"/>
        </w:rPr>
      </w:pPr>
      <w:proofErr w:type="gramStart"/>
      <w:r>
        <w:rPr>
          <w:rFonts w:ascii="Times New Roman" w:hAnsi="Times New Roman" w:cs="Times New Roman"/>
          <w:b/>
          <w:bCs/>
          <w:sz w:val="24"/>
          <w:szCs w:val="24"/>
        </w:rPr>
        <w:t>1.</w:t>
      </w:r>
      <w:r w:rsidR="00E367BF" w:rsidRPr="00C772FF">
        <w:rPr>
          <w:rFonts w:ascii="Times New Roman" w:hAnsi="Times New Roman" w:cs="Times New Roman"/>
          <w:b/>
          <w:bCs/>
          <w:sz w:val="24"/>
          <w:szCs w:val="24"/>
        </w:rPr>
        <w:t>The</w:t>
      </w:r>
      <w:proofErr w:type="gramEnd"/>
      <w:r w:rsidR="00E367BF" w:rsidRPr="00C772FF">
        <w:rPr>
          <w:rFonts w:ascii="Times New Roman" w:hAnsi="Times New Roman" w:cs="Times New Roman"/>
          <w:b/>
          <w:bCs/>
          <w:sz w:val="24"/>
          <w:szCs w:val="24"/>
        </w:rPr>
        <w:t xml:space="preserve"> relationship between earning and stock’s market value</w:t>
      </w:r>
    </w:p>
    <w:p w:rsidR="00E367BF" w:rsidRPr="00861529" w:rsidRDefault="00E367BF" w:rsidP="00E367BF">
      <w:pPr>
        <w:rPr>
          <w:rFonts w:ascii="Times New Roman" w:hAnsi="Times New Roman" w:cs="Times New Roman"/>
          <w:sz w:val="24"/>
          <w:szCs w:val="24"/>
          <w:shd w:val="clear" w:color="auto" w:fill="FFFFFF"/>
        </w:rPr>
      </w:pPr>
      <w:r w:rsidRPr="00861529">
        <w:rPr>
          <w:rFonts w:ascii="Times New Roman" w:hAnsi="Times New Roman" w:cs="Times New Roman"/>
          <w:b/>
          <w:bCs/>
          <w:sz w:val="24"/>
          <w:szCs w:val="24"/>
        </w:rPr>
        <w:t>Answer:</w:t>
      </w:r>
      <w:r w:rsidRPr="00861529">
        <w:rPr>
          <w:rFonts w:ascii="Times New Roman" w:hAnsi="Times New Roman" w:cs="Times New Roman"/>
          <w:sz w:val="24"/>
          <w:szCs w:val="24"/>
        </w:rPr>
        <w:t xml:space="preserve"> The direct relationship between the price of a stock and its earnings is known as the price per earnings ratio, or P/E. To calculate P/E, simply div</w:t>
      </w:r>
      <w:r w:rsidR="00C772FF">
        <w:rPr>
          <w:rFonts w:ascii="Times New Roman" w:hAnsi="Times New Roman" w:cs="Times New Roman"/>
          <w:sz w:val="24"/>
          <w:szCs w:val="24"/>
        </w:rPr>
        <w:t xml:space="preserve">ide the stock price by the EPS. </w:t>
      </w:r>
      <w:r w:rsidR="00C772FF" w:rsidRPr="00861529">
        <w:rPr>
          <w:rFonts w:ascii="Times New Roman" w:hAnsi="Times New Roman" w:cs="Times New Roman"/>
          <w:sz w:val="24"/>
          <w:szCs w:val="24"/>
        </w:rPr>
        <w:t>The EPS tells you how much income the company ge</w:t>
      </w:r>
      <w:r w:rsidR="00C772FF">
        <w:rPr>
          <w:rFonts w:ascii="Times New Roman" w:hAnsi="Times New Roman" w:cs="Times New Roman"/>
          <w:sz w:val="24"/>
          <w:szCs w:val="24"/>
        </w:rPr>
        <w:t>nerated for each share of stock</w:t>
      </w:r>
      <w:r w:rsidR="00C772FF" w:rsidRPr="00861529">
        <w:rPr>
          <w:rFonts w:ascii="Times New Roman" w:hAnsi="Times New Roman" w:cs="Times New Roman"/>
          <w:sz w:val="24"/>
          <w:szCs w:val="24"/>
        </w:rPr>
        <w:t>.</w:t>
      </w:r>
      <w:r w:rsidR="00C772FF">
        <w:rPr>
          <w:rFonts w:ascii="Times New Roman" w:hAnsi="Times New Roman" w:cs="Times New Roman"/>
          <w:sz w:val="24"/>
          <w:szCs w:val="24"/>
        </w:rPr>
        <w:t xml:space="preserve"> </w:t>
      </w:r>
      <w:r w:rsidRPr="00861529">
        <w:rPr>
          <w:rFonts w:ascii="Times New Roman" w:hAnsi="Times New Roman" w:cs="Times New Roman"/>
          <w:sz w:val="24"/>
          <w:szCs w:val="24"/>
        </w:rPr>
        <w:t>The P/E tells you how much an investor must pay to capture $1 of earnings for a company. A high P/E means that investors are paying more to capture $1 of earnings, therefore, the</w:t>
      </w:r>
      <w:r w:rsidRPr="00861529">
        <w:rPr>
          <w:rStyle w:val="apple-converted-space"/>
          <w:rFonts w:ascii="Times New Roman" w:hAnsi="Times New Roman" w:cs="Times New Roman"/>
          <w:sz w:val="24"/>
          <w:szCs w:val="24"/>
          <w:shd w:val="clear" w:color="auto" w:fill="FFFFFF"/>
        </w:rPr>
        <w:t> </w:t>
      </w:r>
      <w:r w:rsidRPr="00861529">
        <w:rPr>
          <w:rFonts w:ascii="Times New Roman" w:hAnsi="Times New Roman" w:cs="Times New Roman"/>
          <w:sz w:val="24"/>
          <w:szCs w:val="24"/>
          <w:shd w:val="clear" w:color="auto" w:fill="FFFFFF"/>
        </w:rPr>
        <w:t>lower the P/E ratio, the better it is for investors, as there are chances of higher appreciation.</w:t>
      </w:r>
    </w:p>
    <w:p w:rsidR="00E367BF" w:rsidRPr="00861529" w:rsidRDefault="00C772FF" w:rsidP="00E367BF">
      <w:pP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2. </w:t>
      </w:r>
      <w:r w:rsidR="00E367BF" w:rsidRPr="00861529">
        <w:rPr>
          <w:rFonts w:ascii="Times New Roman" w:hAnsi="Times New Roman" w:cs="Times New Roman"/>
          <w:b/>
          <w:bCs/>
          <w:sz w:val="24"/>
          <w:szCs w:val="24"/>
          <w:shd w:val="clear" w:color="auto" w:fill="FFFFFF"/>
        </w:rPr>
        <w:t>Which type of stock could help you obtain your investment and financial goals?  Justify your choice?</w:t>
      </w:r>
    </w:p>
    <w:p w:rsidR="00E367BF" w:rsidRPr="00861529" w:rsidRDefault="00E367BF" w:rsidP="00E367BF">
      <w:pPr>
        <w:rPr>
          <w:rFonts w:ascii="Times New Roman" w:hAnsi="Times New Roman" w:cs="Times New Roman"/>
          <w:sz w:val="24"/>
          <w:szCs w:val="24"/>
          <w:shd w:val="clear" w:color="auto" w:fill="FFFFFF"/>
        </w:rPr>
      </w:pPr>
      <w:r w:rsidRPr="00861529">
        <w:rPr>
          <w:rFonts w:ascii="Times New Roman" w:hAnsi="Times New Roman" w:cs="Times New Roman"/>
          <w:b/>
          <w:bCs/>
          <w:sz w:val="24"/>
          <w:szCs w:val="24"/>
          <w:shd w:val="clear" w:color="auto" w:fill="FFFFFF"/>
        </w:rPr>
        <w:t>Answer:</w:t>
      </w:r>
      <w:r w:rsidRPr="00861529">
        <w:rPr>
          <w:rFonts w:ascii="Times New Roman" w:hAnsi="Times New Roman" w:cs="Times New Roman"/>
          <w:sz w:val="24"/>
          <w:szCs w:val="24"/>
          <w:shd w:val="clear" w:color="auto" w:fill="FFFFFF"/>
        </w:rPr>
        <w:t xml:space="preserve"> There are 2 types of stock</w:t>
      </w:r>
      <w:r w:rsidR="00C772FF">
        <w:rPr>
          <w:rFonts w:ascii="Times New Roman" w:hAnsi="Times New Roman" w:cs="Times New Roman"/>
          <w:sz w:val="24"/>
          <w:szCs w:val="24"/>
          <w:shd w:val="clear" w:color="auto" w:fill="FFFFFF"/>
        </w:rPr>
        <w:t xml:space="preserve"> which are</w:t>
      </w:r>
      <w:r w:rsidRPr="00861529">
        <w:rPr>
          <w:rFonts w:ascii="Times New Roman" w:hAnsi="Times New Roman" w:cs="Times New Roman"/>
          <w:sz w:val="24"/>
          <w:szCs w:val="24"/>
          <w:shd w:val="clear" w:color="auto" w:fill="FFFFFF"/>
        </w:rPr>
        <w:t xml:space="preserve"> common stock and preferred stock.</w:t>
      </w:r>
      <w:r w:rsidR="001019F6">
        <w:rPr>
          <w:rFonts w:ascii="Times New Roman" w:hAnsi="Times New Roman" w:cs="Times New Roman"/>
          <w:sz w:val="24"/>
          <w:szCs w:val="24"/>
          <w:shd w:val="clear" w:color="auto" w:fill="FFFFFF"/>
        </w:rPr>
        <w:t xml:space="preserve"> The first one is the</w:t>
      </w:r>
      <w:r w:rsidRPr="00861529">
        <w:rPr>
          <w:rFonts w:ascii="Times New Roman" w:hAnsi="Times New Roman" w:cs="Times New Roman"/>
          <w:sz w:val="24"/>
          <w:szCs w:val="24"/>
          <w:shd w:val="clear" w:color="auto" w:fill="FFFFFF"/>
        </w:rPr>
        <w:t xml:space="preserve"> Preferred stock is the type of stock that the investors will receive the return f</w:t>
      </w:r>
      <w:r w:rsidR="00C772FF">
        <w:rPr>
          <w:rFonts w:ascii="Times New Roman" w:hAnsi="Times New Roman" w:cs="Times New Roman"/>
          <w:sz w:val="24"/>
          <w:szCs w:val="24"/>
          <w:shd w:val="clear" w:color="auto" w:fill="FFFFFF"/>
        </w:rPr>
        <w:t>rom the stock in a fixed amount</w:t>
      </w:r>
      <w:r w:rsidR="001019F6">
        <w:rPr>
          <w:rFonts w:ascii="Times New Roman" w:hAnsi="Times New Roman" w:cs="Times New Roman"/>
          <w:sz w:val="24"/>
          <w:szCs w:val="24"/>
          <w:shd w:val="clear" w:color="auto" w:fill="FFFFFF"/>
        </w:rPr>
        <w:t xml:space="preserve"> while common stock is the stock that pay dividend in not fixed time and amount. </w:t>
      </w:r>
      <w:r w:rsidRPr="00861529">
        <w:rPr>
          <w:rFonts w:ascii="Times New Roman" w:hAnsi="Times New Roman" w:cs="Times New Roman"/>
          <w:sz w:val="24"/>
          <w:szCs w:val="24"/>
          <w:shd w:val="clear" w:color="auto" w:fill="FFFFFF"/>
        </w:rPr>
        <w:t xml:space="preserve">To achieve my financial goal, I will </w:t>
      </w:r>
      <w:r w:rsidR="001019F6">
        <w:rPr>
          <w:rFonts w:ascii="Times New Roman" w:hAnsi="Times New Roman" w:cs="Times New Roman"/>
          <w:sz w:val="24"/>
          <w:szCs w:val="24"/>
          <w:shd w:val="clear" w:color="auto" w:fill="FFFFFF"/>
        </w:rPr>
        <w:t xml:space="preserve">buy </w:t>
      </w:r>
      <w:r w:rsidRPr="00861529">
        <w:rPr>
          <w:rFonts w:ascii="Times New Roman" w:hAnsi="Times New Roman" w:cs="Times New Roman"/>
          <w:sz w:val="24"/>
          <w:szCs w:val="24"/>
          <w:shd w:val="clear" w:color="auto" w:fill="FFFFFF"/>
        </w:rPr>
        <w:t>common stock since the return on common stock depends on the performance of company</w:t>
      </w:r>
      <w:r w:rsidR="001019F6">
        <w:rPr>
          <w:rFonts w:ascii="Times New Roman" w:hAnsi="Times New Roman" w:cs="Times New Roman"/>
          <w:sz w:val="24"/>
          <w:szCs w:val="24"/>
          <w:shd w:val="clear" w:color="auto" w:fill="FFFFFF"/>
        </w:rPr>
        <w:t xml:space="preserve"> and normally would give return higher than preferred stock due to capital gain and it is more popular. So it would make me reach my financial goal faster and easier but with more risk.</w:t>
      </w:r>
    </w:p>
    <w:p w:rsidR="00E367BF" w:rsidRPr="00861529" w:rsidRDefault="00E367BF" w:rsidP="00E367BF">
      <w:pPr>
        <w:rPr>
          <w:rFonts w:ascii="Times New Roman" w:hAnsi="Times New Roman" w:cs="Times New Roman"/>
          <w:b/>
          <w:bCs/>
          <w:sz w:val="24"/>
          <w:szCs w:val="24"/>
          <w:shd w:val="clear" w:color="auto" w:fill="FFFFFF"/>
        </w:rPr>
      </w:pPr>
      <w:r w:rsidRPr="00861529">
        <w:rPr>
          <w:rFonts w:ascii="Times New Roman" w:hAnsi="Times New Roman" w:cs="Times New Roman"/>
          <w:b/>
          <w:bCs/>
          <w:sz w:val="24"/>
          <w:szCs w:val="24"/>
          <w:shd w:val="clear" w:color="auto" w:fill="FFFFFF"/>
        </w:rPr>
        <w:t>3. What sources of information would you use to evaluate a stock issue?</w:t>
      </w:r>
    </w:p>
    <w:p w:rsidR="00E367BF" w:rsidRPr="00861529" w:rsidRDefault="00E367BF" w:rsidP="00E367BF">
      <w:pPr>
        <w:rPr>
          <w:rFonts w:ascii="Times New Roman" w:hAnsi="Times New Roman" w:cs="Times New Roman"/>
          <w:sz w:val="24"/>
          <w:szCs w:val="24"/>
          <w:shd w:val="clear" w:color="auto" w:fill="FFFFFF"/>
        </w:rPr>
      </w:pPr>
      <w:r w:rsidRPr="00861529">
        <w:rPr>
          <w:rFonts w:ascii="Times New Roman" w:hAnsi="Times New Roman" w:cs="Times New Roman"/>
          <w:b/>
          <w:bCs/>
          <w:sz w:val="24"/>
          <w:szCs w:val="24"/>
          <w:shd w:val="clear" w:color="auto" w:fill="FFFFFF"/>
        </w:rPr>
        <w:t xml:space="preserve">Answer: </w:t>
      </w:r>
      <w:r w:rsidR="001019F6">
        <w:rPr>
          <w:rFonts w:ascii="Times New Roman" w:hAnsi="Times New Roman" w:cs="Times New Roman"/>
          <w:sz w:val="24"/>
          <w:szCs w:val="24"/>
          <w:shd w:val="clear" w:color="auto" w:fill="FFFFFF"/>
        </w:rPr>
        <w:t xml:space="preserve">The </w:t>
      </w:r>
      <w:proofErr w:type="gramStart"/>
      <w:r w:rsidR="001019F6">
        <w:rPr>
          <w:rFonts w:ascii="Times New Roman" w:hAnsi="Times New Roman" w:cs="Times New Roman"/>
          <w:sz w:val="24"/>
          <w:szCs w:val="24"/>
          <w:shd w:val="clear" w:color="auto" w:fill="FFFFFF"/>
        </w:rPr>
        <w:t>company</w:t>
      </w:r>
      <w:proofErr w:type="gramEnd"/>
      <w:r w:rsidR="001019F6">
        <w:rPr>
          <w:rFonts w:ascii="Times New Roman" w:hAnsi="Times New Roman" w:cs="Times New Roman"/>
          <w:sz w:val="24"/>
          <w:szCs w:val="24"/>
          <w:shd w:val="clear" w:color="auto" w:fill="FFFFFF"/>
        </w:rPr>
        <w:t xml:space="preserve"> earning is the most important source of information to evaluate stock issue</w:t>
      </w:r>
      <w:r w:rsidRPr="00861529">
        <w:rPr>
          <w:rFonts w:ascii="Times New Roman" w:hAnsi="Times New Roman" w:cs="Times New Roman"/>
          <w:sz w:val="24"/>
          <w:szCs w:val="24"/>
          <w:shd w:val="clear" w:color="auto" w:fill="FFFFFF"/>
        </w:rPr>
        <w:t>. When you buy a stock, you’re acquiring a piece of the company, so profitability is an important consideration.</w:t>
      </w:r>
      <w:r w:rsidRPr="00861529">
        <w:rPr>
          <w:rStyle w:val="apple-converted-space"/>
          <w:rFonts w:ascii="Times New Roman" w:hAnsi="Times New Roman" w:cs="Times New Roman"/>
          <w:sz w:val="24"/>
          <w:szCs w:val="24"/>
          <w:shd w:val="clear" w:color="auto" w:fill="FFFFFF"/>
        </w:rPr>
        <w:t> </w:t>
      </w:r>
      <w:r w:rsidRPr="00861529">
        <w:rPr>
          <w:rFonts w:ascii="Times New Roman" w:hAnsi="Times New Roman" w:cs="Times New Roman"/>
          <w:sz w:val="24"/>
          <w:szCs w:val="24"/>
          <w:shd w:val="clear" w:color="auto" w:fill="FFFFFF"/>
        </w:rPr>
        <w:t>The most common measure for stocks is the price to earnings ratio, known as the P/E. This measure, available in stock tables, takes the share price and divides it by a company’s annual net income. So a stock trading for $20 and boasting annual net income of $2 a share would have a price/earnings ratio, or P/E, of 10. Stocks with P/E higher than the broader market P/E are considered expensive, while stocks with a below-market P/E are considered cheaper. But P/E aren’t a perfect measure. A company that is small and growing fast may have a very high P/E, because it may earns little but has a high stock price. If the company can maintain a strong growth rate and rapidly increase its earnings, a stock that looks expensive on a P/E basis can quickly seem like a bargain. Conversely, a company may have a low P/E because its stock has been slammed in anticipation of poor future earnings. Other popular measures include the dividend yield, price-to-book and, sometimes, price-to-sales. These are simple ratios that examine the stock price.</w:t>
      </w:r>
    </w:p>
    <w:p w:rsidR="00E367BF" w:rsidRDefault="00E367BF" w:rsidP="00E367BF">
      <w:pPr>
        <w:rPr>
          <w:rFonts w:ascii="Times New Roman" w:hAnsi="Times New Roman" w:cs="Times New Roman"/>
          <w:b/>
          <w:bCs/>
          <w:sz w:val="24"/>
          <w:szCs w:val="24"/>
          <w:shd w:val="clear" w:color="auto" w:fill="FFFFFF"/>
        </w:rPr>
      </w:pPr>
    </w:p>
    <w:p w:rsidR="00E367BF" w:rsidRDefault="00E367BF" w:rsidP="00E367BF">
      <w:pPr>
        <w:rPr>
          <w:rFonts w:ascii="Times New Roman" w:hAnsi="Times New Roman" w:cs="Times New Roman"/>
          <w:b/>
          <w:bCs/>
          <w:sz w:val="24"/>
          <w:szCs w:val="24"/>
          <w:shd w:val="clear" w:color="auto" w:fill="FFFFFF"/>
        </w:rPr>
      </w:pPr>
    </w:p>
    <w:p w:rsidR="00E367BF" w:rsidRDefault="00E367BF" w:rsidP="00E367BF">
      <w:pPr>
        <w:rPr>
          <w:rFonts w:ascii="Times New Roman" w:hAnsi="Times New Roman" w:cs="Times New Roman"/>
          <w:b/>
          <w:bCs/>
          <w:sz w:val="24"/>
          <w:szCs w:val="24"/>
          <w:shd w:val="clear" w:color="auto" w:fill="FFFFFF"/>
        </w:rPr>
      </w:pPr>
    </w:p>
    <w:p w:rsidR="001019F6" w:rsidRDefault="001019F6" w:rsidP="00E367BF">
      <w:pPr>
        <w:rPr>
          <w:rFonts w:ascii="Times New Roman" w:hAnsi="Times New Roman" w:cs="Times New Roman"/>
          <w:b/>
          <w:bCs/>
          <w:sz w:val="24"/>
          <w:szCs w:val="24"/>
          <w:shd w:val="clear" w:color="auto" w:fill="FFFFFF"/>
        </w:rPr>
      </w:pPr>
    </w:p>
    <w:p w:rsidR="001019F6" w:rsidRDefault="001019F6" w:rsidP="00E367BF">
      <w:pPr>
        <w:rPr>
          <w:rFonts w:ascii="Times New Roman" w:hAnsi="Times New Roman" w:cs="Times New Roman"/>
          <w:b/>
          <w:bCs/>
          <w:sz w:val="24"/>
          <w:szCs w:val="24"/>
          <w:shd w:val="clear" w:color="auto" w:fill="FFFFFF"/>
        </w:rPr>
      </w:pPr>
    </w:p>
    <w:p w:rsidR="00E367BF" w:rsidRPr="00861529" w:rsidRDefault="00E367BF" w:rsidP="00E367BF">
      <w:pPr>
        <w:rPr>
          <w:rFonts w:ascii="Times New Roman" w:hAnsi="Times New Roman" w:cs="Times New Roman"/>
          <w:b/>
          <w:bCs/>
          <w:sz w:val="24"/>
          <w:szCs w:val="24"/>
          <w:shd w:val="clear" w:color="auto" w:fill="FFFFFF"/>
        </w:rPr>
      </w:pPr>
      <w:r w:rsidRPr="00861529">
        <w:rPr>
          <w:rFonts w:ascii="Times New Roman" w:hAnsi="Times New Roman" w:cs="Times New Roman"/>
          <w:b/>
          <w:bCs/>
          <w:sz w:val="24"/>
          <w:szCs w:val="24"/>
          <w:shd w:val="clear" w:color="auto" w:fill="FFFFFF"/>
        </w:rPr>
        <w:t>4.</w:t>
      </w:r>
      <w:r w:rsidRPr="00861529">
        <w:rPr>
          <w:rFonts w:ascii="Times New Roman" w:hAnsi="Times New Roman" w:cs="Times New Roman"/>
          <w:b/>
          <w:bCs/>
          <w:sz w:val="24"/>
          <w:szCs w:val="24"/>
        </w:rPr>
        <w:t xml:space="preserve"> </w:t>
      </w:r>
      <w:r w:rsidRPr="00861529">
        <w:rPr>
          <w:rFonts w:ascii="Times New Roman" w:hAnsi="Times New Roman" w:cs="Times New Roman"/>
          <w:b/>
          <w:bCs/>
          <w:sz w:val="24"/>
          <w:szCs w:val="24"/>
          <w:shd w:val="clear" w:color="auto" w:fill="FFFFFF"/>
        </w:rPr>
        <w:t>What is the difference between the primary market and the secondary market?</w:t>
      </w:r>
    </w:p>
    <w:p w:rsidR="00E367BF" w:rsidRPr="00861529" w:rsidRDefault="00E367BF" w:rsidP="00E367BF">
      <w:pPr>
        <w:rPr>
          <w:rFonts w:ascii="Times New Roman" w:hAnsi="Times New Roman" w:cs="Times New Roman"/>
          <w:b/>
          <w:bCs/>
          <w:sz w:val="24"/>
          <w:szCs w:val="24"/>
        </w:rPr>
      </w:pPr>
      <w:r w:rsidRPr="00861529">
        <w:rPr>
          <w:rFonts w:ascii="Times New Roman" w:hAnsi="Times New Roman" w:cs="Times New Roman"/>
          <w:b/>
          <w:bCs/>
          <w:sz w:val="24"/>
          <w:szCs w:val="24"/>
          <w:shd w:val="clear" w:color="auto" w:fill="FFFFFF"/>
        </w:rPr>
        <w:t>Answer:</w:t>
      </w:r>
      <w:r w:rsidRPr="00861529">
        <w:rPr>
          <w:rFonts w:ascii="Times New Roman" w:hAnsi="Times New Roman" w:cs="Times New Roman"/>
          <w:sz w:val="24"/>
          <w:szCs w:val="24"/>
          <w:shd w:val="clear" w:color="auto" w:fill="FFFFFF"/>
        </w:rPr>
        <w:t xml:space="preserve"> </w:t>
      </w:r>
      <w:r w:rsidR="001019F6">
        <w:rPr>
          <w:rFonts w:ascii="Times New Roman" w:hAnsi="Times New Roman" w:cs="Times New Roman"/>
          <w:sz w:val="24"/>
          <w:szCs w:val="24"/>
          <w:shd w:val="clear" w:color="auto" w:fill="FFFFFF"/>
        </w:rPr>
        <w:t>The primary market is the market that sell only the newly issue stock such as IPO, private placement while secondary market is the market that sell and buy the second handed or already sold and bought at least once which is normally traded in nowadays. The revenue from primary market would normally goes to the issuing firm</w:t>
      </w:r>
      <w:r w:rsidR="00136272">
        <w:rPr>
          <w:rFonts w:ascii="Times New Roman" w:hAnsi="Times New Roman" w:cs="Times New Roman"/>
          <w:sz w:val="24"/>
          <w:szCs w:val="24"/>
          <w:shd w:val="clear" w:color="auto" w:fill="FFFFFF"/>
        </w:rPr>
        <w:t xml:space="preserve"> while revenue from selling and buying from secondary market would not goes to the issuing firm.</w:t>
      </w:r>
      <w:r w:rsidRPr="00861529">
        <w:rPr>
          <w:rFonts w:ascii="Times New Roman" w:hAnsi="Times New Roman" w:cs="Times New Roman"/>
          <w:sz w:val="24"/>
          <w:szCs w:val="24"/>
        </w:rPr>
        <w:br/>
      </w:r>
      <w:r w:rsidRPr="00861529">
        <w:rPr>
          <w:rFonts w:ascii="Times New Roman" w:hAnsi="Times New Roman" w:cs="Times New Roman"/>
          <w:sz w:val="24"/>
          <w:szCs w:val="24"/>
        </w:rPr>
        <w:br/>
      </w:r>
      <w:r w:rsidRPr="00861529">
        <w:rPr>
          <w:rFonts w:ascii="Times New Roman" w:hAnsi="Times New Roman" w:cs="Times New Roman"/>
          <w:b/>
          <w:bCs/>
          <w:sz w:val="24"/>
          <w:szCs w:val="24"/>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E367BF" w:rsidRPr="00861529" w:rsidRDefault="00E367BF" w:rsidP="00E367BF">
      <w:pPr>
        <w:rPr>
          <w:rFonts w:ascii="Times New Roman" w:hAnsi="Times New Roman" w:cs="Times New Roman"/>
          <w:sz w:val="24"/>
          <w:szCs w:val="24"/>
        </w:rPr>
      </w:pPr>
      <w:r w:rsidRPr="00861529">
        <w:rPr>
          <w:rFonts w:ascii="Times New Roman" w:hAnsi="Times New Roman" w:cs="Times New Roman"/>
          <w:b/>
          <w:bCs/>
          <w:sz w:val="24"/>
          <w:szCs w:val="24"/>
        </w:rPr>
        <w:t>Answer:</w:t>
      </w:r>
      <w:r w:rsidRPr="00861529">
        <w:rPr>
          <w:rFonts w:ascii="Times New Roman" w:hAnsi="Times New Roman" w:cs="Times New Roman"/>
          <w:sz w:val="24"/>
          <w:szCs w:val="24"/>
        </w:rPr>
        <w:t xml:space="preserve">  Current return = $160 from the dividend</w:t>
      </w:r>
    </w:p>
    <w:p w:rsidR="00E367BF" w:rsidRPr="00861529" w:rsidRDefault="00E367BF" w:rsidP="00E367BF">
      <w:pPr>
        <w:rPr>
          <w:rFonts w:ascii="Times New Roman" w:hAnsi="Times New Roman" w:cs="Times New Roman"/>
          <w:sz w:val="24"/>
          <w:szCs w:val="24"/>
        </w:rPr>
      </w:pPr>
      <w:r w:rsidRPr="00861529">
        <w:rPr>
          <w:rFonts w:ascii="Times New Roman" w:hAnsi="Times New Roman" w:cs="Times New Roman"/>
          <w:sz w:val="24"/>
          <w:szCs w:val="24"/>
        </w:rPr>
        <w:t>Purchase price = $31.5*100 (stock price) +$28 (commission) = $3178</w:t>
      </w:r>
    </w:p>
    <w:p w:rsidR="00E367BF" w:rsidRPr="00861529" w:rsidRDefault="00E367BF" w:rsidP="00E367BF">
      <w:pPr>
        <w:rPr>
          <w:rFonts w:ascii="Times New Roman" w:hAnsi="Times New Roman" w:cs="Times New Roman"/>
          <w:sz w:val="24"/>
          <w:szCs w:val="24"/>
        </w:rPr>
      </w:pPr>
      <w:r w:rsidRPr="00861529">
        <w:rPr>
          <w:rFonts w:ascii="Times New Roman" w:hAnsi="Times New Roman" w:cs="Times New Roman"/>
          <w:sz w:val="24"/>
          <w:szCs w:val="24"/>
        </w:rPr>
        <w:t>Selling price = $38*100 (stock price) - $42 = $3758</w:t>
      </w:r>
    </w:p>
    <w:p w:rsidR="00E367BF" w:rsidRPr="00861529" w:rsidRDefault="00E367BF" w:rsidP="00E367BF">
      <w:pPr>
        <w:rPr>
          <w:rFonts w:ascii="Times New Roman" w:hAnsi="Times New Roman" w:cs="Times New Roman"/>
          <w:sz w:val="24"/>
          <w:szCs w:val="24"/>
        </w:rPr>
      </w:pPr>
      <w:r w:rsidRPr="00861529">
        <w:rPr>
          <w:rFonts w:ascii="Times New Roman" w:hAnsi="Times New Roman" w:cs="Times New Roman"/>
          <w:sz w:val="24"/>
          <w:szCs w:val="24"/>
        </w:rPr>
        <w:tab/>
        <w:t>Capital gain = $3758-$3178 =$580</w:t>
      </w:r>
    </w:p>
    <w:p w:rsidR="00E367BF" w:rsidRPr="00861529" w:rsidRDefault="00E367BF" w:rsidP="00E367BF">
      <w:pPr>
        <w:rPr>
          <w:rFonts w:ascii="Times New Roman" w:hAnsi="Times New Roman" w:cs="Times New Roman"/>
          <w:sz w:val="24"/>
          <w:szCs w:val="24"/>
        </w:rPr>
      </w:pPr>
      <w:r w:rsidRPr="00861529">
        <w:rPr>
          <w:rFonts w:ascii="Times New Roman" w:hAnsi="Times New Roman" w:cs="Times New Roman"/>
          <w:sz w:val="24"/>
          <w:szCs w:val="24"/>
        </w:rPr>
        <w:t>Total return =$160 (current return) + $580(capital gain) = $740</w:t>
      </w:r>
    </w:p>
    <w:p w:rsidR="00E367BF" w:rsidRDefault="00E367BF" w:rsidP="00E367BF"/>
    <w:p w:rsidR="008436C9" w:rsidRDefault="008436C9"/>
    <w:sectPr w:rsidR="008436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FF6267"/>
    <w:multiLevelType w:val="hybridMultilevel"/>
    <w:tmpl w:val="2452B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7BF"/>
    <w:rsid w:val="001019F6"/>
    <w:rsid w:val="00136272"/>
    <w:rsid w:val="008436C9"/>
    <w:rsid w:val="00C772FF"/>
    <w:rsid w:val="00E367B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7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367BF"/>
  </w:style>
  <w:style w:type="character" w:styleId="Hyperlink">
    <w:name w:val="Hyperlink"/>
    <w:basedOn w:val="DefaultParagraphFont"/>
    <w:uiPriority w:val="99"/>
    <w:semiHidden/>
    <w:unhideWhenUsed/>
    <w:rsid w:val="00E367BF"/>
    <w:rPr>
      <w:color w:val="0000FF"/>
      <w:u w:val="single"/>
    </w:rPr>
  </w:style>
  <w:style w:type="paragraph" w:styleId="ListParagraph">
    <w:name w:val="List Paragraph"/>
    <w:basedOn w:val="Normal"/>
    <w:uiPriority w:val="34"/>
    <w:qFormat/>
    <w:rsid w:val="00C772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7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367BF"/>
  </w:style>
  <w:style w:type="character" w:styleId="Hyperlink">
    <w:name w:val="Hyperlink"/>
    <w:basedOn w:val="DefaultParagraphFont"/>
    <w:uiPriority w:val="99"/>
    <w:semiHidden/>
    <w:unhideWhenUsed/>
    <w:rsid w:val="00E367BF"/>
    <w:rPr>
      <w:color w:val="0000FF"/>
      <w:u w:val="single"/>
    </w:rPr>
  </w:style>
  <w:style w:type="paragraph" w:styleId="ListParagraph">
    <w:name w:val="List Paragraph"/>
    <w:basedOn w:val="Normal"/>
    <w:uiPriority w:val="34"/>
    <w:qFormat/>
    <w:rsid w:val="00C772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578</Words>
  <Characters>3299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2</cp:revision>
  <dcterms:created xsi:type="dcterms:W3CDTF">2015-04-03T17:28:00Z</dcterms:created>
  <dcterms:modified xsi:type="dcterms:W3CDTF">2015-04-03T18:16:00Z</dcterms:modified>
</cp:coreProperties>
</file>